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68E4A" w14:textId="0260B355" w:rsidR="00D23F09" w:rsidRPr="003E16D8" w:rsidRDefault="00D23F09" w:rsidP="00BD2807">
      <w:pPr>
        <w:jc w:val="center"/>
        <w:rPr>
          <w:rFonts w:ascii="Arial" w:hAnsi="Arial" w:cs="Arial"/>
          <w:b/>
          <w:sz w:val="22"/>
          <w:szCs w:val="22"/>
          <w:u w:val="single"/>
        </w:rPr>
      </w:pPr>
      <w:r w:rsidRPr="003E16D8">
        <w:rPr>
          <w:rFonts w:ascii="Arial" w:hAnsi="Arial" w:cs="Arial"/>
          <w:b/>
          <w:sz w:val="22"/>
          <w:szCs w:val="22"/>
          <w:u w:val="single"/>
        </w:rPr>
        <w:t xml:space="preserve">ANEXO </w:t>
      </w:r>
      <w:r w:rsidR="00496AB4" w:rsidRPr="003E16D8">
        <w:rPr>
          <w:rFonts w:ascii="Arial" w:hAnsi="Arial" w:cs="Arial"/>
          <w:b/>
          <w:sz w:val="22"/>
          <w:szCs w:val="22"/>
          <w:u w:val="single"/>
        </w:rPr>
        <w:t>1</w:t>
      </w:r>
    </w:p>
    <w:p w14:paraId="02237E5F" w14:textId="77777777" w:rsidR="00D23F09" w:rsidRPr="003E16D8" w:rsidRDefault="00D23F09" w:rsidP="005B1A9F">
      <w:pPr>
        <w:tabs>
          <w:tab w:val="left" w:pos="709"/>
        </w:tabs>
        <w:ind w:left="709" w:hanging="709"/>
        <w:jc w:val="center"/>
        <w:rPr>
          <w:rFonts w:ascii="Arial" w:hAnsi="Arial" w:cs="Arial"/>
          <w:b/>
          <w:bCs/>
          <w:sz w:val="22"/>
          <w:szCs w:val="22"/>
          <w:u w:val="single"/>
        </w:rPr>
      </w:pPr>
      <w:r w:rsidRPr="003E16D8">
        <w:rPr>
          <w:rFonts w:ascii="Arial" w:hAnsi="Arial" w:cs="Arial"/>
          <w:b/>
          <w:bCs/>
          <w:sz w:val="22"/>
          <w:szCs w:val="22"/>
          <w:u w:val="single"/>
        </w:rPr>
        <w:t>TERMO DE REFERÊNCIA</w:t>
      </w:r>
    </w:p>
    <w:p w14:paraId="26B3B4B7" w14:textId="77777777" w:rsidR="009F2CFA" w:rsidRPr="003E16D8" w:rsidRDefault="009F2CFA" w:rsidP="005B1A9F">
      <w:pPr>
        <w:tabs>
          <w:tab w:val="left" w:pos="709"/>
        </w:tabs>
        <w:ind w:left="709" w:hanging="709"/>
        <w:jc w:val="both"/>
        <w:rPr>
          <w:rFonts w:ascii="Arial" w:hAnsi="Arial" w:cs="Arial"/>
          <w:bCs/>
          <w:sz w:val="22"/>
          <w:szCs w:val="22"/>
        </w:rPr>
      </w:pPr>
    </w:p>
    <w:p w14:paraId="57289EC8" w14:textId="3A758DFF" w:rsidR="00D60766" w:rsidRPr="003E16D8" w:rsidRDefault="005D0CDA" w:rsidP="002D48F9">
      <w:pPr>
        <w:pStyle w:val="paragraph"/>
        <w:numPr>
          <w:ilvl w:val="0"/>
          <w:numId w:val="23"/>
        </w:numPr>
        <w:tabs>
          <w:tab w:val="left" w:pos="993"/>
        </w:tabs>
        <w:spacing w:before="0" w:beforeAutospacing="0" w:after="0" w:afterAutospacing="0"/>
        <w:jc w:val="both"/>
        <w:textAlignment w:val="baseline"/>
        <w:rPr>
          <w:rStyle w:val="normaltextrun"/>
          <w:rFonts w:ascii="Arial" w:hAnsi="Arial" w:cs="Arial"/>
          <w:b/>
          <w:color w:val="000000"/>
          <w:sz w:val="22"/>
          <w:szCs w:val="22"/>
        </w:rPr>
      </w:pPr>
      <w:r w:rsidRPr="003E16D8">
        <w:rPr>
          <w:rStyle w:val="normaltextrun"/>
          <w:rFonts w:ascii="Arial" w:hAnsi="Arial" w:cs="Arial"/>
          <w:b/>
          <w:color w:val="000000"/>
          <w:sz w:val="22"/>
          <w:szCs w:val="22"/>
        </w:rPr>
        <w:t>O</w:t>
      </w:r>
      <w:r w:rsidR="003229C6" w:rsidRPr="003E16D8">
        <w:rPr>
          <w:rStyle w:val="normaltextrun"/>
          <w:rFonts w:ascii="Arial" w:hAnsi="Arial" w:cs="Arial"/>
          <w:b/>
          <w:color w:val="000000"/>
          <w:sz w:val="22"/>
          <w:szCs w:val="22"/>
        </w:rPr>
        <w:t>BJETO</w:t>
      </w:r>
    </w:p>
    <w:p w14:paraId="08595A23" w14:textId="77777777" w:rsidR="003229C6" w:rsidRPr="003E16D8" w:rsidRDefault="003229C6" w:rsidP="003229C6">
      <w:pPr>
        <w:pStyle w:val="paragraph"/>
        <w:tabs>
          <w:tab w:val="left" w:pos="993"/>
        </w:tabs>
        <w:spacing w:before="0" w:beforeAutospacing="0" w:after="0" w:afterAutospacing="0"/>
        <w:ind w:left="360"/>
        <w:jc w:val="both"/>
        <w:textAlignment w:val="baseline"/>
        <w:rPr>
          <w:rStyle w:val="normaltextrun"/>
          <w:rFonts w:ascii="Arial" w:hAnsi="Arial" w:cs="Arial"/>
          <w:b/>
          <w:color w:val="000000"/>
          <w:sz w:val="22"/>
          <w:szCs w:val="22"/>
        </w:rPr>
      </w:pPr>
    </w:p>
    <w:p w14:paraId="4B49CC9B" w14:textId="3E3E2D06" w:rsidR="00310BF7" w:rsidRPr="003E16D8" w:rsidRDefault="006C66A2" w:rsidP="006C66A2">
      <w:pPr>
        <w:pStyle w:val="PargrafodaLista"/>
        <w:numPr>
          <w:ilvl w:val="1"/>
          <w:numId w:val="17"/>
        </w:numPr>
        <w:jc w:val="both"/>
        <w:rPr>
          <w:rFonts w:ascii="Arial" w:hAnsi="Arial" w:cs="Arial"/>
          <w:sz w:val="22"/>
          <w:szCs w:val="22"/>
        </w:rPr>
      </w:pPr>
      <w:r w:rsidRPr="003E16D8">
        <w:rPr>
          <w:rFonts w:ascii="Arial" w:hAnsi="Arial" w:cs="Arial"/>
          <w:sz w:val="22"/>
          <w:szCs w:val="22"/>
        </w:rPr>
        <w:t xml:space="preserve">Registro de Preços para fornecimento de </w:t>
      </w:r>
      <w:r w:rsidR="00E409DC">
        <w:rPr>
          <w:rFonts w:ascii="Arial" w:hAnsi="Arial" w:cs="Arial"/>
          <w:sz w:val="22"/>
          <w:szCs w:val="22"/>
        </w:rPr>
        <w:t xml:space="preserve">mobiliário </w:t>
      </w:r>
      <w:r w:rsidR="00014870" w:rsidRPr="003E16D8">
        <w:rPr>
          <w:rFonts w:ascii="Arial" w:hAnsi="Arial" w:cs="Arial"/>
          <w:sz w:val="22"/>
          <w:szCs w:val="22"/>
        </w:rPr>
        <w:t xml:space="preserve">estofado (cadeiras, longarinas, poltronas e sofás), </w:t>
      </w:r>
      <w:r w:rsidRPr="003E16D8">
        <w:rPr>
          <w:rFonts w:ascii="Arial" w:hAnsi="Arial" w:cs="Arial"/>
          <w:sz w:val="22"/>
          <w:szCs w:val="22"/>
        </w:rPr>
        <w:t xml:space="preserve">assim como procedimentos inerentes à sua perfeita montagem e entrega, para unidades da CAIXA, ativas ou que vierem a ser instaladas, situadas </w:t>
      </w:r>
      <w:r w:rsidR="003E16D8" w:rsidRPr="003E16D8">
        <w:rPr>
          <w:rFonts w:ascii="Arial" w:hAnsi="Arial" w:cs="Arial"/>
          <w:sz w:val="22"/>
          <w:szCs w:val="22"/>
        </w:rPr>
        <w:t>nos e</w:t>
      </w:r>
      <w:r w:rsidR="003E16D8" w:rsidRPr="003E16D8">
        <w:rPr>
          <w:rFonts w:ascii="Arial" w:hAnsi="Arial" w:cs="Arial"/>
          <w:color w:val="000000" w:themeColor="text1"/>
          <w:sz w:val="22"/>
          <w:szCs w:val="22"/>
        </w:rPr>
        <w:t xml:space="preserve">stados de </w:t>
      </w:r>
      <w:r w:rsidR="00B261EB">
        <w:rPr>
          <w:rFonts w:ascii="Arial" w:hAnsi="Arial" w:cs="Arial"/>
          <w:color w:val="000000" w:themeColor="text1"/>
          <w:sz w:val="22"/>
          <w:szCs w:val="22"/>
        </w:rPr>
        <w:t xml:space="preserve">Minas Gerais e </w:t>
      </w:r>
      <w:r w:rsidR="00BD2807">
        <w:rPr>
          <w:rFonts w:ascii="Arial" w:hAnsi="Arial" w:cs="Arial"/>
          <w:color w:val="000000" w:themeColor="text1"/>
          <w:sz w:val="22"/>
          <w:szCs w:val="22"/>
        </w:rPr>
        <w:t>Espírito</w:t>
      </w:r>
      <w:r w:rsidR="00B261EB">
        <w:rPr>
          <w:rFonts w:ascii="Arial" w:hAnsi="Arial" w:cs="Arial"/>
          <w:color w:val="000000" w:themeColor="text1"/>
          <w:sz w:val="22"/>
          <w:szCs w:val="22"/>
        </w:rPr>
        <w:t xml:space="preserve"> Santo</w:t>
      </w:r>
    </w:p>
    <w:p w14:paraId="20342226" w14:textId="77777777" w:rsidR="00310BF7" w:rsidRPr="003E16D8" w:rsidRDefault="00310BF7" w:rsidP="00310BF7">
      <w:pPr>
        <w:pStyle w:val="paragraph"/>
        <w:tabs>
          <w:tab w:val="left" w:pos="993"/>
        </w:tabs>
        <w:spacing w:before="0" w:beforeAutospacing="0" w:after="0" w:afterAutospacing="0"/>
        <w:ind w:left="792"/>
        <w:jc w:val="both"/>
        <w:textAlignment w:val="baseline"/>
        <w:rPr>
          <w:rFonts w:ascii="Arial" w:hAnsi="Arial" w:cs="Arial"/>
          <w:color w:val="000000"/>
          <w:sz w:val="22"/>
          <w:szCs w:val="22"/>
        </w:rPr>
      </w:pPr>
    </w:p>
    <w:p w14:paraId="3D5639DB" w14:textId="77777777" w:rsidR="00310BF7" w:rsidRPr="003E16D8" w:rsidRDefault="00FD6F29" w:rsidP="00310BF7">
      <w:pPr>
        <w:pStyle w:val="paragraph"/>
        <w:numPr>
          <w:ilvl w:val="1"/>
          <w:numId w:val="17"/>
        </w:numPr>
        <w:tabs>
          <w:tab w:val="left" w:pos="993"/>
        </w:tabs>
        <w:spacing w:before="0" w:beforeAutospacing="0" w:after="0" w:afterAutospacing="0"/>
        <w:jc w:val="both"/>
        <w:textAlignment w:val="baseline"/>
        <w:rPr>
          <w:rStyle w:val="normaltextrun"/>
          <w:rFonts w:ascii="Arial" w:hAnsi="Arial" w:cs="Arial"/>
          <w:color w:val="000000"/>
          <w:sz w:val="22"/>
          <w:szCs w:val="22"/>
        </w:rPr>
      </w:pPr>
      <w:r w:rsidRPr="003E16D8">
        <w:rPr>
          <w:rStyle w:val="normaltextrun"/>
          <w:rFonts w:ascii="Arial" w:hAnsi="Arial" w:cs="Arial"/>
          <w:color w:val="000000"/>
          <w:sz w:val="22"/>
          <w:szCs w:val="22"/>
        </w:rPr>
        <w:t xml:space="preserve">Os quantitativos estimados </w:t>
      </w:r>
      <w:r w:rsidR="0089259E" w:rsidRPr="003E16D8">
        <w:rPr>
          <w:rStyle w:val="normaltextrun"/>
          <w:rFonts w:ascii="Arial" w:hAnsi="Arial" w:cs="Arial"/>
          <w:color w:val="000000"/>
          <w:sz w:val="22"/>
          <w:szCs w:val="22"/>
        </w:rPr>
        <w:t>para cada I</w:t>
      </w:r>
      <w:r w:rsidR="00A518BC" w:rsidRPr="003E16D8">
        <w:rPr>
          <w:rStyle w:val="normaltextrun"/>
          <w:rFonts w:ascii="Arial" w:hAnsi="Arial" w:cs="Arial"/>
          <w:color w:val="000000"/>
          <w:sz w:val="22"/>
          <w:szCs w:val="22"/>
        </w:rPr>
        <w:t>TEM</w:t>
      </w:r>
      <w:r w:rsidR="0089259E" w:rsidRPr="003E16D8">
        <w:rPr>
          <w:rStyle w:val="normaltextrun"/>
          <w:rFonts w:ascii="Arial" w:hAnsi="Arial" w:cs="Arial"/>
          <w:color w:val="000000"/>
          <w:sz w:val="22"/>
          <w:szCs w:val="22"/>
        </w:rPr>
        <w:t xml:space="preserve"> constam do A</w:t>
      </w:r>
      <w:r w:rsidR="007907BF" w:rsidRPr="003E16D8">
        <w:rPr>
          <w:rStyle w:val="normaltextrun"/>
          <w:rFonts w:ascii="Arial" w:hAnsi="Arial" w:cs="Arial"/>
          <w:color w:val="000000"/>
          <w:sz w:val="22"/>
          <w:szCs w:val="22"/>
        </w:rPr>
        <w:t>nexo</w:t>
      </w:r>
      <w:r w:rsidR="00223514" w:rsidRPr="003E16D8">
        <w:rPr>
          <w:rStyle w:val="normaltextrun"/>
          <w:rFonts w:ascii="Arial" w:hAnsi="Arial" w:cs="Arial"/>
          <w:color w:val="000000"/>
          <w:sz w:val="22"/>
          <w:szCs w:val="22"/>
        </w:rPr>
        <w:t xml:space="preserve"> 1</w:t>
      </w:r>
      <w:r w:rsidR="00CB3DDE" w:rsidRPr="003E16D8">
        <w:rPr>
          <w:rStyle w:val="normaltextrun"/>
          <w:rFonts w:ascii="Arial" w:hAnsi="Arial" w:cs="Arial"/>
          <w:color w:val="000000"/>
          <w:sz w:val="22"/>
          <w:szCs w:val="22"/>
        </w:rPr>
        <w:t>-</w:t>
      </w:r>
      <w:r w:rsidR="0089259E" w:rsidRPr="003E16D8">
        <w:rPr>
          <w:rStyle w:val="normaltextrun"/>
          <w:rFonts w:ascii="Arial" w:hAnsi="Arial" w:cs="Arial"/>
          <w:color w:val="000000"/>
          <w:sz w:val="22"/>
          <w:szCs w:val="22"/>
        </w:rPr>
        <w:t>A.</w:t>
      </w:r>
    </w:p>
    <w:p w14:paraId="17FFE733" w14:textId="77777777" w:rsidR="00310BF7" w:rsidRPr="003E16D8" w:rsidRDefault="00310BF7" w:rsidP="00310BF7">
      <w:pPr>
        <w:pStyle w:val="paragraph"/>
        <w:tabs>
          <w:tab w:val="left" w:pos="993"/>
        </w:tabs>
        <w:spacing w:before="0" w:beforeAutospacing="0" w:after="0" w:afterAutospacing="0"/>
        <w:ind w:left="792"/>
        <w:jc w:val="both"/>
        <w:textAlignment w:val="baseline"/>
        <w:rPr>
          <w:rStyle w:val="normaltextrun"/>
          <w:rFonts w:ascii="Arial" w:hAnsi="Arial" w:cs="Arial"/>
          <w:color w:val="000000"/>
          <w:sz w:val="22"/>
          <w:szCs w:val="22"/>
        </w:rPr>
      </w:pPr>
    </w:p>
    <w:p w14:paraId="6C7D264F" w14:textId="77777777" w:rsidR="00310BF7" w:rsidRPr="003E16D8" w:rsidRDefault="00DE7B6D" w:rsidP="00310BF7">
      <w:pPr>
        <w:pStyle w:val="paragraph"/>
        <w:numPr>
          <w:ilvl w:val="1"/>
          <w:numId w:val="17"/>
        </w:numPr>
        <w:tabs>
          <w:tab w:val="left" w:pos="993"/>
        </w:tabs>
        <w:spacing w:before="0" w:beforeAutospacing="0" w:after="0" w:afterAutospacing="0"/>
        <w:jc w:val="both"/>
        <w:textAlignment w:val="baseline"/>
        <w:rPr>
          <w:rStyle w:val="eop"/>
          <w:rFonts w:ascii="Arial" w:hAnsi="Arial" w:cs="Arial"/>
          <w:color w:val="000000"/>
          <w:sz w:val="22"/>
          <w:szCs w:val="22"/>
        </w:rPr>
      </w:pPr>
      <w:r w:rsidRPr="003E16D8">
        <w:rPr>
          <w:rStyle w:val="normaltextrun"/>
          <w:rFonts w:ascii="Arial" w:hAnsi="Arial" w:cs="Arial"/>
          <w:color w:val="000000"/>
          <w:sz w:val="22"/>
          <w:szCs w:val="22"/>
          <w:shd w:val="clear" w:color="auto" w:fill="FFFFFF"/>
        </w:rPr>
        <w:t>A entrega e montagem do</w:t>
      </w:r>
      <w:r w:rsidR="0089259E" w:rsidRPr="003E16D8">
        <w:rPr>
          <w:rStyle w:val="normaltextrun"/>
          <w:rFonts w:ascii="Arial" w:hAnsi="Arial" w:cs="Arial"/>
          <w:color w:val="000000"/>
          <w:sz w:val="22"/>
          <w:szCs w:val="22"/>
          <w:shd w:val="clear" w:color="auto" w:fill="FFFFFF"/>
        </w:rPr>
        <w:t>s</w:t>
      </w:r>
      <w:r w:rsidRPr="003E16D8">
        <w:rPr>
          <w:rStyle w:val="normaltextrun"/>
          <w:rFonts w:ascii="Arial" w:hAnsi="Arial" w:cs="Arial"/>
          <w:color w:val="000000"/>
          <w:sz w:val="22"/>
          <w:szCs w:val="22"/>
          <w:shd w:val="clear" w:color="auto" w:fill="FFFFFF"/>
        </w:rPr>
        <w:t xml:space="preserve"> mobiliário</w:t>
      </w:r>
      <w:r w:rsidR="0089259E" w:rsidRPr="003E16D8">
        <w:rPr>
          <w:rStyle w:val="normaltextrun"/>
          <w:rFonts w:ascii="Arial" w:hAnsi="Arial" w:cs="Arial"/>
          <w:color w:val="000000"/>
          <w:sz w:val="22"/>
          <w:szCs w:val="22"/>
          <w:shd w:val="clear" w:color="auto" w:fill="FFFFFF"/>
        </w:rPr>
        <w:t>s</w:t>
      </w:r>
      <w:r w:rsidRPr="003E16D8">
        <w:rPr>
          <w:rStyle w:val="normaltextrun"/>
          <w:rFonts w:ascii="Arial" w:hAnsi="Arial" w:cs="Arial"/>
          <w:color w:val="000000"/>
          <w:sz w:val="22"/>
          <w:szCs w:val="22"/>
          <w:shd w:val="clear" w:color="auto" w:fill="FFFFFF"/>
        </w:rPr>
        <w:t xml:space="preserve"> serão realizadas nas unidades indicadas pela CAIXA conforme A</w:t>
      </w:r>
      <w:r w:rsidR="00223514" w:rsidRPr="003E16D8">
        <w:rPr>
          <w:rStyle w:val="normaltextrun"/>
          <w:rFonts w:ascii="Arial" w:hAnsi="Arial" w:cs="Arial"/>
          <w:color w:val="000000"/>
          <w:sz w:val="22"/>
          <w:szCs w:val="22"/>
          <w:shd w:val="clear" w:color="auto" w:fill="FFFFFF"/>
        </w:rPr>
        <w:t>nexo 1</w:t>
      </w:r>
      <w:r w:rsidR="00CB3DDE" w:rsidRPr="003E16D8">
        <w:rPr>
          <w:rStyle w:val="normaltextrun"/>
          <w:rFonts w:ascii="Arial" w:hAnsi="Arial" w:cs="Arial"/>
          <w:color w:val="000000"/>
          <w:sz w:val="22"/>
          <w:szCs w:val="22"/>
          <w:shd w:val="clear" w:color="auto" w:fill="FFFFFF"/>
        </w:rPr>
        <w:t>-</w:t>
      </w:r>
      <w:r w:rsidRPr="003E16D8">
        <w:rPr>
          <w:rStyle w:val="normaltextrun"/>
          <w:rFonts w:ascii="Arial" w:hAnsi="Arial" w:cs="Arial"/>
          <w:color w:val="000000"/>
          <w:sz w:val="22"/>
          <w:szCs w:val="22"/>
          <w:shd w:val="clear" w:color="auto" w:fill="FFFFFF"/>
        </w:rPr>
        <w:t>B</w:t>
      </w:r>
      <w:r w:rsidRPr="003E16D8">
        <w:rPr>
          <w:rStyle w:val="normaltextrun"/>
          <w:rFonts w:ascii="Arial" w:hAnsi="Arial" w:cs="Arial"/>
          <w:color w:val="000000"/>
          <w:sz w:val="22"/>
          <w:szCs w:val="22"/>
        </w:rPr>
        <w:t>.</w:t>
      </w:r>
      <w:r w:rsidRPr="003E16D8">
        <w:rPr>
          <w:rStyle w:val="eop"/>
          <w:rFonts w:ascii="Arial" w:hAnsi="Arial" w:cs="Arial"/>
          <w:color w:val="000000"/>
          <w:sz w:val="22"/>
          <w:szCs w:val="22"/>
        </w:rPr>
        <w:t> </w:t>
      </w:r>
    </w:p>
    <w:p w14:paraId="0F80CCB9" w14:textId="77777777" w:rsidR="00310BF7" w:rsidRPr="003E16D8" w:rsidRDefault="00310BF7" w:rsidP="00310BF7">
      <w:pPr>
        <w:pStyle w:val="paragraph"/>
        <w:tabs>
          <w:tab w:val="left" w:pos="993"/>
        </w:tabs>
        <w:spacing w:before="0" w:beforeAutospacing="0" w:after="0" w:afterAutospacing="0"/>
        <w:ind w:left="792"/>
        <w:jc w:val="both"/>
        <w:textAlignment w:val="baseline"/>
        <w:rPr>
          <w:rStyle w:val="eop"/>
          <w:rFonts w:ascii="Arial" w:hAnsi="Arial" w:cs="Arial"/>
          <w:color w:val="000000"/>
          <w:sz w:val="22"/>
          <w:szCs w:val="22"/>
        </w:rPr>
      </w:pPr>
    </w:p>
    <w:p w14:paraId="3F85708D" w14:textId="1961D6A0" w:rsidR="002A2513" w:rsidRPr="003E16D8" w:rsidRDefault="0051544A" w:rsidP="00586E1C">
      <w:pPr>
        <w:pStyle w:val="paragraph"/>
        <w:numPr>
          <w:ilvl w:val="1"/>
          <w:numId w:val="17"/>
        </w:numPr>
        <w:tabs>
          <w:tab w:val="left" w:pos="993"/>
        </w:tabs>
        <w:spacing w:before="0" w:beforeAutospacing="0" w:after="0" w:afterAutospacing="0"/>
        <w:jc w:val="both"/>
        <w:textAlignment w:val="baseline"/>
        <w:rPr>
          <w:rStyle w:val="normaltextrun"/>
          <w:rFonts w:ascii="Arial" w:hAnsi="Arial" w:cs="Arial"/>
          <w:color w:val="000000"/>
          <w:sz w:val="22"/>
          <w:szCs w:val="22"/>
        </w:rPr>
      </w:pPr>
      <w:r w:rsidRPr="003E16D8">
        <w:rPr>
          <w:rStyle w:val="normaltextrun"/>
          <w:rFonts w:ascii="Arial" w:hAnsi="Arial" w:cs="Arial"/>
          <w:color w:val="000000" w:themeColor="text1"/>
          <w:sz w:val="22"/>
          <w:szCs w:val="22"/>
        </w:rPr>
        <w:t>As especificações do mobiliário estão disponíveis no</w:t>
      </w:r>
      <w:r w:rsidR="007E701C" w:rsidRPr="003E16D8">
        <w:rPr>
          <w:rStyle w:val="normaltextrun"/>
          <w:rFonts w:ascii="Arial" w:hAnsi="Arial" w:cs="Arial"/>
          <w:color w:val="000000"/>
          <w:sz w:val="22"/>
          <w:szCs w:val="22"/>
          <w:shd w:val="clear" w:color="auto" w:fill="FFFFFF"/>
        </w:rPr>
        <w:t xml:space="preserve"> Anexo </w:t>
      </w:r>
      <w:r w:rsidR="00F4495B" w:rsidRPr="003E16D8">
        <w:rPr>
          <w:rStyle w:val="normaltextrun"/>
          <w:rFonts w:ascii="Arial" w:hAnsi="Arial" w:cs="Arial"/>
          <w:color w:val="000000"/>
          <w:sz w:val="22"/>
          <w:szCs w:val="22"/>
          <w:shd w:val="clear" w:color="auto" w:fill="FFFFFF"/>
        </w:rPr>
        <w:t>2A</w:t>
      </w:r>
      <w:r w:rsidR="007E701C" w:rsidRPr="003E16D8">
        <w:rPr>
          <w:rStyle w:val="normaltextrun"/>
          <w:rFonts w:ascii="Arial" w:hAnsi="Arial" w:cs="Arial"/>
          <w:color w:val="000000"/>
          <w:sz w:val="22"/>
          <w:szCs w:val="22"/>
          <w:shd w:val="clear" w:color="auto" w:fill="FFFFFF"/>
        </w:rPr>
        <w:t xml:space="preserve"> - Especificações Técnicas</w:t>
      </w:r>
      <w:r w:rsidRPr="003E16D8">
        <w:rPr>
          <w:rStyle w:val="normaltextrun"/>
          <w:rFonts w:ascii="Arial" w:hAnsi="Arial" w:cs="Arial"/>
          <w:color w:val="000000"/>
          <w:sz w:val="22"/>
          <w:szCs w:val="22"/>
          <w:shd w:val="clear" w:color="auto" w:fill="FFFFFF"/>
        </w:rPr>
        <w:t>.</w:t>
      </w:r>
    </w:p>
    <w:p w14:paraId="0178FBD5" w14:textId="77777777" w:rsidR="0051544A" w:rsidRPr="003E16D8" w:rsidRDefault="0051544A" w:rsidP="0051544A">
      <w:pPr>
        <w:pStyle w:val="paragraph"/>
        <w:tabs>
          <w:tab w:val="left" w:pos="993"/>
        </w:tabs>
        <w:spacing w:before="0" w:beforeAutospacing="0" w:after="0" w:afterAutospacing="0"/>
        <w:ind w:left="792"/>
        <w:jc w:val="both"/>
        <w:textAlignment w:val="baseline"/>
        <w:rPr>
          <w:rStyle w:val="normaltextrun"/>
          <w:rFonts w:ascii="Arial" w:hAnsi="Arial" w:cs="Arial"/>
          <w:color w:val="000000"/>
          <w:sz w:val="22"/>
          <w:szCs w:val="22"/>
        </w:rPr>
      </w:pPr>
    </w:p>
    <w:p w14:paraId="161633A7" w14:textId="3CC5F13F" w:rsidR="006E2C4C" w:rsidRPr="003E16D8" w:rsidRDefault="001F7D7A" w:rsidP="004440B5">
      <w:pPr>
        <w:pStyle w:val="paragraph"/>
        <w:numPr>
          <w:ilvl w:val="1"/>
          <w:numId w:val="17"/>
        </w:numPr>
        <w:tabs>
          <w:tab w:val="left" w:pos="993"/>
        </w:tabs>
        <w:spacing w:before="0" w:beforeAutospacing="0" w:after="0" w:afterAutospacing="0"/>
        <w:jc w:val="both"/>
        <w:textAlignment w:val="baseline"/>
        <w:rPr>
          <w:rStyle w:val="normaltextrun"/>
          <w:rFonts w:ascii="Arial" w:hAnsi="Arial" w:cs="Arial"/>
          <w:color w:val="000000"/>
          <w:sz w:val="22"/>
          <w:szCs w:val="22"/>
        </w:rPr>
      </w:pPr>
      <w:r w:rsidRPr="003E16D8">
        <w:rPr>
          <w:rStyle w:val="normaltextrun"/>
          <w:rFonts w:ascii="Arial" w:hAnsi="Arial" w:cs="Arial"/>
          <w:bCs/>
          <w:color w:val="000000"/>
          <w:sz w:val="22"/>
          <w:szCs w:val="22"/>
          <w:shd w:val="clear" w:color="auto" w:fill="FFFFFF"/>
        </w:rPr>
        <w:t>Anexos</w:t>
      </w:r>
    </w:p>
    <w:p w14:paraId="4A49DD64" w14:textId="77777777" w:rsidR="007E701C" w:rsidRPr="00990824" w:rsidRDefault="007E701C" w:rsidP="007E701C">
      <w:pPr>
        <w:pStyle w:val="PargrafodaLista"/>
        <w:rPr>
          <w:rFonts w:ascii="Arial" w:hAnsi="Arial" w:cs="Arial"/>
          <w:bCs/>
          <w:color w:val="000000"/>
          <w:sz w:val="22"/>
          <w:szCs w:val="22"/>
        </w:rPr>
      </w:pPr>
    </w:p>
    <w:tbl>
      <w:tblPr>
        <w:tblW w:w="8505" w:type="dxa"/>
        <w:tblInd w:w="9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46"/>
        <w:gridCol w:w="7359"/>
      </w:tblGrid>
      <w:tr w:rsidR="00BD59D0" w:rsidRPr="00990824" w14:paraId="73D6D1F7" w14:textId="77777777" w:rsidTr="00496AB4">
        <w:trPr>
          <w:trHeight w:val="300"/>
        </w:trPr>
        <w:tc>
          <w:tcPr>
            <w:tcW w:w="1146" w:type="dxa"/>
            <w:tcBorders>
              <w:top w:val="single" w:sz="6" w:space="0" w:color="auto"/>
              <w:left w:val="single" w:sz="6" w:space="0" w:color="auto"/>
              <w:bottom w:val="single" w:sz="6" w:space="0" w:color="auto"/>
              <w:right w:val="single" w:sz="6" w:space="0" w:color="auto"/>
            </w:tcBorders>
            <w:shd w:val="clear" w:color="auto" w:fill="CCCCCC"/>
            <w:vAlign w:val="center"/>
            <w:hideMark/>
          </w:tcPr>
          <w:p w14:paraId="605FA779" w14:textId="77777777" w:rsidR="00BD59D0" w:rsidRPr="00990824" w:rsidRDefault="00BD59D0" w:rsidP="00BD59D0">
            <w:pPr>
              <w:ind w:left="105" w:right="105"/>
              <w:jc w:val="both"/>
              <w:textAlignment w:val="baseline"/>
              <w:rPr>
                <w:rFonts w:ascii="Arial" w:hAnsi="Arial" w:cs="Arial"/>
                <w:sz w:val="22"/>
                <w:szCs w:val="22"/>
              </w:rPr>
            </w:pPr>
            <w:r w:rsidRPr="00990824">
              <w:rPr>
                <w:rFonts w:ascii="Arial" w:hAnsi="Arial" w:cs="Arial"/>
                <w:b/>
                <w:bCs/>
                <w:sz w:val="22"/>
                <w:szCs w:val="22"/>
              </w:rPr>
              <w:t>ANEXO</w:t>
            </w:r>
            <w:r w:rsidRPr="00990824">
              <w:rPr>
                <w:rFonts w:ascii="Arial" w:hAnsi="Arial" w:cs="Arial"/>
                <w:sz w:val="22"/>
                <w:szCs w:val="22"/>
              </w:rPr>
              <w:t> </w:t>
            </w:r>
          </w:p>
        </w:tc>
        <w:tc>
          <w:tcPr>
            <w:tcW w:w="7359" w:type="dxa"/>
            <w:tcBorders>
              <w:top w:val="single" w:sz="6" w:space="0" w:color="auto"/>
              <w:left w:val="single" w:sz="6" w:space="0" w:color="auto"/>
              <w:bottom w:val="single" w:sz="6" w:space="0" w:color="auto"/>
              <w:right w:val="single" w:sz="6" w:space="0" w:color="auto"/>
            </w:tcBorders>
            <w:shd w:val="clear" w:color="auto" w:fill="CCCCCC"/>
            <w:vAlign w:val="center"/>
            <w:hideMark/>
          </w:tcPr>
          <w:p w14:paraId="50A8B93A" w14:textId="77777777" w:rsidR="00BD59D0" w:rsidRPr="00990824" w:rsidRDefault="00BD59D0" w:rsidP="00BD59D0">
            <w:pPr>
              <w:ind w:left="105" w:right="105"/>
              <w:jc w:val="both"/>
              <w:textAlignment w:val="baseline"/>
              <w:rPr>
                <w:rFonts w:ascii="Arial" w:hAnsi="Arial" w:cs="Arial"/>
                <w:sz w:val="22"/>
                <w:szCs w:val="22"/>
              </w:rPr>
            </w:pPr>
            <w:r w:rsidRPr="00990824">
              <w:rPr>
                <w:rFonts w:ascii="Arial" w:hAnsi="Arial" w:cs="Arial"/>
                <w:b/>
                <w:bCs/>
                <w:sz w:val="22"/>
                <w:szCs w:val="22"/>
              </w:rPr>
              <w:t>ASSUNTO</w:t>
            </w:r>
            <w:r w:rsidRPr="00990824">
              <w:rPr>
                <w:rFonts w:ascii="Arial" w:hAnsi="Arial" w:cs="Arial"/>
                <w:sz w:val="22"/>
                <w:szCs w:val="22"/>
              </w:rPr>
              <w:t> </w:t>
            </w:r>
          </w:p>
        </w:tc>
      </w:tr>
      <w:tr w:rsidR="00BD59D0" w:rsidRPr="00990824" w14:paraId="133263E4" w14:textId="77777777" w:rsidTr="00496AB4">
        <w:trPr>
          <w:trHeight w:val="300"/>
        </w:trPr>
        <w:tc>
          <w:tcPr>
            <w:tcW w:w="11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41E027" w14:textId="5E0E9BEE" w:rsidR="00BD59D0" w:rsidRPr="00990824" w:rsidRDefault="00BD59D0" w:rsidP="00B9237D">
            <w:pPr>
              <w:ind w:left="105" w:right="105"/>
              <w:jc w:val="center"/>
              <w:textAlignment w:val="baseline"/>
              <w:rPr>
                <w:rFonts w:ascii="Arial" w:hAnsi="Arial" w:cs="Arial"/>
                <w:sz w:val="22"/>
                <w:szCs w:val="22"/>
              </w:rPr>
            </w:pPr>
            <w:r w:rsidRPr="00990824">
              <w:rPr>
                <w:rFonts w:ascii="Arial" w:hAnsi="Arial" w:cs="Arial"/>
                <w:sz w:val="22"/>
                <w:szCs w:val="22"/>
              </w:rPr>
              <w:t>1</w:t>
            </w:r>
            <w:r w:rsidR="00051849" w:rsidRPr="00990824">
              <w:rPr>
                <w:rFonts w:ascii="Arial" w:hAnsi="Arial" w:cs="Arial"/>
                <w:sz w:val="22"/>
                <w:szCs w:val="22"/>
              </w:rPr>
              <w:t>-</w:t>
            </w:r>
            <w:r w:rsidRPr="00990824">
              <w:rPr>
                <w:rFonts w:ascii="Arial" w:hAnsi="Arial" w:cs="Arial"/>
                <w:sz w:val="22"/>
                <w:szCs w:val="22"/>
              </w:rPr>
              <w:t>A</w:t>
            </w:r>
          </w:p>
        </w:tc>
        <w:tc>
          <w:tcPr>
            <w:tcW w:w="73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40EF8A" w14:textId="66DCB1AF" w:rsidR="00BD59D0" w:rsidRPr="00990824" w:rsidRDefault="00BD59D0" w:rsidP="00BD59D0">
            <w:pPr>
              <w:ind w:right="105"/>
              <w:jc w:val="both"/>
              <w:textAlignment w:val="baseline"/>
              <w:rPr>
                <w:rFonts w:ascii="Arial" w:hAnsi="Arial" w:cs="Arial"/>
                <w:sz w:val="22"/>
                <w:szCs w:val="22"/>
              </w:rPr>
            </w:pPr>
            <w:r w:rsidRPr="00990824">
              <w:rPr>
                <w:rFonts w:ascii="Arial" w:hAnsi="Arial" w:cs="Arial"/>
                <w:sz w:val="22"/>
                <w:szCs w:val="22"/>
              </w:rPr>
              <w:t>Quantitativos</w:t>
            </w:r>
          </w:p>
        </w:tc>
      </w:tr>
      <w:tr w:rsidR="00BD59D0" w:rsidRPr="00990824" w14:paraId="3CEFD298" w14:textId="77777777" w:rsidTr="00496AB4">
        <w:trPr>
          <w:trHeight w:val="300"/>
        </w:trPr>
        <w:tc>
          <w:tcPr>
            <w:tcW w:w="11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2EE4BE" w14:textId="3691C00D" w:rsidR="00BD59D0" w:rsidRPr="00990824" w:rsidRDefault="00BD59D0" w:rsidP="00B9237D">
            <w:pPr>
              <w:ind w:left="105" w:right="105"/>
              <w:jc w:val="center"/>
              <w:textAlignment w:val="baseline"/>
              <w:rPr>
                <w:rFonts w:ascii="Arial" w:hAnsi="Arial" w:cs="Arial"/>
                <w:sz w:val="22"/>
                <w:szCs w:val="22"/>
              </w:rPr>
            </w:pPr>
            <w:r w:rsidRPr="00990824">
              <w:rPr>
                <w:rFonts w:ascii="Arial" w:hAnsi="Arial" w:cs="Arial"/>
                <w:sz w:val="22"/>
                <w:szCs w:val="22"/>
              </w:rPr>
              <w:t>1</w:t>
            </w:r>
            <w:r w:rsidR="00051849" w:rsidRPr="00990824">
              <w:rPr>
                <w:rFonts w:ascii="Arial" w:hAnsi="Arial" w:cs="Arial"/>
                <w:sz w:val="22"/>
                <w:szCs w:val="22"/>
              </w:rPr>
              <w:t>-</w:t>
            </w:r>
            <w:r w:rsidRPr="00990824">
              <w:rPr>
                <w:rFonts w:ascii="Arial" w:hAnsi="Arial" w:cs="Arial"/>
                <w:sz w:val="22"/>
                <w:szCs w:val="22"/>
              </w:rPr>
              <w:t>B</w:t>
            </w:r>
          </w:p>
        </w:tc>
        <w:tc>
          <w:tcPr>
            <w:tcW w:w="73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0A085F" w14:textId="3B996AD4" w:rsidR="00BD59D0" w:rsidRPr="00990824" w:rsidRDefault="00BD59D0" w:rsidP="00BD59D0">
            <w:pPr>
              <w:ind w:right="105"/>
              <w:jc w:val="both"/>
              <w:textAlignment w:val="baseline"/>
              <w:rPr>
                <w:rFonts w:ascii="Arial" w:hAnsi="Arial" w:cs="Arial"/>
                <w:sz w:val="22"/>
                <w:szCs w:val="22"/>
              </w:rPr>
            </w:pPr>
            <w:r w:rsidRPr="00990824">
              <w:rPr>
                <w:rFonts w:ascii="Arial" w:hAnsi="Arial" w:cs="Arial"/>
                <w:sz w:val="22"/>
                <w:szCs w:val="22"/>
              </w:rPr>
              <w:t>Relação das Unidades</w:t>
            </w:r>
          </w:p>
        </w:tc>
      </w:tr>
      <w:tr w:rsidR="00BD59D0" w:rsidRPr="00990824" w14:paraId="5BAA8CF1" w14:textId="77777777" w:rsidTr="00496AB4">
        <w:trPr>
          <w:trHeight w:val="300"/>
        </w:trPr>
        <w:tc>
          <w:tcPr>
            <w:tcW w:w="11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6EDFE4" w14:textId="1081806D" w:rsidR="00BD59D0" w:rsidRPr="00990824" w:rsidRDefault="00BD59D0" w:rsidP="00B9237D">
            <w:pPr>
              <w:ind w:left="105" w:right="105"/>
              <w:jc w:val="center"/>
              <w:textAlignment w:val="baseline"/>
              <w:rPr>
                <w:rFonts w:ascii="Arial" w:hAnsi="Arial" w:cs="Arial"/>
                <w:sz w:val="22"/>
                <w:szCs w:val="22"/>
              </w:rPr>
            </w:pPr>
            <w:r w:rsidRPr="00990824">
              <w:rPr>
                <w:rFonts w:ascii="Arial" w:hAnsi="Arial" w:cs="Arial"/>
                <w:sz w:val="22"/>
                <w:szCs w:val="22"/>
              </w:rPr>
              <w:t>1</w:t>
            </w:r>
            <w:r w:rsidR="00051849" w:rsidRPr="00990824">
              <w:rPr>
                <w:rFonts w:ascii="Arial" w:hAnsi="Arial" w:cs="Arial"/>
                <w:sz w:val="22"/>
                <w:szCs w:val="22"/>
              </w:rPr>
              <w:t>-</w:t>
            </w:r>
            <w:r w:rsidRPr="00990824">
              <w:rPr>
                <w:rFonts w:ascii="Arial" w:hAnsi="Arial" w:cs="Arial"/>
                <w:sz w:val="22"/>
                <w:szCs w:val="22"/>
              </w:rPr>
              <w:t>C</w:t>
            </w:r>
          </w:p>
        </w:tc>
        <w:tc>
          <w:tcPr>
            <w:tcW w:w="73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902364" w14:textId="7B9630B6" w:rsidR="00BD59D0" w:rsidRPr="00990824" w:rsidRDefault="00BD59D0" w:rsidP="00BD59D0">
            <w:pPr>
              <w:ind w:right="105"/>
              <w:jc w:val="both"/>
              <w:textAlignment w:val="baseline"/>
              <w:rPr>
                <w:rFonts w:ascii="Arial" w:hAnsi="Arial" w:cs="Arial"/>
                <w:sz w:val="22"/>
                <w:szCs w:val="22"/>
              </w:rPr>
            </w:pPr>
            <w:r w:rsidRPr="00990824">
              <w:rPr>
                <w:rFonts w:ascii="Arial" w:hAnsi="Arial" w:cs="Arial"/>
                <w:sz w:val="22"/>
                <w:szCs w:val="22"/>
              </w:rPr>
              <w:t xml:space="preserve">Termo de </w:t>
            </w:r>
            <w:r w:rsidR="00714FFD" w:rsidRPr="00990824">
              <w:rPr>
                <w:rFonts w:ascii="Arial" w:hAnsi="Arial" w:cs="Arial"/>
                <w:sz w:val="22"/>
                <w:szCs w:val="22"/>
              </w:rPr>
              <w:t>Recebimento</w:t>
            </w:r>
            <w:r w:rsidRPr="00990824">
              <w:rPr>
                <w:rFonts w:ascii="Arial" w:hAnsi="Arial" w:cs="Arial"/>
                <w:sz w:val="22"/>
                <w:szCs w:val="22"/>
              </w:rPr>
              <w:t xml:space="preserve"> de Mobiliário</w:t>
            </w:r>
          </w:p>
        </w:tc>
      </w:tr>
      <w:tr w:rsidR="00BD59D0" w:rsidRPr="00990824" w14:paraId="5C4680FB" w14:textId="77777777" w:rsidTr="00496AB4">
        <w:trPr>
          <w:trHeight w:val="300"/>
        </w:trPr>
        <w:tc>
          <w:tcPr>
            <w:tcW w:w="11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5B55B2" w14:textId="0CF8D1F1" w:rsidR="00BD59D0" w:rsidRPr="00990824" w:rsidRDefault="00BD59D0" w:rsidP="00B9237D">
            <w:pPr>
              <w:ind w:left="105" w:right="105"/>
              <w:jc w:val="center"/>
              <w:textAlignment w:val="baseline"/>
              <w:rPr>
                <w:rFonts w:ascii="Arial" w:hAnsi="Arial" w:cs="Arial"/>
                <w:sz w:val="22"/>
                <w:szCs w:val="22"/>
              </w:rPr>
            </w:pPr>
            <w:r w:rsidRPr="00990824">
              <w:rPr>
                <w:rFonts w:ascii="Arial" w:hAnsi="Arial" w:cs="Arial"/>
                <w:sz w:val="22"/>
                <w:szCs w:val="22"/>
              </w:rPr>
              <w:t>1</w:t>
            </w:r>
            <w:r w:rsidR="00051849" w:rsidRPr="00990824">
              <w:rPr>
                <w:rFonts w:ascii="Arial" w:hAnsi="Arial" w:cs="Arial"/>
                <w:sz w:val="22"/>
                <w:szCs w:val="22"/>
              </w:rPr>
              <w:t>-</w:t>
            </w:r>
            <w:r w:rsidR="00040290" w:rsidRPr="00990824">
              <w:rPr>
                <w:rFonts w:ascii="Arial" w:hAnsi="Arial" w:cs="Arial"/>
                <w:sz w:val="22"/>
                <w:szCs w:val="22"/>
              </w:rPr>
              <w:t>D</w:t>
            </w:r>
          </w:p>
        </w:tc>
        <w:tc>
          <w:tcPr>
            <w:tcW w:w="73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F37117" w14:textId="5D698C38" w:rsidR="00BD59D0" w:rsidRPr="00990824" w:rsidRDefault="00A633FB" w:rsidP="00BD59D0">
            <w:pPr>
              <w:ind w:right="105"/>
              <w:jc w:val="both"/>
              <w:textAlignment w:val="baseline"/>
              <w:rPr>
                <w:rFonts w:ascii="Arial" w:hAnsi="Arial" w:cs="Arial"/>
                <w:sz w:val="22"/>
                <w:szCs w:val="22"/>
              </w:rPr>
            </w:pPr>
            <w:r w:rsidRPr="00990824">
              <w:rPr>
                <w:rFonts w:ascii="Arial" w:hAnsi="Arial" w:cs="Arial"/>
                <w:bCs/>
                <w:sz w:val="22"/>
                <w:szCs w:val="22"/>
              </w:rPr>
              <w:t>Termo de Verificação de Conformidade e Montagem de Mobiliário</w:t>
            </w:r>
          </w:p>
        </w:tc>
      </w:tr>
      <w:tr w:rsidR="00BD59D0" w:rsidRPr="00990824" w14:paraId="29493907" w14:textId="77777777" w:rsidTr="00496AB4">
        <w:trPr>
          <w:trHeight w:val="300"/>
        </w:trPr>
        <w:tc>
          <w:tcPr>
            <w:tcW w:w="11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CF0051" w14:textId="0B9882CC" w:rsidR="00BD59D0" w:rsidRPr="00990824" w:rsidRDefault="00BD59D0" w:rsidP="00B9237D">
            <w:pPr>
              <w:ind w:left="105" w:right="105"/>
              <w:jc w:val="center"/>
              <w:textAlignment w:val="baseline"/>
              <w:rPr>
                <w:rFonts w:ascii="Arial" w:hAnsi="Arial" w:cs="Arial"/>
                <w:sz w:val="22"/>
                <w:szCs w:val="22"/>
              </w:rPr>
            </w:pPr>
            <w:r w:rsidRPr="00990824">
              <w:rPr>
                <w:rFonts w:ascii="Arial" w:hAnsi="Arial" w:cs="Arial"/>
                <w:sz w:val="22"/>
                <w:szCs w:val="22"/>
              </w:rPr>
              <w:t>1</w:t>
            </w:r>
            <w:r w:rsidR="00051849" w:rsidRPr="00990824">
              <w:rPr>
                <w:rFonts w:ascii="Arial" w:hAnsi="Arial" w:cs="Arial"/>
                <w:sz w:val="22"/>
                <w:szCs w:val="22"/>
              </w:rPr>
              <w:t>-</w:t>
            </w:r>
            <w:r w:rsidR="00040290" w:rsidRPr="00990824">
              <w:rPr>
                <w:rFonts w:ascii="Arial" w:hAnsi="Arial" w:cs="Arial"/>
                <w:sz w:val="22"/>
                <w:szCs w:val="22"/>
              </w:rPr>
              <w:t>E</w:t>
            </w:r>
          </w:p>
        </w:tc>
        <w:tc>
          <w:tcPr>
            <w:tcW w:w="73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4BE2D0" w14:textId="42072841" w:rsidR="00BD59D0" w:rsidRPr="00990824" w:rsidRDefault="00E60671" w:rsidP="00BD59D0">
            <w:pPr>
              <w:ind w:right="105"/>
              <w:jc w:val="both"/>
              <w:textAlignment w:val="baseline"/>
              <w:rPr>
                <w:rFonts w:ascii="Arial" w:hAnsi="Arial" w:cs="Arial"/>
                <w:sz w:val="22"/>
                <w:szCs w:val="22"/>
              </w:rPr>
            </w:pPr>
            <w:r w:rsidRPr="00990824">
              <w:rPr>
                <w:rFonts w:ascii="Arial" w:hAnsi="Arial" w:cs="Arial"/>
                <w:sz w:val="22"/>
                <w:szCs w:val="22"/>
              </w:rPr>
              <w:t>Termo de Garantia e Assistência Técnica do Mobiliário</w:t>
            </w:r>
          </w:p>
        </w:tc>
      </w:tr>
      <w:tr w:rsidR="00BD59D0" w:rsidRPr="00990824" w14:paraId="6AB79DE5" w14:textId="77777777" w:rsidTr="00496AB4">
        <w:trPr>
          <w:trHeight w:val="300"/>
        </w:trPr>
        <w:tc>
          <w:tcPr>
            <w:tcW w:w="11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776283" w14:textId="15B4DBF8" w:rsidR="00BD59D0" w:rsidRPr="00990824" w:rsidRDefault="00B9237D" w:rsidP="00B9237D">
            <w:pPr>
              <w:ind w:left="105" w:right="105"/>
              <w:jc w:val="center"/>
              <w:textAlignment w:val="baseline"/>
              <w:rPr>
                <w:rFonts w:ascii="Arial" w:hAnsi="Arial" w:cs="Arial"/>
                <w:sz w:val="22"/>
                <w:szCs w:val="22"/>
              </w:rPr>
            </w:pPr>
            <w:r w:rsidRPr="00990824">
              <w:rPr>
                <w:rFonts w:ascii="Arial" w:hAnsi="Arial" w:cs="Arial"/>
                <w:sz w:val="22"/>
                <w:szCs w:val="22"/>
              </w:rPr>
              <w:t>1</w:t>
            </w:r>
            <w:r w:rsidR="00051849" w:rsidRPr="00990824">
              <w:rPr>
                <w:rFonts w:ascii="Arial" w:hAnsi="Arial" w:cs="Arial"/>
                <w:sz w:val="22"/>
                <w:szCs w:val="22"/>
              </w:rPr>
              <w:t>-</w:t>
            </w:r>
            <w:r w:rsidR="00040290" w:rsidRPr="00990824">
              <w:rPr>
                <w:rFonts w:ascii="Arial" w:hAnsi="Arial" w:cs="Arial"/>
                <w:sz w:val="22"/>
                <w:szCs w:val="22"/>
              </w:rPr>
              <w:t>F</w:t>
            </w:r>
          </w:p>
        </w:tc>
        <w:tc>
          <w:tcPr>
            <w:tcW w:w="73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0B1F2B" w14:textId="06912C2D" w:rsidR="00BD59D0" w:rsidRPr="00990824" w:rsidRDefault="00FF3D36" w:rsidP="00BD59D0">
            <w:pPr>
              <w:ind w:right="105"/>
              <w:jc w:val="both"/>
              <w:textAlignment w:val="baseline"/>
              <w:rPr>
                <w:rFonts w:ascii="Arial" w:hAnsi="Arial" w:cs="Arial"/>
                <w:kern w:val="2"/>
                <w:sz w:val="22"/>
                <w:szCs w:val="22"/>
                <w:lang w:eastAsia="en-US"/>
                <w14:ligatures w14:val="standardContextual"/>
              </w:rPr>
            </w:pPr>
            <w:r w:rsidRPr="00990824">
              <w:rPr>
                <w:rFonts w:ascii="Arial" w:hAnsi="Arial" w:cs="Arial"/>
                <w:kern w:val="2"/>
                <w:sz w:val="22"/>
                <w:szCs w:val="22"/>
                <w:lang w:eastAsia="en-US"/>
                <w14:ligatures w14:val="standardContextual"/>
              </w:rPr>
              <w:t>Termo de Recolhimento de Mobiliário</w:t>
            </w:r>
          </w:p>
        </w:tc>
      </w:tr>
      <w:tr w:rsidR="00BD59D0" w:rsidRPr="00990824" w14:paraId="6DB9BDAC" w14:textId="77777777" w:rsidTr="00496AB4">
        <w:trPr>
          <w:trHeight w:val="300"/>
        </w:trPr>
        <w:tc>
          <w:tcPr>
            <w:tcW w:w="11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313BE6" w14:textId="73773C00" w:rsidR="00BD59D0" w:rsidRPr="00990824" w:rsidRDefault="00E60671" w:rsidP="00B9237D">
            <w:pPr>
              <w:ind w:left="105" w:right="105"/>
              <w:jc w:val="center"/>
              <w:textAlignment w:val="baseline"/>
              <w:rPr>
                <w:rFonts w:ascii="Arial" w:hAnsi="Arial" w:cs="Arial"/>
                <w:sz w:val="22"/>
                <w:szCs w:val="22"/>
              </w:rPr>
            </w:pPr>
            <w:r w:rsidRPr="00990824">
              <w:rPr>
                <w:rFonts w:ascii="Arial" w:hAnsi="Arial" w:cs="Arial"/>
                <w:sz w:val="22"/>
                <w:szCs w:val="22"/>
              </w:rPr>
              <w:t>1-G</w:t>
            </w:r>
          </w:p>
        </w:tc>
        <w:tc>
          <w:tcPr>
            <w:tcW w:w="73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D3BAFF" w14:textId="1F53E1E7" w:rsidR="00BD59D0" w:rsidRPr="00990824" w:rsidRDefault="00A02D20" w:rsidP="00BD59D0">
            <w:pPr>
              <w:ind w:right="105"/>
              <w:jc w:val="both"/>
              <w:textAlignment w:val="baseline"/>
              <w:rPr>
                <w:rFonts w:ascii="Arial" w:hAnsi="Arial" w:cs="Arial"/>
                <w:sz w:val="22"/>
                <w:szCs w:val="22"/>
              </w:rPr>
            </w:pPr>
            <w:r w:rsidRPr="00990824">
              <w:rPr>
                <w:rFonts w:ascii="Arial" w:hAnsi="Arial" w:cs="Arial"/>
                <w:sz w:val="22"/>
                <w:szCs w:val="22"/>
              </w:rPr>
              <w:t>Modelo Planilha MIGO</w:t>
            </w:r>
          </w:p>
        </w:tc>
      </w:tr>
      <w:tr w:rsidR="005B6F1E" w:rsidRPr="00990824" w14:paraId="1B130566" w14:textId="77777777" w:rsidTr="00285CDF">
        <w:trPr>
          <w:trHeight w:val="300"/>
        </w:trPr>
        <w:tc>
          <w:tcPr>
            <w:tcW w:w="1146" w:type="dxa"/>
            <w:tcBorders>
              <w:top w:val="single" w:sz="6" w:space="0" w:color="auto"/>
              <w:left w:val="single" w:sz="6" w:space="0" w:color="auto"/>
              <w:bottom w:val="single" w:sz="6" w:space="0" w:color="auto"/>
              <w:right w:val="single" w:sz="6" w:space="0" w:color="auto"/>
            </w:tcBorders>
            <w:shd w:val="clear" w:color="auto" w:fill="auto"/>
            <w:vAlign w:val="center"/>
          </w:tcPr>
          <w:p w14:paraId="3EA2513B" w14:textId="63094561" w:rsidR="005B6F1E" w:rsidRPr="00990824" w:rsidRDefault="001D5411" w:rsidP="00285CDF">
            <w:pPr>
              <w:ind w:left="105" w:right="105"/>
              <w:jc w:val="center"/>
              <w:textAlignment w:val="baseline"/>
              <w:rPr>
                <w:rFonts w:ascii="Arial" w:hAnsi="Arial" w:cs="Arial"/>
                <w:sz w:val="22"/>
                <w:szCs w:val="22"/>
              </w:rPr>
            </w:pPr>
            <w:r w:rsidRPr="00990824">
              <w:rPr>
                <w:rFonts w:ascii="Arial" w:hAnsi="Arial" w:cs="Arial"/>
                <w:sz w:val="22"/>
                <w:szCs w:val="22"/>
              </w:rPr>
              <w:t>1-H</w:t>
            </w:r>
          </w:p>
        </w:tc>
        <w:tc>
          <w:tcPr>
            <w:tcW w:w="7359" w:type="dxa"/>
            <w:tcBorders>
              <w:top w:val="single" w:sz="6" w:space="0" w:color="auto"/>
              <w:left w:val="single" w:sz="6" w:space="0" w:color="auto"/>
              <w:bottom w:val="single" w:sz="6" w:space="0" w:color="auto"/>
              <w:right w:val="single" w:sz="6" w:space="0" w:color="auto"/>
            </w:tcBorders>
            <w:shd w:val="clear" w:color="auto" w:fill="auto"/>
            <w:vAlign w:val="center"/>
          </w:tcPr>
          <w:p w14:paraId="741314D4" w14:textId="37C1B8ED" w:rsidR="005B6F1E" w:rsidRPr="00990824" w:rsidRDefault="00031D35" w:rsidP="00285CDF">
            <w:pPr>
              <w:ind w:right="105"/>
              <w:jc w:val="both"/>
              <w:textAlignment w:val="baseline"/>
              <w:rPr>
                <w:rFonts w:ascii="Arial" w:hAnsi="Arial" w:cs="Arial"/>
                <w:sz w:val="22"/>
                <w:szCs w:val="22"/>
              </w:rPr>
            </w:pPr>
            <w:r w:rsidRPr="00990824">
              <w:rPr>
                <w:rFonts w:ascii="Arial" w:hAnsi="Arial" w:cs="Arial"/>
                <w:sz w:val="22"/>
                <w:szCs w:val="22"/>
              </w:rPr>
              <w:t xml:space="preserve">Apresentação de Protótipos - Lista de Mobiliários  </w:t>
            </w:r>
          </w:p>
        </w:tc>
      </w:tr>
      <w:tr w:rsidR="00F4495B" w:rsidRPr="00990824" w14:paraId="53738AD0" w14:textId="77777777" w:rsidTr="00496AB4">
        <w:trPr>
          <w:trHeight w:val="300"/>
        </w:trPr>
        <w:tc>
          <w:tcPr>
            <w:tcW w:w="1146" w:type="dxa"/>
            <w:tcBorders>
              <w:top w:val="single" w:sz="6" w:space="0" w:color="auto"/>
              <w:left w:val="single" w:sz="6" w:space="0" w:color="auto"/>
              <w:bottom w:val="single" w:sz="6" w:space="0" w:color="auto"/>
              <w:right w:val="single" w:sz="6" w:space="0" w:color="auto"/>
            </w:tcBorders>
            <w:shd w:val="clear" w:color="auto" w:fill="auto"/>
            <w:vAlign w:val="center"/>
          </w:tcPr>
          <w:p w14:paraId="44017DBC" w14:textId="202CDFCC" w:rsidR="00F4495B" w:rsidRPr="00990824" w:rsidRDefault="00F4495B" w:rsidP="00F4495B">
            <w:pPr>
              <w:ind w:left="105" w:right="105"/>
              <w:jc w:val="center"/>
              <w:textAlignment w:val="baseline"/>
              <w:rPr>
                <w:rFonts w:ascii="Arial" w:hAnsi="Arial" w:cs="Arial"/>
                <w:sz w:val="22"/>
                <w:szCs w:val="22"/>
              </w:rPr>
            </w:pPr>
            <w:r w:rsidRPr="00990824">
              <w:rPr>
                <w:rFonts w:ascii="Arial" w:hAnsi="Arial" w:cs="Arial"/>
                <w:sz w:val="22"/>
                <w:szCs w:val="22"/>
              </w:rPr>
              <w:t>2-A</w:t>
            </w:r>
          </w:p>
        </w:tc>
        <w:tc>
          <w:tcPr>
            <w:tcW w:w="7359" w:type="dxa"/>
            <w:tcBorders>
              <w:top w:val="single" w:sz="6" w:space="0" w:color="auto"/>
              <w:left w:val="single" w:sz="6" w:space="0" w:color="auto"/>
              <w:bottom w:val="single" w:sz="6" w:space="0" w:color="auto"/>
              <w:right w:val="single" w:sz="6" w:space="0" w:color="auto"/>
            </w:tcBorders>
            <w:shd w:val="clear" w:color="auto" w:fill="auto"/>
            <w:vAlign w:val="center"/>
          </w:tcPr>
          <w:p w14:paraId="08417D60" w14:textId="5A1F1399" w:rsidR="00F4495B" w:rsidRPr="00990824" w:rsidRDefault="00F4495B" w:rsidP="00F4495B">
            <w:pPr>
              <w:ind w:right="105"/>
              <w:jc w:val="both"/>
              <w:textAlignment w:val="baseline"/>
              <w:rPr>
                <w:rFonts w:ascii="Arial" w:hAnsi="Arial" w:cs="Arial"/>
                <w:sz w:val="22"/>
                <w:szCs w:val="22"/>
              </w:rPr>
            </w:pPr>
            <w:r w:rsidRPr="00990824">
              <w:rPr>
                <w:rFonts w:ascii="Arial" w:hAnsi="Arial" w:cs="Arial"/>
                <w:sz w:val="22"/>
                <w:szCs w:val="22"/>
              </w:rPr>
              <w:t>Especificações Técnicas </w:t>
            </w:r>
          </w:p>
        </w:tc>
      </w:tr>
      <w:tr w:rsidR="00F4495B" w:rsidRPr="00990824" w14:paraId="1F18F003" w14:textId="77777777" w:rsidTr="00496AB4">
        <w:trPr>
          <w:trHeight w:val="300"/>
        </w:trPr>
        <w:tc>
          <w:tcPr>
            <w:tcW w:w="1146" w:type="dxa"/>
            <w:tcBorders>
              <w:top w:val="single" w:sz="6" w:space="0" w:color="auto"/>
              <w:left w:val="single" w:sz="6" w:space="0" w:color="auto"/>
              <w:bottom w:val="single" w:sz="6" w:space="0" w:color="auto"/>
              <w:right w:val="single" w:sz="6" w:space="0" w:color="auto"/>
            </w:tcBorders>
            <w:shd w:val="clear" w:color="auto" w:fill="auto"/>
            <w:vAlign w:val="center"/>
          </w:tcPr>
          <w:p w14:paraId="5AB6F761" w14:textId="78263A4A" w:rsidR="00F4495B" w:rsidRPr="00990824" w:rsidRDefault="00F4495B" w:rsidP="00F4495B">
            <w:pPr>
              <w:ind w:left="105" w:right="105"/>
              <w:jc w:val="center"/>
              <w:textAlignment w:val="baseline"/>
              <w:rPr>
                <w:rFonts w:ascii="Arial" w:hAnsi="Arial" w:cs="Arial"/>
                <w:sz w:val="22"/>
                <w:szCs w:val="22"/>
              </w:rPr>
            </w:pPr>
            <w:r w:rsidRPr="00990824">
              <w:rPr>
                <w:rFonts w:ascii="Arial" w:hAnsi="Arial" w:cs="Arial"/>
                <w:sz w:val="22"/>
                <w:szCs w:val="22"/>
              </w:rPr>
              <w:t>2-B</w:t>
            </w:r>
          </w:p>
        </w:tc>
        <w:tc>
          <w:tcPr>
            <w:tcW w:w="7359" w:type="dxa"/>
            <w:tcBorders>
              <w:top w:val="single" w:sz="6" w:space="0" w:color="auto"/>
              <w:left w:val="single" w:sz="6" w:space="0" w:color="auto"/>
              <w:bottom w:val="single" w:sz="6" w:space="0" w:color="auto"/>
              <w:right w:val="single" w:sz="6" w:space="0" w:color="auto"/>
            </w:tcBorders>
            <w:shd w:val="clear" w:color="auto" w:fill="auto"/>
            <w:vAlign w:val="center"/>
          </w:tcPr>
          <w:p w14:paraId="383D34A2" w14:textId="2A18741F" w:rsidR="00F4495B" w:rsidRPr="00990824" w:rsidRDefault="00F4495B" w:rsidP="00F4495B">
            <w:pPr>
              <w:ind w:right="105"/>
              <w:jc w:val="both"/>
              <w:textAlignment w:val="baseline"/>
              <w:rPr>
                <w:rFonts w:ascii="Arial" w:hAnsi="Arial" w:cs="Arial"/>
                <w:sz w:val="22"/>
                <w:szCs w:val="22"/>
              </w:rPr>
            </w:pPr>
            <w:r w:rsidRPr="00990824">
              <w:rPr>
                <w:rFonts w:ascii="Arial" w:hAnsi="Arial" w:cs="Arial"/>
                <w:sz w:val="22"/>
                <w:szCs w:val="22"/>
              </w:rPr>
              <w:t>Proposta Comercial </w:t>
            </w:r>
          </w:p>
        </w:tc>
      </w:tr>
      <w:tr w:rsidR="00F4495B" w:rsidRPr="00990824" w14:paraId="1A0526B1" w14:textId="77777777" w:rsidTr="00496AB4">
        <w:trPr>
          <w:trHeight w:val="300"/>
        </w:trPr>
        <w:tc>
          <w:tcPr>
            <w:tcW w:w="1146" w:type="dxa"/>
            <w:tcBorders>
              <w:top w:val="single" w:sz="6" w:space="0" w:color="auto"/>
              <w:left w:val="single" w:sz="6" w:space="0" w:color="auto"/>
              <w:bottom w:val="single" w:sz="6" w:space="0" w:color="auto"/>
              <w:right w:val="single" w:sz="6" w:space="0" w:color="auto"/>
            </w:tcBorders>
            <w:shd w:val="clear" w:color="auto" w:fill="auto"/>
            <w:vAlign w:val="center"/>
          </w:tcPr>
          <w:p w14:paraId="18F12319" w14:textId="37E45ABB" w:rsidR="00F4495B" w:rsidRPr="00990824" w:rsidRDefault="00F4495B" w:rsidP="00F4495B">
            <w:pPr>
              <w:ind w:left="105" w:right="105"/>
              <w:jc w:val="center"/>
              <w:textAlignment w:val="baseline"/>
              <w:rPr>
                <w:rFonts w:ascii="Arial" w:hAnsi="Arial" w:cs="Arial"/>
                <w:sz w:val="22"/>
                <w:szCs w:val="22"/>
              </w:rPr>
            </w:pPr>
            <w:r w:rsidRPr="00990824">
              <w:rPr>
                <w:rFonts w:ascii="Arial" w:hAnsi="Arial" w:cs="Arial"/>
                <w:sz w:val="22"/>
                <w:szCs w:val="22"/>
              </w:rPr>
              <w:t>2-C</w:t>
            </w:r>
          </w:p>
        </w:tc>
        <w:tc>
          <w:tcPr>
            <w:tcW w:w="7359" w:type="dxa"/>
            <w:tcBorders>
              <w:top w:val="single" w:sz="6" w:space="0" w:color="auto"/>
              <w:left w:val="single" w:sz="6" w:space="0" w:color="auto"/>
              <w:bottom w:val="single" w:sz="6" w:space="0" w:color="auto"/>
              <w:right w:val="single" w:sz="6" w:space="0" w:color="auto"/>
            </w:tcBorders>
            <w:shd w:val="clear" w:color="auto" w:fill="auto"/>
            <w:vAlign w:val="center"/>
          </w:tcPr>
          <w:p w14:paraId="75DC285B" w14:textId="2AE72A20" w:rsidR="00F4495B" w:rsidRPr="00990824" w:rsidRDefault="00F4495B" w:rsidP="00F4495B">
            <w:pPr>
              <w:ind w:right="105"/>
              <w:jc w:val="both"/>
              <w:textAlignment w:val="baseline"/>
              <w:rPr>
                <w:rFonts w:ascii="Arial" w:hAnsi="Arial" w:cs="Arial"/>
                <w:sz w:val="22"/>
                <w:szCs w:val="22"/>
              </w:rPr>
            </w:pPr>
            <w:r w:rsidRPr="00990824">
              <w:rPr>
                <w:rFonts w:ascii="Arial" w:hAnsi="Arial" w:cs="Arial"/>
                <w:sz w:val="22"/>
                <w:szCs w:val="22"/>
              </w:rPr>
              <w:t>Preços Máximos que a CAIXA se Propõe a Pagar </w:t>
            </w:r>
          </w:p>
        </w:tc>
      </w:tr>
    </w:tbl>
    <w:p w14:paraId="7F79E810" w14:textId="77777777" w:rsidR="001B4FE8" w:rsidRPr="00990824" w:rsidRDefault="001B4FE8" w:rsidP="00E504AB">
      <w:pPr>
        <w:pStyle w:val="PargrafodaLista"/>
        <w:ind w:left="993" w:hanging="993"/>
        <w:jc w:val="both"/>
        <w:rPr>
          <w:rStyle w:val="normaltextrun"/>
          <w:rFonts w:ascii="Arial" w:hAnsi="Arial" w:cs="Arial"/>
          <w:color w:val="000000"/>
          <w:sz w:val="22"/>
          <w:szCs w:val="22"/>
        </w:rPr>
      </w:pPr>
    </w:p>
    <w:p w14:paraId="56891A26" w14:textId="59938E1B" w:rsidR="00D60766" w:rsidRPr="00990824" w:rsidRDefault="00D60766" w:rsidP="002D48F9">
      <w:pPr>
        <w:pStyle w:val="paragraph"/>
        <w:numPr>
          <w:ilvl w:val="0"/>
          <w:numId w:val="23"/>
        </w:numPr>
        <w:spacing w:before="0" w:beforeAutospacing="0" w:after="0" w:afterAutospacing="0"/>
        <w:jc w:val="both"/>
        <w:textAlignment w:val="baseline"/>
        <w:rPr>
          <w:rStyle w:val="normaltextrun"/>
          <w:rFonts w:ascii="Arial" w:hAnsi="Arial" w:cs="Arial"/>
          <w:b/>
          <w:bCs/>
          <w:color w:val="000000"/>
          <w:sz w:val="22"/>
          <w:szCs w:val="22"/>
        </w:rPr>
      </w:pPr>
      <w:r w:rsidRPr="00990824">
        <w:rPr>
          <w:rStyle w:val="normaltextrun"/>
          <w:rFonts w:ascii="Arial" w:hAnsi="Arial" w:cs="Arial"/>
          <w:b/>
          <w:bCs/>
          <w:color w:val="000000"/>
          <w:sz w:val="22"/>
          <w:szCs w:val="22"/>
        </w:rPr>
        <w:t>FORNECIMENTO DO</w:t>
      </w:r>
      <w:r w:rsidR="0087698E" w:rsidRPr="00990824">
        <w:rPr>
          <w:rStyle w:val="normaltextrun"/>
          <w:rFonts w:ascii="Arial" w:hAnsi="Arial" w:cs="Arial"/>
          <w:b/>
          <w:bCs/>
          <w:color w:val="000000"/>
          <w:sz w:val="22"/>
          <w:szCs w:val="22"/>
        </w:rPr>
        <w:t xml:space="preserve">S </w:t>
      </w:r>
      <w:r w:rsidR="004F6A50" w:rsidRPr="00990824">
        <w:rPr>
          <w:rStyle w:val="normaltextrun"/>
          <w:rFonts w:ascii="Arial" w:hAnsi="Arial" w:cs="Arial"/>
          <w:b/>
          <w:bCs/>
          <w:color w:val="000000"/>
          <w:sz w:val="22"/>
          <w:szCs w:val="22"/>
        </w:rPr>
        <w:t>MOBILIÁRIOS</w:t>
      </w:r>
    </w:p>
    <w:p w14:paraId="7D3F8A4D" w14:textId="77777777" w:rsidR="002D48F9" w:rsidRPr="00990824" w:rsidRDefault="002D48F9" w:rsidP="002D48F9">
      <w:pPr>
        <w:pStyle w:val="paragraph"/>
        <w:spacing w:before="0" w:beforeAutospacing="0" w:after="0" w:afterAutospacing="0"/>
        <w:jc w:val="both"/>
        <w:textAlignment w:val="baseline"/>
        <w:rPr>
          <w:rStyle w:val="normaltextrun"/>
          <w:rFonts w:ascii="Arial" w:hAnsi="Arial" w:cs="Arial"/>
          <w:color w:val="000000"/>
          <w:sz w:val="22"/>
          <w:szCs w:val="22"/>
        </w:rPr>
      </w:pPr>
    </w:p>
    <w:p w14:paraId="6FC534DE" w14:textId="11FD3171" w:rsidR="00196C2F" w:rsidRPr="00990824" w:rsidRDefault="00D60766" w:rsidP="002D48F9">
      <w:pPr>
        <w:pStyle w:val="paragraph"/>
        <w:numPr>
          <w:ilvl w:val="1"/>
          <w:numId w:val="23"/>
        </w:numPr>
        <w:spacing w:before="0" w:beforeAutospacing="0" w:after="0" w:afterAutospacing="0"/>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 xml:space="preserve">O prazo máximo para a </w:t>
      </w:r>
      <w:r w:rsidR="006F0BE8" w:rsidRPr="00990824">
        <w:rPr>
          <w:rStyle w:val="normaltextrun"/>
          <w:rFonts w:ascii="Arial" w:hAnsi="Arial" w:cs="Arial"/>
          <w:color w:val="000000"/>
          <w:sz w:val="22"/>
          <w:szCs w:val="22"/>
        </w:rPr>
        <w:t>Contratada</w:t>
      </w:r>
      <w:r w:rsidR="003A1628" w:rsidRPr="00990824">
        <w:rPr>
          <w:rStyle w:val="normaltextrun"/>
          <w:rFonts w:ascii="Arial" w:hAnsi="Arial" w:cs="Arial"/>
          <w:color w:val="000000"/>
          <w:sz w:val="22"/>
          <w:szCs w:val="22"/>
        </w:rPr>
        <w:t xml:space="preserve"> </w:t>
      </w:r>
      <w:r w:rsidRPr="00990824">
        <w:rPr>
          <w:rStyle w:val="normaltextrun"/>
          <w:rFonts w:ascii="Arial" w:hAnsi="Arial" w:cs="Arial"/>
          <w:color w:val="000000"/>
          <w:sz w:val="22"/>
          <w:szCs w:val="22"/>
        </w:rPr>
        <w:t>fornecer</w:t>
      </w:r>
      <w:r w:rsidR="007E701C" w:rsidRPr="00990824">
        <w:rPr>
          <w:rStyle w:val="normaltextrun"/>
          <w:rFonts w:ascii="Arial" w:hAnsi="Arial" w:cs="Arial"/>
          <w:color w:val="000000"/>
          <w:sz w:val="22"/>
          <w:szCs w:val="22"/>
        </w:rPr>
        <w:t xml:space="preserve">, </w:t>
      </w:r>
      <w:r w:rsidRPr="00990824">
        <w:rPr>
          <w:rStyle w:val="normaltextrun"/>
          <w:rFonts w:ascii="Arial" w:hAnsi="Arial" w:cs="Arial"/>
          <w:color w:val="000000"/>
          <w:sz w:val="22"/>
          <w:szCs w:val="22"/>
        </w:rPr>
        <w:t>entregar</w:t>
      </w:r>
      <w:r w:rsidR="007E701C" w:rsidRPr="00990824">
        <w:rPr>
          <w:rStyle w:val="normaltextrun"/>
          <w:rFonts w:ascii="Arial" w:hAnsi="Arial" w:cs="Arial"/>
          <w:color w:val="000000"/>
          <w:sz w:val="22"/>
          <w:szCs w:val="22"/>
        </w:rPr>
        <w:t xml:space="preserve">, </w:t>
      </w:r>
      <w:r w:rsidRPr="00990824">
        <w:rPr>
          <w:rStyle w:val="normaltextrun"/>
          <w:rFonts w:ascii="Arial" w:hAnsi="Arial" w:cs="Arial"/>
          <w:color w:val="000000"/>
          <w:sz w:val="22"/>
          <w:szCs w:val="22"/>
        </w:rPr>
        <w:t>montar e instalar</w:t>
      </w:r>
      <w:r w:rsidR="001B4FE8" w:rsidRPr="00990824">
        <w:rPr>
          <w:rStyle w:val="normaltextrun"/>
          <w:rFonts w:ascii="Arial" w:hAnsi="Arial" w:cs="Arial"/>
          <w:color w:val="000000"/>
          <w:sz w:val="22"/>
          <w:szCs w:val="22"/>
        </w:rPr>
        <w:t xml:space="preserve"> o mobiliário </w:t>
      </w:r>
      <w:r w:rsidRPr="00990824">
        <w:rPr>
          <w:rStyle w:val="normaltextrun"/>
          <w:rFonts w:ascii="Arial" w:hAnsi="Arial" w:cs="Arial"/>
          <w:color w:val="000000"/>
          <w:sz w:val="22"/>
          <w:szCs w:val="22"/>
        </w:rPr>
        <w:t>é de</w:t>
      </w:r>
      <w:r w:rsidR="001B4FE8" w:rsidRPr="00990824">
        <w:rPr>
          <w:rStyle w:val="normaltextrun"/>
          <w:rFonts w:ascii="Arial" w:hAnsi="Arial" w:cs="Arial"/>
          <w:color w:val="000000"/>
          <w:sz w:val="22"/>
          <w:szCs w:val="22"/>
        </w:rPr>
        <w:t xml:space="preserve"> </w:t>
      </w:r>
      <w:r w:rsidRPr="00990824">
        <w:rPr>
          <w:rStyle w:val="normaltextrun"/>
          <w:rFonts w:ascii="Arial" w:hAnsi="Arial" w:cs="Arial"/>
          <w:color w:val="000000"/>
          <w:sz w:val="22"/>
          <w:szCs w:val="22"/>
        </w:rPr>
        <w:t xml:space="preserve">30 (trinta) dias corridos, </w:t>
      </w:r>
      <w:r w:rsidR="001B4FE8" w:rsidRPr="00990824">
        <w:rPr>
          <w:rStyle w:val="normaltextrun"/>
          <w:rFonts w:ascii="Arial" w:hAnsi="Arial" w:cs="Arial"/>
          <w:color w:val="000000"/>
          <w:sz w:val="22"/>
          <w:szCs w:val="22"/>
        </w:rPr>
        <w:t xml:space="preserve">a contar </w:t>
      </w:r>
      <w:r w:rsidRPr="00990824">
        <w:rPr>
          <w:rStyle w:val="normaltextrun"/>
          <w:rFonts w:ascii="Arial" w:hAnsi="Arial" w:cs="Arial"/>
          <w:color w:val="000000"/>
          <w:sz w:val="22"/>
          <w:szCs w:val="22"/>
        </w:rPr>
        <w:t xml:space="preserve">da data de </w:t>
      </w:r>
      <w:r w:rsidR="00E96A0F" w:rsidRPr="00990824">
        <w:rPr>
          <w:rStyle w:val="normaltextrun"/>
          <w:rFonts w:ascii="Arial" w:hAnsi="Arial" w:cs="Arial"/>
          <w:color w:val="000000"/>
          <w:sz w:val="22"/>
          <w:szCs w:val="22"/>
        </w:rPr>
        <w:t>assinatura</w:t>
      </w:r>
      <w:r w:rsidRPr="00990824">
        <w:rPr>
          <w:rStyle w:val="normaltextrun"/>
          <w:rFonts w:ascii="Arial" w:hAnsi="Arial" w:cs="Arial"/>
          <w:color w:val="000000"/>
          <w:sz w:val="22"/>
          <w:szCs w:val="22"/>
        </w:rPr>
        <w:t xml:space="preserve"> do </w:t>
      </w:r>
      <w:r w:rsidR="001B4FE8" w:rsidRPr="00990824">
        <w:rPr>
          <w:rStyle w:val="normaltextrun"/>
          <w:rFonts w:ascii="Arial" w:hAnsi="Arial" w:cs="Arial"/>
          <w:color w:val="000000"/>
          <w:sz w:val="22"/>
          <w:szCs w:val="22"/>
        </w:rPr>
        <w:t>C</w:t>
      </w:r>
      <w:r w:rsidRPr="00990824">
        <w:rPr>
          <w:rStyle w:val="normaltextrun"/>
          <w:rFonts w:ascii="Arial" w:hAnsi="Arial" w:cs="Arial"/>
          <w:color w:val="000000"/>
          <w:sz w:val="22"/>
          <w:szCs w:val="22"/>
        </w:rPr>
        <w:t>ontrato,</w:t>
      </w:r>
      <w:r w:rsidR="001B4FE8" w:rsidRPr="00990824">
        <w:rPr>
          <w:rStyle w:val="normaltextrun"/>
          <w:rFonts w:ascii="Arial" w:hAnsi="Arial" w:cs="Arial"/>
          <w:color w:val="000000"/>
          <w:sz w:val="22"/>
          <w:szCs w:val="22"/>
        </w:rPr>
        <w:t xml:space="preserve"> </w:t>
      </w:r>
      <w:r w:rsidRPr="00990824">
        <w:rPr>
          <w:rStyle w:val="normaltextrun"/>
          <w:rFonts w:ascii="Arial" w:hAnsi="Arial" w:cs="Arial"/>
          <w:color w:val="000000"/>
          <w:sz w:val="22"/>
          <w:szCs w:val="22"/>
        </w:rPr>
        <w:t xml:space="preserve">nas quantidades e </w:t>
      </w:r>
      <w:r w:rsidR="001B4FE8" w:rsidRPr="00990824">
        <w:rPr>
          <w:rStyle w:val="normaltextrun"/>
          <w:rFonts w:ascii="Arial" w:hAnsi="Arial" w:cs="Arial"/>
          <w:color w:val="000000"/>
          <w:sz w:val="22"/>
          <w:szCs w:val="22"/>
        </w:rPr>
        <w:t xml:space="preserve">nos </w:t>
      </w:r>
      <w:r w:rsidRPr="00990824">
        <w:rPr>
          <w:rStyle w:val="normaltextrun"/>
          <w:rFonts w:ascii="Arial" w:hAnsi="Arial" w:cs="Arial"/>
          <w:color w:val="000000"/>
          <w:sz w:val="22"/>
          <w:szCs w:val="22"/>
        </w:rPr>
        <w:t xml:space="preserve">locais </w:t>
      </w:r>
      <w:r w:rsidR="007E701C" w:rsidRPr="00990824">
        <w:rPr>
          <w:rStyle w:val="normaltextrun"/>
          <w:rFonts w:ascii="Arial" w:hAnsi="Arial" w:cs="Arial"/>
          <w:color w:val="000000"/>
          <w:sz w:val="22"/>
          <w:szCs w:val="22"/>
        </w:rPr>
        <w:t>indicados</w:t>
      </w:r>
      <w:r w:rsidRPr="00990824">
        <w:rPr>
          <w:rStyle w:val="normaltextrun"/>
          <w:rFonts w:ascii="Arial" w:hAnsi="Arial" w:cs="Arial"/>
          <w:color w:val="000000"/>
          <w:sz w:val="22"/>
          <w:szCs w:val="22"/>
        </w:rPr>
        <w:t xml:space="preserve"> pela CAIXA</w:t>
      </w:r>
      <w:r w:rsidR="007E701C" w:rsidRPr="00990824">
        <w:rPr>
          <w:rStyle w:val="normaltextrun"/>
          <w:rFonts w:ascii="Arial" w:hAnsi="Arial" w:cs="Arial"/>
          <w:color w:val="000000"/>
          <w:sz w:val="22"/>
          <w:szCs w:val="22"/>
        </w:rPr>
        <w:t>.</w:t>
      </w:r>
      <w:bookmarkStart w:id="0" w:name="_Hlk114495989"/>
    </w:p>
    <w:p w14:paraId="50A16B5F" w14:textId="77777777" w:rsidR="00196C2F" w:rsidRPr="00990824" w:rsidRDefault="00196C2F" w:rsidP="00196C2F">
      <w:pPr>
        <w:pStyle w:val="paragraph"/>
        <w:spacing w:before="0" w:beforeAutospacing="0" w:after="0" w:afterAutospacing="0"/>
        <w:ind w:left="993" w:hanging="993"/>
        <w:jc w:val="both"/>
        <w:textAlignment w:val="baseline"/>
        <w:rPr>
          <w:rStyle w:val="eop"/>
          <w:rFonts w:ascii="Arial" w:hAnsi="Arial" w:cs="Arial"/>
          <w:color w:val="000000"/>
          <w:sz w:val="22"/>
          <w:szCs w:val="22"/>
        </w:rPr>
      </w:pPr>
    </w:p>
    <w:p w14:paraId="5AA90942" w14:textId="503D1CFB" w:rsidR="00D60766" w:rsidRPr="00990824" w:rsidRDefault="00D60766" w:rsidP="002D48F9">
      <w:pPr>
        <w:pStyle w:val="paragraph"/>
        <w:numPr>
          <w:ilvl w:val="1"/>
          <w:numId w:val="23"/>
        </w:numPr>
        <w:spacing w:before="0" w:beforeAutospacing="0" w:after="0" w:afterAutospacing="0"/>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 xml:space="preserve">Qualquer mudança de endereço ou inclusão/exclusão de Unidades será formalmente comunicada à </w:t>
      </w:r>
      <w:r w:rsidR="006F0BE8" w:rsidRPr="00990824">
        <w:rPr>
          <w:rStyle w:val="normaltextrun"/>
          <w:rFonts w:ascii="Arial" w:hAnsi="Arial" w:cs="Arial"/>
          <w:color w:val="000000"/>
          <w:sz w:val="22"/>
          <w:szCs w:val="22"/>
        </w:rPr>
        <w:t>Contratada</w:t>
      </w:r>
      <w:r w:rsidRPr="00990824">
        <w:rPr>
          <w:rStyle w:val="normaltextrun"/>
          <w:rFonts w:ascii="Arial" w:hAnsi="Arial" w:cs="Arial"/>
          <w:color w:val="000000"/>
          <w:sz w:val="22"/>
          <w:szCs w:val="22"/>
        </w:rPr>
        <w:t>.</w:t>
      </w:r>
    </w:p>
    <w:p w14:paraId="21D51F4A" w14:textId="77777777" w:rsidR="00D60766" w:rsidRPr="00990824" w:rsidRDefault="00D60766" w:rsidP="00E504AB">
      <w:pPr>
        <w:pStyle w:val="paragraph"/>
        <w:spacing w:before="0" w:beforeAutospacing="0" w:after="0" w:afterAutospacing="0"/>
        <w:ind w:left="993" w:hanging="993"/>
        <w:jc w:val="both"/>
        <w:textAlignment w:val="baseline"/>
        <w:rPr>
          <w:rFonts w:ascii="Arial" w:hAnsi="Arial" w:cs="Arial"/>
          <w:color w:val="000000"/>
          <w:sz w:val="22"/>
          <w:szCs w:val="22"/>
        </w:rPr>
      </w:pPr>
    </w:p>
    <w:p w14:paraId="3778C481" w14:textId="3B284188" w:rsidR="00907749" w:rsidRPr="00990824" w:rsidRDefault="00D60766" w:rsidP="002D48F9">
      <w:pPr>
        <w:pStyle w:val="paragraph"/>
        <w:numPr>
          <w:ilvl w:val="1"/>
          <w:numId w:val="23"/>
        </w:numPr>
        <w:spacing w:before="0" w:beforeAutospacing="0" w:after="0" w:afterAutospacing="0"/>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Eventualmente, a critério da CAIXA, o endereço de entrega indicado no Contrato poderá ser alterado por correspondência eletrônica.</w:t>
      </w:r>
    </w:p>
    <w:p w14:paraId="3B2CD6CB" w14:textId="77777777" w:rsidR="00907749" w:rsidRPr="00990824" w:rsidRDefault="00907749" w:rsidP="00907749">
      <w:pPr>
        <w:pStyle w:val="paragraph"/>
        <w:spacing w:before="0" w:beforeAutospacing="0" w:after="0" w:afterAutospacing="0"/>
        <w:ind w:left="993" w:hanging="993"/>
        <w:jc w:val="both"/>
        <w:textAlignment w:val="baseline"/>
        <w:rPr>
          <w:rStyle w:val="eop"/>
          <w:rFonts w:ascii="Arial" w:hAnsi="Arial" w:cs="Arial"/>
          <w:color w:val="000000"/>
          <w:sz w:val="22"/>
          <w:szCs w:val="22"/>
        </w:rPr>
      </w:pPr>
    </w:p>
    <w:p w14:paraId="5E96B4D4" w14:textId="1266C37E" w:rsidR="007C2D81" w:rsidRPr="00990824" w:rsidRDefault="00D60766" w:rsidP="002D48F9">
      <w:pPr>
        <w:pStyle w:val="paragraph"/>
        <w:numPr>
          <w:ilvl w:val="1"/>
          <w:numId w:val="23"/>
        </w:numPr>
        <w:spacing w:before="0" w:beforeAutospacing="0" w:after="0" w:afterAutospacing="0"/>
        <w:jc w:val="both"/>
        <w:textAlignment w:val="baseline"/>
        <w:rPr>
          <w:rStyle w:val="eop"/>
          <w:rFonts w:ascii="Arial" w:hAnsi="Arial" w:cs="Arial"/>
          <w:color w:val="000000"/>
          <w:sz w:val="22"/>
          <w:szCs w:val="22"/>
        </w:rPr>
      </w:pPr>
      <w:r w:rsidRPr="00990824">
        <w:rPr>
          <w:rStyle w:val="normaltextrun"/>
          <w:rFonts w:ascii="Arial" w:hAnsi="Arial" w:cs="Arial"/>
          <w:color w:val="000000"/>
          <w:sz w:val="22"/>
          <w:szCs w:val="22"/>
        </w:rPr>
        <w:t xml:space="preserve">O não cumprimento do prazo contratual de atendimento pela </w:t>
      </w:r>
      <w:r w:rsidR="006F0BE8" w:rsidRPr="00990824">
        <w:rPr>
          <w:rStyle w:val="normaltextrun"/>
          <w:rFonts w:ascii="Arial" w:hAnsi="Arial" w:cs="Arial"/>
          <w:color w:val="000000"/>
          <w:sz w:val="22"/>
          <w:szCs w:val="22"/>
        </w:rPr>
        <w:t>Contratada</w:t>
      </w:r>
      <w:r w:rsidRPr="00990824">
        <w:rPr>
          <w:rStyle w:val="normaltextrun"/>
          <w:rFonts w:ascii="Arial" w:hAnsi="Arial" w:cs="Arial"/>
          <w:color w:val="000000"/>
          <w:sz w:val="22"/>
          <w:szCs w:val="22"/>
        </w:rPr>
        <w:t xml:space="preserve">, bem como a execução de serviços com qualidade insatisfatória serão motivos para aplicação de penalidades contratualmente previstas, inclusive </w:t>
      </w:r>
      <w:r w:rsidR="00631611" w:rsidRPr="00990824">
        <w:rPr>
          <w:rStyle w:val="normaltextrun"/>
          <w:rFonts w:ascii="Arial" w:hAnsi="Arial" w:cs="Arial"/>
          <w:color w:val="000000"/>
          <w:sz w:val="22"/>
          <w:szCs w:val="22"/>
        </w:rPr>
        <w:t>suspensão temporária de participação em licitação e contratação com a CAIXA</w:t>
      </w:r>
      <w:r w:rsidRPr="00990824">
        <w:rPr>
          <w:rStyle w:val="normaltextrun"/>
          <w:rFonts w:ascii="Arial" w:hAnsi="Arial" w:cs="Arial"/>
          <w:color w:val="000000"/>
          <w:sz w:val="22"/>
          <w:szCs w:val="22"/>
        </w:rPr>
        <w:t>.</w:t>
      </w:r>
    </w:p>
    <w:p w14:paraId="6F810109" w14:textId="77777777" w:rsidR="007C2D81" w:rsidRPr="00990824" w:rsidRDefault="007C2D81" w:rsidP="007C2D81">
      <w:pPr>
        <w:pStyle w:val="paragraph"/>
        <w:spacing w:before="0" w:beforeAutospacing="0" w:after="0" w:afterAutospacing="0"/>
        <w:ind w:left="993" w:hanging="993"/>
        <w:jc w:val="both"/>
        <w:textAlignment w:val="baseline"/>
        <w:rPr>
          <w:rStyle w:val="eop"/>
          <w:rFonts w:ascii="Arial" w:hAnsi="Arial" w:cs="Arial"/>
          <w:color w:val="000000"/>
          <w:sz w:val="22"/>
          <w:szCs w:val="22"/>
        </w:rPr>
      </w:pPr>
    </w:p>
    <w:p w14:paraId="107A5D05" w14:textId="6C639459" w:rsidR="00D60766" w:rsidRPr="00990824" w:rsidRDefault="00D60766" w:rsidP="002D48F9">
      <w:pPr>
        <w:pStyle w:val="paragraph"/>
        <w:numPr>
          <w:ilvl w:val="2"/>
          <w:numId w:val="23"/>
        </w:numPr>
        <w:spacing w:before="0" w:beforeAutospacing="0" w:after="0" w:afterAutospacing="0"/>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Ausência</w:t>
      </w:r>
      <w:r w:rsidR="003C245C" w:rsidRPr="00990824">
        <w:rPr>
          <w:rStyle w:val="normaltextrun"/>
          <w:rFonts w:ascii="Arial" w:hAnsi="Arial" w:cs="Arial"/>
          <w:color w:val="000000"/>
          <w:sz w:val="22"/>
          <w:szCs w:val="22"/>
        </w:rPr>
        <w:t xml:space="preserve"> </w:t>
      </w:r>
      <w:r w:rsidRPr="00990824">
        <w:rPr>
          <w:rStyle w:val="normaltextrun"/>
          <w:rFonts w:ascii="Arial" w:hAnsi="Arial" w:cs="Arial"/>
          <w:color w:val="000000"/>
          <w:sz w:val="22"/>
          <w:szCs w:val="22"/>
        </w:rPr>
        <w:t>de empregados por motivos de férias, férias coletivas regulamentares, (mesmo que determinadas em Acordo Coletivo da Categoria), feriados prolongados, licença médica, demissões ou greves não justifica</w:t>
      </w:r>
      <w:r w:rsidR="00631611" w:rsidRPr="00990824">
        <w:rPr>
          <w:rStyle w:val="normaltextrun"/>
          <w:rFonts w:ascii="Arial" w:hAnsi="Arial" w:cs="Arial"/>
          <w:color w:val="000000"/>
          <w:sz w:val="22"/>
          <w:szCs w:val="22"/>
        </w:rPr>
        <w:t>m</w:t>
      </w:r>
      <w:r w:rsidRPr="00990824">
        <w:rPr>
          <w:rStyle w:val="normaltextrun"/>
          <w:rFonts w:ascii="Arial" w:hAnsi="Arial" w:cs="Arial"/>
          <w:color w:val="000000"/>
          <w:sz w:val="22"/>
          <w:szCs w:val="22"/>
        </w:rPr>
        <w:t xml:space="preserve"> a interrupção no atendimento com a CAIXA</w:t>
      </w:r>
      <w:r w:rsidR="00631611" w:rsidRPr="00990824">
        <w:rPr>
          <w:rStyle w:val="normaltextrun"/>
          <w:rFonts w:ascii="Arial" w:hAnsi="Arial" w:cs="Arial"/>
          <w:color w:val="000000"/>
          <w:sz w:val="22"/>
          <w:szCs w:val="22"/>
        </w:rPr>
        <w:t xml:space="preserve"> </w:t>
      </w:r>
      <w:r w:rsidRPr="00990824">
        <w:rPr>
          <w:rStyle w:val="normaltextrun"/>
          <w:rFonts w:ascii="Arial" w:hAnsi="Arial" w:cs="Arial"/>
          <w:color w:val="000000"/>
          <w:sz w:val="22"/>
          <w:szCs w:val="22"/>
        </w:rPr>
        <w:t>e não suspende</w:t>
      </w:r>
      <w:r w:rsidR="00631611" w:rsidRPr="00990824">
        <w:rPr>
          <w:rStyle w:val="normaltextrun"/>
          <w:rFonts w:ascii="Arial" w:hAnsi="Arial" w:cs="Arial"/>
          <w:color w:val="000000"/>
          <w:sz w:val="22"/>
          <w:szCs w:val="22"/>
        </w:rPr>
        <w:t>m</w:t>
      </w:r>
      <w:r w:rsidRPr="00990824">
        <w:rPr>
          <w:rStyle w:val="normaltextrun"/>
          <w:rFonts w:ascii="Arial" w:hAnsi="Arial" w:cs="Arial"/>
          <w:color w:val="000000"/>
          <w:sz w:val="22"/>
          <w:szCs w:val="22"/>
        </w:rPr>
        <w:t xml:space="preserve"> a</w:t>
      </w:r>
      <w:r w:rsidR="00631611" w:rsidRPr="00990824">
        <w:rPr>
          <w:rStyle w:val="normaltextrun"/>
          <w:rFonts w:ascii="Arial" w:hAnsi="Arial" w:cs="Arial"/>
          <w:color w:val="000000"/>
          <w:sz w:val="22"/>
          <w:szCs w:val="22"/>
        </w:rPr>
        <w:t xml:space="preserve"> </w:t>
      </w:r>
      <w:r w:rsidRPr="00990824">
        <w:rPr>
          <w:rStyle w:val="normaltextrun"/>
          <w:rFonts w:ascii="Arial" w:hAnsi="Arial" w:cs="Arial"/>
          <w:color w:val="000000"/>
          <w:sz w:val="22"/>
          <w:szCs w:val="22"/>
        </w:rPr>
        <w:t>contagem no prazo de entrega</w:t>
      </w:r>
      <w:r w:rsidR="00631611" w:rsidRPr="00990824">
        <w:rPr>
          <w:rStyle w:val="normaltextrun"/>
          <w:rFonts w:ascii="Arial" w:hAnsi="Arial" w:cs="Arial"/>
          <w:color w:val="000000"/>
          <w:sz w:val="22"/>
          <w:szCs w:val="22"/>
        </w:rPr>
        <w:t xml:space="preserve"> ou outros prazos estabelecidos neste instrumento</w:t>
      </w:r>
      <w:r w:rsidRPr="00990824">
        <w:rPr>
          <w:rStyle w:val="normaltextrun"/>
          <w:rFonts w:ascii="Arial" w:hAnsi="Arial" w:cs="Arial"/>
          <w:color w:val="000000"/>
          <w:sz w:val="22"/>
          <w:szCs w:val="22"/>
        </w:rPr>
        <w:t>.</w:t>
      </w:r>
    </w:p>
    <w:p w14:paraId="414F3938" w14:textId="77777777" w:rsidR="00D60766" w:rsidRPr="00990824" w:rsidRDefault="00D60766" w:rsidP="00E504AB">
      <w:pPr>
        <w:pStyle w:val="paragraph"/>
        <w:spacing w:before="0" w:beforeAutospacing="0" w:after="0" w:afterAutospacing="0"/>
        <w:ind w:left="993" w:hanging="993"/>
        <w:jc w:val="both"/>
        <w:textAlignment w:val="baseline"/>
        <w:rPr>
          <w:rFonts w:ascii="Arial" w:hAnsi="Arial" w:cs="Arial"/>
          <w:color w:val="000000"/>
          <w:sz w:val="22"/>
          <w:szCs w:val="22"/>
        </w:rPr>
      </w:pPr>
    </w:p>
    <w:p w14:paraId="17530039" w14:textId="51CEB74A" w:rsidR="00D60766" w:rsidRPr="000B1905" w:rsidRDefault="00D60766" w:rsidP="000B1905">
      <w:pPr>
        <w:pStyle w:val="paragraph"/>
        <w:numPr>
          <w:ilvl w:val="2"/>
          <w:numId w:val="23"/>
        </w:numPr>
        <w:spacing w:before="0" w:beforeAutospacing="0" w:after="0" w:afterAutospacing="0"/>
        <w:jc w:val="both"/>
        <w:textAlignment w:val="baseline"/>
        <w:rPr>
          <w:rStyle w:val="normaltextrun"/>
        </w:rPr>
      </w:pPr>
      <w:r w:rsidRPr="000B1905">
        <w:rPr>
          <w:rStyle w:val="normaltextrun"/>
          <w:rFonts w:ascii="Arial" w:hAnsi="Arial" w:cs="Arial"/>
          <w:color w:val="000000"/>
          <w:sz w:val="22"/>
          <w:szCs w:val="22"/>
        </w:rPr>
        <w:t xml:space="preserve">Antes do vencimento do prazo contratual, a CAIXA poderá solicitar a prorrogação/adiamento da entrega dos </w:t>
      </w:r>
      <w:r w:rsidR="009D7F1F" w:rsidRPr="000B1905">
        <w:rPr>
          <w:rStyle w:val="normaltextrun"/>
          <w:rFonts w:ascii="Arial" w:hAnsi="Arial" w:cs="Arial"/>
          <w:color w:val="000000"/>
          <w:sz w:val="22"/>
          <w:szCs w:val="22"/>
        </w:rPr>
        <w:t>mobiliários</w:t>
      </w:r>
      <w:r w:rsidRPr="000B1905">
        <w:rPr>
          <w:rStyle w:val="normaltextrun"/>
          <w:rFonts w:ascii="Arial" w:hAnsi="Arial" w:cs="Arial"/>
          <w:color w:val="000000"/>
          <w:sz w:val="22"/>
          <w:szCs w:val="22"/>
        </w:rPr>
        <w:t>, em até 15 dias corridos, em virtude de atrasos de finalização de obras,</w:t>
      </w:r>
      <w:r w:rsidR="0021493C" w:rsidRPr="000B1905">
        <w:rPr>
          <w:rStyle w:val="normaltextrun"/>
          <w:rFonts w:ascii="Arial" w:hAnsi="Arial" w:cs="Arial"/>
          <w:color w:val="000000"/>
          <w:sz w:val="22"/>
          <w:szCs w:val="22"/>
        </w:rPr>
        <w:t xml:space="preserve"> </w:t>
      </w:r>
      <w:r w:rsidRPr="000B1905">
        <w:rPr>
          <w:rStyle w:val="normaltextrun"/>
          <w:rFonts w:ascii="Arial" w:hAnsi="Arial" w:cs="Arial"/>
          <w:color w:val="000000"/>
          <w:sz w:val="22"/>
          <w:szCs w:val="22"/>
        </w:rPr>
        <w:t>não</w:t>
      </w:r>
      <w:r w:rsidR="0021493C" w:rsidRPr="000B1905">
        <w:rPr>
          <w:rStyle w:val="normaltextrun"/>
          <w:rFonts w:ascii="Arial" w:hAnsi="Arial" w:cs="Arial"/>
          <w:color w:val="000000"/>
          <w:sz w:val="22"/>
          <w:szCs w:val="22"/>
        </w:rPr>
        <w:t xml:space="preserve"> </w:t>
      </w:r>
      <w:r w:rsidRPr="000B1905">
        <w:rPr>
          <w:rStyle w:val="normaltextrun"/>
          <w:color w:val="000000"/>
        </w:rPr>
        <w:t xml:space="preserve">acarretando </w:t>
      </w:r>
      <w:r w:rsidRPr="000B1905">
        <w:rPr>
          <w:rStyle w:val="normaltextrun"/>
          <w:rFonts w:ascii="Arial" w:hAnsi="Arial" w:cs="Arial"/>
          <w:color w:val="000000"/>
          <w:sz w:val="22"/>
          <w:szCs w:val="22"/>
        </w:rPr>
        <w:t>sanções administrativas. </w:t>
      </w:r>
      <w:r w:rsidRPr="000B1905">
        <w:rPr>
          <w:rStyle w:val="normaltextrun"/>
        </w:rPr>
        <w:t> </w:t>
      </w:r>
    </w:p>
    <w:p w14:paraId="663C4D3E" w14:textId="77777777" w:rsidR="00D60766" w:rsidRPr="00990824" w:rsidRDefault="00D60766" w:rsidP="00E504AB">
      <w:pPr>
        <w:pStyle w:val="paragraph"/>
        <w:spacing w:before="0" w:beforeAutospacing="0" w:after="0" w:afterAutospacing="0"/>
        <w:ind w:left="993" w:hanging="993"/>
        <w:jc w:val="both"/>
        <w:textAlignment w:val="baseline"/>
        <w:rPr>
          <w:rFonts w:ascii="Arial" w:hAnsi="Arial" w:cs="Arial"/>
          <w:color w:val="000000"/>
          <w:sz w:val="22"/>
          <w:szCs w:val="22"/>
        </w:rPr>
      </w:pPr>
    </w:p>
    <w:p w14:paraId="326C28C1" w14:textId="2FF26487" w:rsidR="00D60766" w:rsidRPr="00990824" w:rsidRDefault="00D60766" w:rsidP="002D48F9">
      <w:pPr>
        <w:pStyle w:val="paragraph"/>
        <w:numPr>
          <w:ilvl w:val="2"/>
          <w:numId w:val="23"/>
        </w:numPr>
        <w:spacing w:before="0" w:beforeAutospacing="0" w:after="0" w:afterAutospacing="0"/>
        <w:jc w:val="both"/>
        <w:textAlignment w:val="baseline"/>
        <w:rPr>
          <w:rStyle w:val="normaltextrun"/>
          <w:rFonts w:ascii="Arial" w:hAnsi="Arial" w:cs="Arial"/>
          <w:sz w:val="22"/>
          <w:szCs w:val="22"/>
        </w:rPr>
      </w:pPr>
      <w:r w:rsidRPr="00990824">
        <w:rPr>
          <w:rStyle w:val="normaltextrun"/>
          <w:rFonts w:ascii="Arial" w:hAnsi="Arial" w:cs="Arial"/>
          <w:sz w:val="22"/>
          <w:szCs w:val="22"/>
        </w:rPr>
        <w:t>Persistindo o atraso na finalização da obra e esgotado o prazo de prorrogação estabelecido no item</w:t>
      </w:r>
      <w:r w:rsidR="00631611" w:rsidRPr="00990824">
        <w:rPr>
          <w:rStyle w:val="normaltextrun"/>
          <w:rFonts w:ascii="Arial" w:hAnsi="Arial" w:cs="Arial"/>
          <w:sz w:val="22"/>
          <w:szCs w:val="22"/>
        </w:rPr>
        <w:t xml:space="preserve"> </w:t>
      </w:r>
      <w:r w:rsidRPr="00990824">
        <w:rPr>
          <w:rStyle w:val="normaltextrun"/>
          <w:rFonts w:ascii="Arial" w:hAnsi="Arial" w:cs="Arial"/>
          <w:sz w:val="22"/>
          <w:szCs w:val="22"/>
        </w:rPr>
        <w:t xml:space="preserve">anterior, a CAIXA poderá </w:t>
      </w:r>
      <w:r w:rsidR="00C67C01" w:rsidRPr="00990824">
        <w:rPr>
          <w:rStyle w:val="normaltextrun"/>
          <w:rFonts w:ascii="Arial" w:hAnsi="Arial" w:cs="Arial"/>
          <w:sz w:val="22"/>
          <w:szCs w:val="22"/>
        </w:rPr>
        <w:t xml:space="preserve">indicar novo local para entrega ou </w:t>
      </w:r>
      <w:r w:rsidRPr="00990824">
        <w:rPr>
          <w:rStyle w:val="normaltextrun"/>
          <w:rFonts w:ascii="Arial" w:hAnsi="Arial" w:cs="Arial"/>
          <w:sz w:val="22"/>
          <w:szCs w:val="22"/>
        </w:rPr>
        <w:t>solicitar a guarda do</w:t>
      </w:r>
      <w:r w:rsidR="0087698E" w:rsidRPr="00990824">
        <w:rPr>
          <w:rStyle w:val="normaltextrun"/>
          <w:rFonts w:ascii="Arial" w:hAnsi="Arial" w:cs="Arial"/>
          <w:sz w:val="22"/>
          <w:szCs w:val="22"/>
        </w:rPr>
        <w:t>s</w:t>
      </w:r>
      <w:r w:rsidRPr="00990824">
        <w:rPr>
          <w:rStyle w:val="normaltextrun"/>
          <w:rFonts w:ascii="Arial" w:hAnsi="Arial" w:cs="Arial"/>
          <w:sz w:val="22"/>
          <w:szCs w:val="22"/>
        </w:rPr>
        <w:t xml:space="preserve"> </w:t>
      </w:r>
      <w:r w:rsidR="009D7F1F" w:rsidRPr="00990824">
        <w:rPr>
          <w:rStyle w:val="normaltextrun"/>
          <w:rFonts w:ascii="Arial" w:hAnsi="Arial" w:cs="Arial"/>
          <w:sz w:val="22"/>
          <w:szCs w:val="22"/>
        </w:rPr>
        <w:t>mobiliários</w:t>
      </w:r>
      <w:r w:rsidRPr="00990824">
        <w:rPr>
          <w:rStyle w:val="normaltextrun"/>
          <w:rFonts w:ascii="Arial" w:hAnsi="Arial" w:cs="Arial"/>
          <w:sz w:val="22"/>
          <w:szCs w:val="22"/>
        </w:rPr>
        <w:t xml:space="preserve"> até que seja indicada </w:t>
      </w:r>
      <w:r w:rsidR="00631611" w:rsidRPr="00990824">
        <w:rPr>
          <w:rStyle w:val="normaltextrun"/>
          <w:rFonts w:ascii="Arial" w:hAnsi="Arial" w:cs="Arial"/>
          <w:sz w:val="22"/>
          <w:szCs w:val="22"/>
        </w:rPr>
        <w:t xml:space="preserve">nova </w:t>
      </w:r>
      <w:r w:rsidRPr="00990824">
        <w:rPr>
          <w:rStyle w:val="normaltextrun"/>
          <w:rFonts w:ascii="Arial" w:hAnsi="Arial" w:cs="Arial"/>
          <w:sz w:val="22"/>
          <w:szCs w:val="22"/>
        </w:rPr>
        <w:t>data e local para entrega</w:t>
      </w:r>
      <w:r w:rsidR="00C67C01" w:rsidRPr="00990824">
        <w:rPr>
          <w:rStyle w:val="normaltextrun"/>
          <w:rFonts w:ascii="Arial" w:hAnsi="Arial" w:cs="Arial"/>
          <w:sz w:val="22"/>
          <w:szCs w:val="22"/>
        </w:rPr>
        <w:t>.</w:t>
      </w:r>
    </w:p>
    <w:p w14:paraId="7A6436CC" w14:textId="77777777" w:rsidR="00D60766" w:rsidRPr="00990824" w:rsidRDefault="00D60766" w:rsidP="00E504AB">
      <w:pPr>
        <w:pStyle w:val="PargrafodaLista"/>
        <w:ind w:left="993" w:hanging="993"/>
        <w:jc w:val="both"/>
        <w:rPr>
          <w:rStyle w:val="normaltextrun"/>
          <w:rFonts w:ascii="Arial" w:hAnsi="Arial" w:cs="Arial"/>
          <w:color w:val="000000"/>
          <w:sz w:val="22"/>
          <w:szCs w:val="22"/>
        </w:rPr>
      </w:pPr>
    </w:p>
    <w:p w14:paraId="71972345" w14:textId="1235EFF6" w:rsidR="00D60766" w:rsidRPr="00990824" w:rsidRDefault="00C67C01" w:rsidP="000B1905">
      <w:pPr>
        <w:pStyle w:val="paragraph"/>
        <w:numPr>
          <w:ilvl w:val="1"/>
          <w:numId w:val="23"/>
        </w:numPr>
        <w:spacing w:before="0" w:beforeAutospacing="0" w:after="0" w:afterAutospacing="0"/>
        <w:ind w:left="1134" w:hanging="774"/>
        <w:jc w:val="both"/>
        <w:textAlignment w:val="baseline"/>
        <w:rPr>
          <w:rStyle w:val="eop"/>
          <w:rFonts w:ascii="Arial" w:hAnsi="Arial" w:cs="Arial"/>
          <w:color w:val="000000"/>
          <w:sz w:val="22"/>
          <w:szCs w:val="22"/>
        </w:rPr>
      </w:pPr>
      <w:r w:rsidRPr="00990824">
        <w:rPr>
          <w:rStyle w:val="normaltextrun"/>
          <w:rFonts w:ascii="Arial" w:hAnsi="Arial" w:cs="Arial"/>
          <w:sz w:val="22"/>
          <w:szCs w:val="22"/>
        </w:rPr>
        <w:t>A Contratada deverá i</w:t>
      </w:r>
      <w:r w:rsidR="00D60766" w:rsidRPr="00990824">
        <w:rPr>
          <w:rStyle w:val="normaltextrun"/>
          <w:rFonts w:ascii="Arial" w:hAnsi="Arial" w:cs="Arial"/>
          <w:sz w:val="22"/>
          <w:szCs w:val="22"/>
        </w:rPr>
        <w:t>nformar</w:t>
      </w:r>
      <w:r w:rsidRPr="00990824">
        <w:rPr>
          <w:rStyle w:val="normaltextrun"/>
          <w:rFonts w:ascii="Arial" w:hAnsi="Arial" w:cs="Arial"/>
          <w:color w:val="000000"/>
          <w:sz w:val="22"/>
          <w:szCs w:val="22"/>
        </w:rPr>
        <w:t xml:space="preserve"> nome e RG do(s) técnico(s) responsável(s) pelo atendimento à CAIXA</w:t>
      </w:r>
      <w:r w:rsidR="00D60766" w:rsidRPr="00990824">
        <w:rPr>
          <w:rStyle w:val="normaltextrun"/>
          <w:rFonts w:ascii="Arial" w:hAnsi="Arial" w:cs="Arial"/>
          <w:color w:val="000000"/>
          <w:sz w:val="22"/>
          <w:szCs w:val="22"/>
        </w:rPr>
        <w:t>, com antecedência mínima de</w:t>
      </w:r>
      <w:r w:rsidR="00CD14AE" w:rsidRPr="00990824">
        <w:rPr>
          <w:rStyle w:val="normaltextrun"/>
          <w:rFonts w:ascii="Arial" w:hAnsi="Arial" w:cs="Arial"/>
          <w:color w:val="000000"/>
          <w:sz w:val="22"/>
          <w:szCs w:val="22"/>
        </w:rPr>
        <w:t xml:space="preserve"> </w:t>
      </w:r>
      <w:r w:rsidR="00D60766" w:rsidRPr="00990824">
        <w:rPr>
          <w:rStyle w:val="normaltextrun"/>
          <w:rFonts w:ascii="Arial" w:hAnsi="Arial" w:cs="Arial"/>
          <w:color w:val="000000"/>
          <w:sz w:val="22"/>
          <w:szCs w:val="22"/>
        </w:rPr>
        <w:t>72 (setenta e duas) horas</w:t>
      </w:r>
      <w:r w:rsidRPr="00990824">
        <w:rPr>
          <w:rStyle w:val="normaltextrun"/>
          <w:rFonts w:ascii="Arial" w:hAnsi="Arial" w:cs="Arial"/>
          <w:color w:val="000000"/>
          <w:sz w:val="22"/>
          <w:szCs w:val="22"/>
        </w:rPr>
        <w:t>,</w:t>
      </w:r>
      <w:r w:rsidR="00D60766" w:rsidRPr="00990824">
        <w:rPr>
          <w:rStyle w:val="normaltextrun"/>
          <w:rFonts w:ascii="Arial" w:hAnsi="Arial" w:cs="Arial"/>
          <w:color w:val="000000"/>
          <w:sz w:val="22"/>
          <w:szCs w:val="22"/>
        </w:rPr>
        <w:t xml:space="preserve"> para notificação à </w:t>
      </w:r>
      <w:r w:rsidRPr="00990824">
        <w:rPr>
          <w:rStyle w:val="normaltextrun"/>
          <w:rFonts w:ascii="Arial" w:hAnsi="Arial" w:cs="Arial"/>
          <w:color w:val="000000"/>
          <w:sz w:val="22"/>
          <w:szCs w:val="22"/>
        </w:rPr>
        <w:t>unidade</w:t>
      </w:r>
      <w:r w:rsidR="00D60766" w:rsidRPr="00990824">
        <w:rPr>
          <w:rStyle w:val="normaltextrun"/>
          <w:rFonts w:ascii="Arial" w:hAnsi="Arial" w:cs="Arial"/>
          <w:color w:val="000000"/>
          <w:sz w:val="22"/>
          <w:szCs w:val="22"/>
        </w:rPr>
        <w:t xml:space="preserve"> destino dos </w:t>
      </w:r>
      <w:r w:rsidR="009D7F1F" w:rsidRPr="00990824">
        <w:rPr>
          <w:rStyle w:val="normaltextrun"/>
          <w:rFonts w:ascii="Arial" w:hAnsi="Arial" w:cs="Arial"/>
          <w:color w:val="000000"/>
          <w:sz w:val="22"/>
          <w:szCs w:val="22"/>
        </w:rPr>
        <w:t>mobiliários</w:t>
      </w:r>
      <w:r w:rsidRPr="00990824">
        <w:rPr>
          <w:rStyle w:val="normaltextrun"/>
          <w:rFonts w:ascii="Arial" w:hAnsi="Arial" w:cs="Arial"/>
          <w:color w:val="000000"/>
          <w:sz w:val="22"/>
          <w:szCs w:val="22"/>
        </w:rPr>
        <w:t xml:space="preserve"> e</w:t>
      </w:r>
      <w:r w:rsidR="00D60766" w:rsidRPr="00990824">
        <w:rPr>
          <w:rStyle w:val="normaltextrun"/>
          <w:rFonts w:ascii="Arial" w:hAnsi="Arial" w:cs="Arial"/>
          <w:color w:val="000000"/>
          <w:sz w:val="22"/>
          <w:szCs w:val="22"/>
        </w:rPr>
        <w:t xml:space="preserve"> liberação de acesso.</w:t>
      </w:r>
    </w:p>
    <w:p w14:paraId="4E311550" w14:textId="77777777" w:rsidR="00D60766" w:rsidRPr="00990824" w:rsidRDefault="00D60766" w:rsidP="00E504AB">
      <w:pPr>
        <w:pStyle w:val="paragraph"/>
        <w:spacing w:before="0" w:beforeAutospacing="0" w:after="0" w:afterAutospacing="0"/>
        <w:ind w:left="993" w:hanging="993"/>
        <w:jc w:val="both"/>
        <w:textAlignment w:val="baseline"/>
        <w:rPr>
          <w:rFonts w:ascii="Arial" w:hAnsi="Arial" w:cs="Arial"/>
          <w:color w:val="000000"/>
          <w:sz w:val="22"/>
          <w:szCs w:val="22"/>
        </w:rPr>
      </w:pPr>
    </w:p>
    <w:p w14:paraId="4C0B72A8" w14:textId="62B5916F" w:rsidR="00D60766" w:rsidRPr="00990824" w:rsidRDefault="00D60766" w:rsidP="002D48F9">
      <w:pPr>
        <w:pStyle w:val="paragraph"/>
        <w:numPr>
          <w:ilvl w:val="2"/>
          <w:numId w:val="23"/>
        </w:numPr>
        <w:spacing w:before="0" w:beforeAutospacing="0" w:after="0" w:afterAutospacing="0"/>
        <w:jc w:val="both"/>
        <w:textAlignment w:val="baseline"/>
        <w:rPr>
          <w:rStyle w:val="eop"/>
          <w:rFonts w:ascii="Arial" w:hAnsi="Arial" w:cs="Arial"/>
          <w:color w:val="000000"/>
          <w:sz w:val="22"/>
          <w:szCs w:val="22"/>
        </w:rPr>
      </w:pPr>
      <w:r w:rsidRPr="00990824">
        <w:rPr>
          <w:rStyle w:val="normaltextrun"/>
          <w:rFonts w:ascii="Arial" w:hAnsi="Arial" w:cs="Arial"/>
          <w:color w:val="000000"/>
          <w:sz w:val="22"/>
          <w:szCs w:val="22"/>
        </w:rPr>
        <w:t xml:space="preserve">O não agendamento prévio eximirá a CAIXA de quaisquer despesas que poderão ocorrer por impedimento de acesso às unidades da CAIXA, por falta de prévia comunicação pela </w:t>
      </w:r>
      <w:r w:rsidR="00B44D80" w:rsidRPr="00990824">
        <w:rPr>
          <w:rStyle w:val="normaltextrun"/>
          <w:rFonts w:ascii="Arial" w:hAnsi="Arial" w:cs="Arial"/>
          <w:color w:val="000000"/>
          <w:sz w:val="22"/>
          <w:szCs w:val="22"/>
        </w:rPr>
        <w:t>C</w:t>
      </w:r>
      <w:r w:rsidR="005C028D" w:rsidRPr="00990824">
        <w:rPr>
          <w:rStyle w:val="normaltextrun"/>
          <w:rFonts w:ascii="Arial" w:hAnsi="Arial" w:cs="Arial"/>
          <w:color w:val="000000"/>
          <w:sz w:val="22"/>
          <w:szCs w:val="22"/>
        </w:rPr>
        <w:t>ontratada</w:t>
      </w:r>
      <w:r w:rsidRPr="00990824">
        <w:rPr>
          <w:rStyle w:val="normaltextrun"/>
          <w:rFonts w:ascii="Arial" w:hAnsi="Arial" w:cs="Arial"/>
          <w:color w:val="000000"/>
          <w:sz w:val="22"/>
          <w:szCs w:val="22"/>
        </w:rPr>
        <w:t>.</w:t>
      </w:r>
    </w:p>
    <w:p w14:paraId="6E3A73A4" w14:textId="77777777" w:rsidR="00D60766" w:rsidRPr="00990824" w:rsidRDefault="00D60766" w:rsidP="00E504AB">
      <w:pPr>
        <w:pStyle w:val="paragraph"/>
        <w:spacing w:before="0" w:beforeAutospacing="0" w:after="0" w:afterAutospacing="0"/>
        <w:ind w:left="993" w:hanging="993"/>
        <w:jc w:val="both"/>
        <w:textAlignment w:val="baseline"/>
        <w:rPr>
          <w:rFonts w:ascii="Arial" w:hAnsi="Arial" w:cs="Arial"/>
          <w:color w:val="000000"/>
          <w:sz w:val="22"/>
          <w:szCs w:val="22"/>
        </w:rPr>
      </w:pPr>
    </w:p>
    <w:p w14:paraId="537347E6" w14:textId="7E813DD8" w:rsidR="00D60766" w:rsidRPr="00990824" w:rsidRDefault="00D60766" w:rsidP="002D48F9">
      <w:pPr>
        <w:pStyle w:val="paragraph"/>
        <w:numPr>
          <w:ilvl w:val="2"/>
          <w:numId w:val="23"/>
        </w:numPr>
        <w:spacing w:before="0" w:beforeAutospacing="0" w:after="0" w:afterAutospacing="0"/>
        <w:jc w:val="both"/>
        <w:textAlignment w:val="baseline"/>
        <w:rPr>
          <w:rStyle w:val="eop"/>
          <w:rFonts w:ascii="Arial" w:hAnsi="Arial" w:cs="Arial"/>
          <w:color w:val="000000"/>
          <w:sz w:val="22"/>
          <w:szCs w:val="22"/>
        </w:rPr>
      </w:pPr>
      <w:r w:rsidRPr="00990824">
        <w:rPr>
          <w:rStyle w:val="normaltextrun"/>
          <w:rFonts w:ascii="Arial" w:hAnsi="Arial" w:cs="Arial"/>
          <w:color w:val="000000"/>
          <w:sz w:val="22"/>
          <w:szCs w:val="22"/>
        </w:rPr>
        <w:t xml:space="preserve">A impossibilidade de entrega nas unidades da CAIXA por falta de agendamento prévio não permitirá que a </w:t>
      </w:r>
      <w:r w:rsidR="00B44D80" w:rsidRPr="00990824">
        <w:rPr>
          <w:rStyle w:val="normaltextrun"/>
          <w:rFonts w:ascii="Arial" w:hAnsi="Arial" w:cs="Arial"/>
          <w:color w:val="000000"/>
          <w:sz w:val="22"/>
          <w:szCs w:val="22"/>
        </w:rPr>
        <w:t>C</w:t>
      </w:r>
      <w:r w:rsidR="005C028D" w:rsidRPr="00990824">
        <w:rPr>
          <w:rStyle w:val="normaltextrun"/>
          <w:rFonts w:ascii="Arial" w:hAnsi="Arial" w:cs="Arial"/>
          <w:color w:val="000000"/>
          <w:sz w:val="22"/>
          <w:szCs w:val="22"/>
        </w:rPr>
        <w:t>ontratada</w:t>
      </w:r>
      <w:r w:rsidRPr="00990824">
        <w:rPr>
          <w:rStyle w:val="normaltextrun"/>
          <w:rFonts w:ascii="Arial" w:hAnsi="Arial" w:cs="Arial"/>
          <w:color w:val="000000"/>
          <w:sz w:val="22"/>
          <w:szCs w:val="22"/>
        </w:rPr>
        <w:t xml:space="preserve"> entregue em outro local que não seja o destino inicial determinado pela CAIXA, através d</w:t>
      </w:r>
      <w:r w:rsidR="005C028D" w:rsidRPr="00990824">
        <w:rPr>
          <w:rStyle w:val="normaltextrun"/>
          <w:rFonts w:ascii="Arial" w:hAnsi="Arial" w:cs="Arial"/>
          <w:color w:val="000000"/>
          <w:sz w:val="22"/>
          <w:szCs w:val="22"/>
        </w:rPr>
        <w:t>o Contrato</w:t>
      </w:r>
      <w:r w:rsidRPr="00990824">
        <w:rPr>
          <w:rStyle w:val="normaltextrun"/>
          <w:rFonts w:ascii="Arial" w:hAnsi="Arial" w:cs="Arial"/>
          <w:color w:val="000000"/>
          <w:sz w:val="22"/>
          <w:szCs w:val="22"/>
        </w:rPr>
        <w:t>, exceto com concordância da CAIXA.</w:t>
      </w:r>
    </w:p>
    <w:p w14:paraId="089A1CFF" w14:textId="77777777" w:rsidR="00D60766" w:rsidRPr="00990824" w:rsidRDefault="00D60766" w:rsidP="00E504AB">
      <w:pPr>
        <w:pStyle w:val="paragraph"/>
        <w:spacing w:before="0" w:beforeAutospacing="0" w:after="0" w:afterAutospacing="0"/>
        <w:ind w:left="993" w:hanging="993"/>
        <w:jc w:val="both"/>
        <w:textAlignment w:val="baseline"/>
        <w:rPr>
          <w:rFonts w:ascii="Arial" w:hAnsi="Arial" w:cs="Arial"/>
          <w:color w:val="000000"/>
          <w:sz w:val="22"/>
          <w:szCs w:val="22"/>
        </w:rPr>
      </w:pPr>
    </w:p>
    <w:p w14:paraId="1B571F55" w14:textId="16588ED7" w:rsidR="00D60766" w:rsidRPr="00990824" w:rsidRDefault="00D60766" w:rsidP="000B1905">
      <w:pPr>
        <w:pStyle w:val="paragraph"/>
        <w:numPr>
          <w:ilvl w:val="1"/>
          <w:numId w:val="23"/>
        </w:numPr>
        <w:spacing w:before="0" w:beforeAutospacing="0" w:after="0" w:afterAutospacing="0"/>
        <w:ind w:left="1134" w:hanging="708"/>
        <w:jc w:val="both"/>
        <w:textAlignment w:val="baseline"/>
        <w:rPr>
          <w:rStyle w:val="eop"/>
          <w:rFonts w:ascii="Arial" w:hAnsi="Arial" w:cs="Arial"/>
          <w:color w:val="000000"/>
          <w:sz w:val="22"/>
          <w:szCs w:val="22"/>
        </w:rPr>
      </w:pPr>
      <w:r w:rsidRPr="00990824">
        <w:rPr>
          <w:rStyle w:val="normaltextrun"/>
          <w:rFonts w:ascii="Arial" w:hAnsi="Arial" w:cs="Arial"/>
          <w:color w:val="000000"/>
          <w:sz w:val="22"/>
          <w:szCs w:val="22"/>
        </w:rPr>
        <w:t>A entrega do</w:t>
      </w:r>
      <w:r w:rsidR="0087698E" w:rsidRPr="00990824">
        <w:rPr>
          <w:rStyle w:val="normaltextrun"/>
          <w:rFonts w:ascii="Arial" w:hAnsi="Arial" w:cs="Arial"/>
          <w:color w:val="000000"/>
          <w:sz w:val="22"/>
          <w:szCs w:val="22"/>
        </w:rPr>
        <w:t>s</w:t>
      </w:r>
      <w:r w:rsidRPr="00990824">
        <w:rPr>
          <w:rStyle w:val="normaltextrun"/>
          <w:rFonts w:ascii="Arial" w:hAnsi="Arial" w:cs="Arial"/>
          <w:color w:val="000000"/>
          <w:sz w:val="22"/>
          <w:szCs w:val="22"/>
        </w:rPr>
        <w:t xml:space="preserve"> </w:t>
      </w:r>
      <w:r w:rsidR="008F07C5" w:rsidRPr="00990824">
        <w:rPr>
          <w:rStyle w:val="normaltextrun"/>
          <w:rFonts w:ascii="Arial" w:hAnsi="Arial" w:cs="Arial"/>
          <w:color w:val="000000"/>
          <w:sz w:val="22"/>
          <w:szCs w:val="22"/>
        </w:rPr>
        <w:t>mobiliários</w:t>
      </w:r>
      <w:r w:rsidRPr="00990824">
        <w:rPr>
          <w:rStyle w:val="normaltextrun"/>
          <w:rFonts w:ascii="Arial" w:hAnsi="Arial" w:cs="Arial"/>
          <w:color w:val="000000"/>
          <w:sz w:val="22"/>
          <w:szCs w:val="22"/>
        </w:rPr>
        <w:t xml:space="preserve"> poderá ocorrer em dias e horários definidos pela CAIXA, inclusive em finais de semana, feriados e em horários não comerciais e noturnos, pois poderá ocorrer impedimento previsto em norma externa (leis municipais e regras de condomínio), referente à carga/descarga de material.</w:t>
      </w:r>
    </w:p>
    <w:p w14:paraId="7859B84C" w14:textId="77777777" w:rsidR="00D60766" w:rsidRPr="00990824" w:rsidRDefault="00D60766" w:rsidP="00E504AB">
      <w:pPr>
        <w:pStyle w:val="paragraph"/>
        <w:spacing w:before="0" w:beforeAutospacing="0" w:after="0" w:afterAutospacing="0"/>
        <w:ind w:left="993" w:hanging="993"/>
        <w:jc w:val="both"/>
        <w:textAlignment w:val="baseline"/>
        <w:rPr>
          <w:rFonts w:ascii="Arial" w:hAnsi="Arial" w:cs="Arial"/>
          <w:color w:val="000000"/>
          <w:sz w:val="22"/>
          <w:szCs w:val="22"/>
        </w:rPr>
      </w:pPr>
    </w:p>
    <w:p w14:paraId="25003332" w14:textId="604FE36E" w:rsidR="00D60766" w:rsidRPr="00990824" w:rsidRDefault="00D60766"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 xml:space="preserve">Os </w:t>
      </w:r>
      <w:r w:rsidR="009D7F1F" w:rsidRPr="00990824">
        <w:rPr>
          <w:rStyle w:val="normaltextrun"/>
          <w:rFonts w:ascii="Arial" w:hAnsi="Arial" w:cs="Arial"/>
          <w:color w:val="000000"/>
          <w:sz w:val="22"/>
          <w:szCs w:val="22"/>
        </w:rPr>
        <w:t>mobiliários</w:t>
      </w:r>
      <w:r w:rsidR="00660419" w:rsidRPr="00990824">
        <w:rPr>
          <w:rStyle w:val="normaltextrun"/>
          <w:rFonts w:ascii="Arial" w:hAnsi="Arial" w:cs="Arial"/>
          <w:color w:val="000000"/>
          <w:sz w:val="22"/>
          <w:szCs w:val="22"/>
        </w:rPr>
        <w:t xml:space="preserve"> </w:t>
      </w:r>
      <w:r w:rsidRPr="00990824">
        <w:rPr>
          <w:rStyle w:val="normaltextrun"/>
          <w:rFonts w:ascii="Arial" w:hAnsi="Arial" w:cs="Arial"/>
          <w:color w:val="000000"/>
          <w:sz w:val="22"/>
          <w:szCs w:val="22"/>
        </w:rPr>
        <w:t>entregues nas unidades CAIXA deverão ser colocados nos locais indicados/determinados pelos empregados CAIXA, ou conforme layout encaminhado pela</w:t>
      </w:r>
      <w:r w:rsidR="0021493C" w:rsidRPr="00990824">
        <w:rPr>
          <w:rStyle w:val="normaltextrun"/>
          <w:rFonts w:ascii="Arial" w:hAnsi="Arial" w:cs="Arial"/>
          <w:sz w:val="22"/>
          <w:szCs w:val="22"/>
        </w:rPr>
        <w:t xml:space="preserve"> </w:t>
      </w:r>
      <w:r w:rsidRPr="00990824">
        <w:rPr>
          <w:rStyle w:val="normaltextrun"/>
          <w:rFonts w:ascii="Arial" w:hAnsi="Arial" w:cs="Arial"/>
          <w:sz w:val="22"/>
          <w:szCs w:val="22"/>
        </w:rPr>
        <w:t>CAIXA</w:t>
      </w:r>
      <w:r w:rsidRPr="00990824">
        <w:rPr>
          <w:rStyle w:val="normaltextrun"/>
          <w:rFonts w:ascii="Arial" w:hAnsi="Arial" w:cs="Arial"/>
          <w:color w:val="000000"/>
          <w:sz w:val="22"/>
          <w:szCs w:val="22"/>
        </w:rPr>
        <w:t>.</w:t>
      </w:r>
    </w:p>
    <w:p w14:paraId="292DFE77" w14:textId="77777777" w:rsidR="007207CC" w:rsidRPr="00990824" w:rsidRDefault="007207CC" w:rsidP="007207CC">
      <w:pPr>
        <w:pStyle w:val="paragraph"/>
        <w:spacing w:before="0" w:beforeAutospacing="0" w:after="0" w:afterAutospacing="0"/>
        <w:ind w:left="820"/>
        <w:jc w:val="both"/>
        <w:textAlignment w:val="baseline"/>
        <w:rPr>
          <w:rStyle w:val="eop"/>
          <w:rFonts w:ascii="Arial" w:hAnsi="Arial" w:cs="Arial"/>
          <w:color w:val="000000"/>
          <w:sz w:val="22"/>
          <w:szCs w:val="22"/>
        </w:rPr>
      </w:pPr>
    </w:p>
    <w:p w14:paraId="0F3C6042" w14:textId="0BAA0E6A" w:rsidR="007207CC" w:rsidRPr="00ED3333" w:rsidRDefault="007207CC" w:rsidP="000B1905">
      <w:pPr>
        <w:pStyle w:val="paragraph"/>
        <w:numPr>
          <w:ilvl w:val="1"/>
          <w:numId w:val="23"/>
        </w:numPr>
        <w:spacing w:before="0" w:beforeAutospacing="0" w:after="0" w:afterAutospacing="0"/>
        <w:ind w:left="1134" w:hanging="774"/>
        <w:jc w:val="both"/>
        <w:textAlignment w:val="baseline"/>
        <w:rPr>
          <w:rFonts w:ascii="Arial" w:hAnsi="Arial" w:cs="Arial"/>
          <w:sz w:val="22"/>
          <w:szCs w:val="22"/>
        </w:rPr>
      </w:pPr>
      <w:r w:rsidRPr="00990824">
        <w:rPr>
          <w:rFonts w:ascii="Arial" w:eastAsia="Arial" w:hAnsi="Arial" w:cs="Arial"/>
          <w:sz w:val="22"/>
          <w:szCs w:val="22"/>
        </w:rPr>
        <w:t xml:space="preserve">A fixação da etiqueta patrimonial, fornecida pela CAIXA para os materiais obrigatórios, </w:t>
      </w:r>
      <w:r w:rsidR="00FA4C4E" w:rsidRPr="00990824">
        <w:rPr>
          <w:rStyle w:val="normaltextrun"/>
          <w:rFonts w:ascii="Arial" w:hAnsi="Arial" w:cs="Arial"/>
          <w:color w:val="000000"/>
          <w:sz w:val="22"/>
          <w:szCs w:val="22"/>
        </w:rPr>
        <w:t xml:space="preserve">conforme orientação da CAIXA, gerando relatório associando número da etiqueta patrimonial ao tipo de material no layout a ser disponibilizado pela CAIXA, </w:t>
      </w:r>
      <w:r w:rsidRPr="00990824">
        <w:rPr>
          <w:rFonts w:ascii="Arial" w:eastAsia="Arial" w:hAnsi="Arial" w:cs="Arial"/>
          <w:sz w:val="22"/>
          <w:szCs w:val="22"/>
        </w:rPr>
        <w:t>deve ser efetuada em cada item (individualmente) antes de sua entrega nas unidades.</w:t>
      </w:r>
    </w:p>
    <w:p w14:paraId="5ED11847" w14:textId="77777777" w:rsidR="00ED3333" w:rsidRPr="00ED3333" w:rsidRDefault="00ED3333" w:rsidP="00ED3333">
      <w:pPr>
        <w:pStyle w:val="paragraph"/>
        <w:spacing w:before="0" w:beforeAutospacing="0" w:after="0" w:afterAutospacing="0"/>
        <w:ind w:left="820"/>
        <w:jc w:val="both"/>
        <w:textAlignment w:val="baseline"/>
        <w:rPr>
          <w:rFonts w:ascii="Arial" w:hAnsi="Arial" w:cs="Arial"/>
          <w:sz w:val="22"/>
          <w:szCs w:val="22"/>
        </w:rPr>
      </w:pPr>
    </w:p>
    <w:p w14:paraId="151EE655" w14:textId="77777777" w:rsidR="005A24E7" w:rsidRPr="005A24E7" w:rsidRDefault="007207CC" w:rsidP="005A24E7">
      <w:pPr>
        <w:pStyle w:val="paragraph"/>
        <w:numPr>
          <w:ilvl w:val="2"/>
          <w:numId w:val="23"/>
        </w:numPr>
        <w:spacing w:before="0" w:beforeAutospacing="0" w:after="0" w:afterAutospacing="0"/>
        <w:jc w:val="both"/>
        <w:textAlignment w:val="baseline"/>
        <w:rPr>
          <w:rStyle w:val="normaltextrun"/>
          <w:rFonts w:ascii="Arial" w:hAnsi="Arial" w:cs="Arial"/>
          <w:sz w:val="22"/>
          <w:szCs w:val="22"/>
        </w:rPr>
      </w:pPr>
      <w:r w:rsidRPr="00ED3333">
        <w:rPr>
          <w:rStyle w:val="normaltextrun"/>
          <w:rFonts w:ascii="Arial" w:hAnsi="Arial" w:cs="Arial"/>
          <w:color w:val="000000"/>
          <w:sz w:val="22"/>
          <w:szCs w:val="22"/>
        </w:rPr>
        <w:t>O número da etiqueta de identificação patrimonial a ser vinculado ao ITEM/produto fornecido deverá ser único (sem repetição).</w:t>
      </w:r>
    </w:p>
    <w:p w14:paraId="39E05108" w14:textId="77777777" w:rsidR="005A24E7" w:rsidRDefault="005A24E7" w:rsidP="005A24E7">
      <w:pPr>
        <w:pStyle w:val="paragraph"/>
        <w:spacing w:before="0" w:beforeAutospacing="0" w:after="0" w:afterAutospacing="0"/>
        <w:ind w:left="1080"/>
        <w:jc w:val="both"/>
        <w:textAlignment w:val="baseline"/>
        <w:rPr>
          <w:rStyle w:val="normaltextrun"/>
          <w:rFonts w:ascii="Arial" w:hAnsi="Arial" w:cs="Arial"/>
          <w:sz w:val="22"/>
          <w:szCs w:val="22"/>
        </w:rPr>
      </w:pPr>
    </w:p>
    <w:p w14:paraId="643A6A02" w14:textId="77777777" w:rsidR="005A24E7" w:rsidRPr="005A24E7" w:rsidRDefault="007207CC" w:rsidP="005A24E7">
      <w:pPr>
        <w:pStyle w:val="paragraph"/>
        <w:numPr>
          <w:ilvl w:val="2"/>
          <w:numId w:val="23"/>
        </w:numPr>
        <w:spacing w:before="0" w:beforeAutospacing="0" w:after="0" w:afterAutospacing="0"/>
        <w:jc w:val="both"/>
        <w:textAlignment w:val="baseline"/>
        <w:rPr>
          <w:rStyle w:val="normaltextrun"/>
          <w:rFonts w:ascii="Arial" w:hAnsi="Arial" w:cs="Arial"/>
          <w:sz w:val="22"/>
          <w:szCs w:val="22"/>
        </w:rPr>
      </w:pPr>
      <w:r w:rsidRPr="005A24E7">
        <w:rPr>
          <w:rStyle w:val="normaltextrun"/>
          <w:rFonts w:ascii="Arial" w:hAnsi="Arial" w:cs="Arial"/>
          <w:color w:val="000000"/>
          <w:sz w:val="22"/>
          <w:szCs w:val="22"/>
        </w:rPr>
        <w:t>As etiquetas de identificação patrimonial serão fornecidas pela CAIXA.</w:t>
      </w:r>
    </w:p>
    <w:p w14:paraId="4E138D29" w14:textId="77777777" w:rsidR="005A24E7" w:rsidRDefault="005A24E7" w:rsidP="005A24E7">
      <w:pPr>
        <w:pStyle w:val="paragraph"/>
        <w:spacing w:before="0" w:beforeAutospacing="0" w:after="0" w:afterAutospacing="0"/>
        <w:ind w:left="1080"/>
        <w:jc w:val="both"/>
        <w:textAlignment w:val="baseline"/>
        <w:rPr>
          <w:rStyle w:val="normaltextrun"/>
          <w:rFonts w:ascii="Arial" w:hAnsi="Arial" w:cs="Arial"/>
          <w:sz w:val="22"/>
          <w:szCs w:val="22"/>
        </w:rPr>
      </w:pPr>
    </w:p>
    <w:p w14:paraId="0093CA97" w14:textId="4F527B82" w:rsidR="005A24E7" w:rsidRPr="005A24E7" w:rsidRDefault="005A24E7" w:rsidP="005A24E7">
      <w:pPr>
        <w:pStyle w:val="paragraph"/>
        <w:numPr>
          <w:ilvl w:val="2"/>
          <w:numId w:val="23"/>
        </w:numPr>
        <w:spacing w:before="0" w:beforeAutospacing="0" w:after="0" w:afterAutospacing="0"/>
        <w:jc w:val="both"/>
        <w:textAlignment w:val="baseline"/>
        <w:rPr>
          <w:rStyle w:val="normaltextrun"/>
          <w:rFonts w:ascii="Arial" w:hAnsi="Arial" w:cs="Arial"/>
          <w:sz w:val="22"/>
          <w:szCs w:val="22"/>
        </w:rPr>
      </w:pPr>
      <w:r w:rsidRPr="005A24E7">
        <w:rPr>
          <w:rFonts w:ascii="Arial" w:hAnsi="Arial" w:cs="Arial"/>
          <w:sz w:val="22"/>
          <w:szCs w:val="22"/>
        </w:rPr>
        <w:t>Os códigos SAP dos mobiliários serão informados pela CAIXA à Contratada oportunamente para fins de emissão da NF</w:t>
      </w:r>
      <w:r w:rsidR="00756D35">
        <w:rPr>
          <w:rFonts w:ascii="Arial" w:hAnsi="Arial" w:cs="Arial"/>
          <w:sz w:val="22"/>
          <w:szCs w:val="22"/>
        </w:rPr>
        <w:t>.</w:t>
      </w:r>
    </w:p>
    <w:p w14:paraId="13B8DB1C" w14:textId="77777777" w:rsidR="00D60766" w:rsidRPr="00990824" w:rsidRDefault="00D60766" w:rsidP="00E504AB">
      <w:pPr>
        <w:pStyle w:val="PargrafodaLista"/>
        <w:ind w:left="993" w:hanging="993"/>
        <w:jc w:val="both"/>
        <w:rPr>
          <w:rStyle w:val="normaltextrun"/>
          <w:rFonts w:ascii="Arial" w:hAnsi="Arial" w:cs="Arial"/>
          <w:color w:val="000000"/>
          <w:sz w:val="22"/>
          <w:szCs w:val="22"/>
        </w:rPr>
      </w:pPr>
    </w:p>
    <w:p w14:paraId="69C9CA98" w14:textId="54D92BCA" w:rsidR="005533B1" w:rsidRPr="00990824" w:rsidRDefault="005533B1" w:rsidP="000B1905">
      <w:pPr>
        <w:pStyle w:val="paragraph"/>
        <w:numPr>
          <w:ilvl w:val="1"/>
          <w:numId w:val="23"/>
        </w:numPr>
        <w:spacing w:before="0" w:beforeAutospacing="0" w:after="0" w:afterAutospacing="0"/>
        <w:ind w:left="1134" w:hanging="774"/>
        <w:jc w:val="both"/>
        <w:textAlignment w:val="baseline"/>
        <w:rPr>
          <w:rFonts w:ascii="Arial" w:hAnsi="Arial" w:cs="Arial"/>
          <w:sz w:val="22"/>
          <w:szCs w:val="22"/>
        </w:rPr>
      </w:pPr>
      <w:r w:rsidRPr="00990824">
        <w:rPr>
          <w:rStyle w:val="normaltextrun"/>
          <w:rFonts w:ascii="Arial" w:hAnsi="Arial" w:cs="Arial"/>
          <w:color w:val="000000"/>
          <w:sz w:val="22"/>
          <w:szCs w:val="22"/>
        </w:rPr>
        <w:lastRenderedPageBreak/>
        <w:t>Além da etiqueta de identificação patrimonial fornecida pela CAIXA, os materiais devem ser identificados, individualmente, afixando etiqueta indelével autoadesiva no mobiliário, onde constem o selo do fabricante em cada item de mobiliários, com os dados de identificação (razão social, CNPJ, endereço, telefone de contato), e a data (mês e ano) do fornecimento do mobiliário.</w:t>
      </w:r>
    </w:p>
    <w:p w14:paraId="74472E58" w14:textId="77777777" w:rsidR="005533B1" w:rsidRPr="00990824" w:rsidRDefault="005533B1" w:rsidP="005533B1">
      <w:pPr>
        <w:pStyle w:val="paragraph"/>
        <w:spacing w:before="0" w:beforeAutospacing="0" w:after="0" w:afterAutospacing="0"/>
        <w:ind w:left="820"/>
        <w:jc w:val="both"/>
        <w:textAlignment w:val="baseline"/>
        <w:rPr>
          <w:rStyle w:val="normaltextrun"/>
          <w:rFonts w:ascii="Arial" w:hAnsi="Arial" w:cs="Arial"/>
          <w:color w:val="000000"/>
          <w:sz w:val="22"/>
          <w:szCs w:val="22"/>
        </w:rPr>
      </w:pPr>
    </w:p>
    <w:p w14:paraId="35BA81C3" w14:textId="6E436447" w:rsidR="00D60766" w:rsidRPr="00990824" w:rsidRDefault="00D60766" w:rsidP="000B1905">
      <w:pPr>
        <w:pStyle w:val="paragraph"/>
        <w:numPr>
          <w:ilvl w:val="1"/>
          <w:numId w:val="23"/>
        </w:numPr>
        <w:spacing w:before="0" w:beforeAutospacing="0" w:after="0" w:afterAutospacing="0"/>
        <w:ind w:left="1134" w:hanging="774"/>
        <w:jc w:val="both"/>
        <w:textAlignment w:val="baseline"/>
        <w:rPr>
          <w:rFonts w:ascii="Arial" w:hAnsi="Arial" w:cs="Arial"/>
          <w:color w:val="000000"/>
          <w:sz w:val="22"/>
          <w:szCs w:val="22"/>
        </w:rPr>
      </w:pPr>
      <w:r w:rsidRPr="00990824">
        <w:rPr>
          <w:rStyle w:val="normaltextrun"/>
          <w:rFonts w:ascii="Arial" w:hAnsi="Arial" w:cs="Arial"/>
          <w:color w:val="000000"/>
          <w:sz w:val="22"/>
          <w:szCs w:val="22"/>
        </w:rPr>
        <w:t xml:space="preserve">No ato da entrega/montagem/instalação, a </w:t>
      </w:r>
      <w:r w:rsidR="006F0BE8" w:rsidRPr="00990824">
        <w:rPr>
          <w:rStyle w:val="normaltextrun"/>
          <w:rFonts w:ascii="Arial" w:hAnsi="Arial" w:cs="Arial"/>
          <w:color w:val="000000"/>
          <w:sz w:val="22"/>
          <w:szCs w:val="22"/>
        </w:rPr>
        <w:t>Contratada</w:t>
      </w:r>
      <w:r w:rsidRPr="00990824">
        <w:rPr>
          <w:rStyle w:val="normaltextrun"/>
          <w:rFonts w:ascii="Arial" w:hAnsi="Arial" w:cs="Arial"/>
          <w:color w:val="000000"/>
          <w:sz w:val="22"/>
          <w:szCs w:val="22"/>
        </w:rPr>
        <w:t xml:space="preserve"> efetua:</w:t>
      </w:r>
      <w:r w:rsidRPr="00990824">
        <w:rPr>
          <w:rStyle w:val="eop"/>
          <w:rFonts w:ascii="Arial" w:hAnsi="Arial" w:cs="Arial"/>
          <w:color w:val="000000"/>
          <w:sz w:val="22"/>
          <w:szCs w:val="22"/>
        </w:rPr>
        <w:t> </w:t>
      </w:r>
    </w:p>
    <w:p w14:paraId="4F10DF58" w14:textId="77777777" w:rsidR="00D60766" w:rsidRPr="00990824" w:rsidRDefault="00D60766" w:rsidP="000B1905">
      <w:pPr>
        <w:pStyle w:val="PargrafodaLista"/>
        <w:ind w:left="1134" w:hanging="774"/>
        <w:jc w:val="both"/>
        <w:rPr>
          <w:rStyle w:val="normaltextrun"/>
          <w:rFonts w:ascii="Arial" w:hAnsi="Arial" w:cs="Arial"/>
          <w:color w:val="000000"/>
          <w:sz w:val="22"/>
          <w:szCs w:val="22"/>
        </w:rPr>
      </w:pPr>
    </w:p>
    <w:p w14:paraId="1E5C439C" w14:textId="77777777" w:rsidR="00034065" w:rsidRDefault="00D60766" w:rsidP="000B1905">
      <w:pPr>
        <w:pStyle w:val="paragraph"/>
        <w:numPr>
          <w:ilvl w:val="2"/>
          <w:numId w:val="23"/>
        </w:numPr>
        <w:spacing w:before="0" w:beforeAutospacing="0" w:after="0" w:afterAutospacing="0"/>
        <w:ind w:left="1134" w:hanging="774"/>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 xml:space="preserve">Limpeza e regulagem do </w:t>
      </w:r>
      <w:r w:rsidR="009D7F1F" w:rsidRPr="00990824">
        <w:rPr>
          <w:rStyle w:val="normaltextrun"/>
          <w:rFonts w:ascii="Arial" w:hAnsi="Arial" w:cs="Arial"/>
          <w:color w:val="000000"/>
          <w:sz w:val="22"/>
          <w:szCs w:val="22"/>
        </w:rPr>
        <w:t>mobiliário</w:t>
      </w:r>
      <w:r w:rsidRPr="00990824">
        <w:rPr>
          <w:rStyle w:val="normaltextrun"/>
          <w:rFonts w:ascii="Arial" w:hAnsi="Arial" w:cs="Arial"/>
          <w:color w:val="000000"/>
          <w:sz w:val="22"/>
          <w:szCs w:val="22"/>
        </w:rPr>
        <w:t>, sem ônus para a CAIXA. </w:t>
      </w:r>
    </w:p>
    <w:p w14:paraId="464EFCF9" w14:textId="77777777" w:rsidR="00034065" w:rsidRDefault="00034065" w:rsidP="000B1905">
      <w:pPr>
        <w:pStyle w:val="paragraph"/>
        <w:spacing w:before="0" w:beforeAutospacing="0" w:after="0" w:afterAutospacing="0"/>
        <w:ind w:left="1134" w:hanging="774"/>
        <w:jc w:val="both"/>
        <w:textAlignment w:val="baseline"/>
        <w:rPr>
          <w:rStyle w:val="normaltextrun"/>
          <w:rFonts w:ascii="Arial" w:hAnsi="Arial" w:cs="Arial"/>
          <w:color w:val="000000"/>
          <w:sz w:val="22"/>
          <w:szCs w:val="22"/>
        </w:rPr>
      </w:pPr>
    </w:p>
    <w:p w14:paraId="4C89DAE3" w14:textId="487AF583" w:rsidR="00DA1F8B" w:rsidRPr="00034065" w:rsidRDefault="00D60766" w:rsidP="000B1905">
      <w:pPr>
        <w:pStyle w:val="paragraph"/>
        <w:numPr>
          <w:ilvl w:val="2"/>
          <w:numId w:val="23"/>
        </w:numPr>
        <w:spacing w:before="0" w:beforeAutospacing="0" w:after="0" w:afterAutospacing="0"/>
        <w:ind w:left="1134" w:hanging="774"/>
        <w:jc w:val="both"/>
        <w:textAlignment w:val="baseline"/>
        <w:rPr>
          <w:rStyle w:val="normaltextrun"/>
          <w:rFonts w:ascii="Arial" w:hAnsi="Arial" w:cs="Arial"/>
          <w:color w:val="000000"/>
          <w:sz w:val="22"/>
          <w:szCs w:val="22"/>
        </w:rPr>
      </w:pPr>
      <w:r w:rsidRPr="00034065">
        <w:rPr>
          <w:rStyle w:val="normaltextrun"/>
          <w:rFonts w:ascii="Arial" w:hAnsi="Arial" w:cs="Arial"/>
          <w:color w:val="000000"/>
          <w:sz w:val="22"/>
          <w:szCs w:val="22"/>
        </w:rPr>
        <w:t>Coleta de assinatura do responsável pelo recebimento</w:t>
      </w:r>
      <w:r w:rsidR="009A07DD" w:rsidRPr="00034065">
        <w:rPr>
          <w:rStyle w:val="normaltextrun"/>
          <w:rFonts w:ascii="Arial" w:hAnsi="Arial" w:cs="Arial"/>
          <w:color w:val="000000"/>
          <w:sz w:val="22"/>
          <w:szCs w:val="22"/>
        </w:rPr>
        <w:t xml:space="preserve"> e montagem do </w:t>
      </w:r>
      <w:r w:rsidRPr="00034065">
        <w:rPr>
          <w:rStyle w:val="normaltextrun"/>
          <w:rFonts w:ascii="Arial" w:hAnsi="Arial" w:cs="Arial"/>
          <w:color w:val="000000"/>
          <w:sz w:val="22"/>
          <w:szCs w:val="22"/>
        </w:rPr>
        <w:t>material no</w:t>
      </w:r>
      <w:r w:rsidR="009A07DD" w:rsidRPr="00034065">
        <w:rPr>
          <w:rStyle w:val="normaltextrun"/>
          <w:rFonts w:ascii="Arial" w:hAnsi="Arial" w:cs="Arial"/>
          <w:color w:val="000000"/>
          <w:sz w:val="22"/>
          <w:szCs w:val="22"/>
        </w:rPr>
        <w:t>s</w:t>
      </w:r>
      <w:r w:rsidRPr="00034065">
        <w:rPr>
          <w:rStyle w:val="normaltextrun"/>
          <w:rFonts w:ascii="Arial" w:hAnsi="Arial" w:cs="Arial"/>
          <w:color w:val="000000"/>
          <w:sz w:val="22"/>
          <w:szCs w:val="22"/>
        </w:rPr>
        <w:t xml:space="preserve"> </w:t>
      </w:r>
      <w:r w:rsidR="00933707" w:rsidRPr="00034065">
        <w:rPr>
          <w:rStyle w:val="normaltextrun"/>
          <w:rFonts w:ascii="Arial" w:hAnsi="Arial" w:cs="Arial"/>
          <w:color w:val="000000"/>
          <w:sz w:val="22"/>
          <w:szCs w:val="22"/>
        </w:rPr>
        <w:t>A</w:t>
      </w:r>
      <w:r w:rsidR="00C74DDE" w:rsidRPr="00034065">
        <w:rPr>
          <w:rStyle w:val="normaltextrun"/>
          <w:rFonts w:ascii="Arial" w:hAnsi="Arial" w:cs="Arial"/>
          <w:color w:val="000000"/>
          <w:sz w:val="22"/>
          <w:szCs w:val="22"/>
        </w:rPr>
        <w:t xml:space="preserve">nexo </w:t>
      </w:r>
      <w:r w:rsidR="00933707" w:rsidRPr="00034065">
        <w:rPr>
          <w:rStyle w:val="normaltextrun"/>
          <w:rFonts w:ascii="Arial" w:hAnsi="Arial" w:cs="Arial"/>
          <w:color w:val="000000"/>
          <w:sz w:val="22"/>
          <w:szCs w:val="22"/>
        </w:rPr>
        <w:t>1</w:t>
      </w:r>
      <w:r w:rsidR="00CB3DDE" w:rsidRPr="00034065">
        <w:rPr>
          <w:rStyle w:val="normaltextrun"/>
          <w:rFonts w:ascii="Arial" w:hAnsi="Arial" w:cs="Arial"/>
          <w:color w:val="000000"/>
          <w:sz w:val="22"/>
          <w:szCs w:val="22"/>
        </w:rPr>
        <w:t>-</w:t>
      </w:r>
      <w:r w:rsidR="00C85E67" w:rsidRPr="00034065">
        <w:rPr>
          <w:rStyle w:val="normaltextrun"/>
          <w:rFonts w:ascii="Arial" w:hAnsi="Arial" w:cs="Arial"/>
          <w:color w:val="000000"/>
          <w:sz w:val="22"/>
          <w:szCs w:val="22"/>
        </w:rPr>
        <w:t>C</w:t>
      </w:r>
      <w:r w:rsidR="00674E92" w:rsidRPr="00034065">
        <w:rPr>
          <w:rStyle w:val="normaltextrun"/>
          <w:rFonts w:ascii="Arial" w:hAnsi="Arial" w:cs="Arial"/>
          <w:color w:val="000000"/>
          <w:sz w:val="22"/>
          <w:szCs w:val="22"/>
        </w:rPr>
        <w:t xml:space="preserve"> – Termo de Recebimento de Mobiliário</w:t>
      </w:r>
      <w:r w:rsidR="00564491" w:rsidRPr="00034065">
        <w:rPr>
          <w:rStyle w:val="normaltextrun"/>
          <w:rFonts w:ascii="Arial" w:hAnsi="Arial" w:cs="Arial"/>
          <w:color w:val="000000"/>
          <w:sz w:val="22"/>
          <w:szCs w:val="22"/>
        </w:rPr>
        <w:t xml:space="preserve">, </w:t>
      </w:r>
      <w:r w:rsidR="009A07DD" w:rsidRPr="00034065">
        <w:rPr>
          <w:rStyle w:val="normaltextrun"/>
          <w:rFonts w:ascii="Arial" w:hAnsi="Arial" w:cs="Arial"/>
          <w:color w:val="000000"/>
          <w:sz w:val="22"/>
          <w:szCs w:val="22"/>
        </w:rPr>
        <w:t>Anexo 1-</w:t>
      </w:r>
      <w:r w:rsidR="00E13320" w:rsidRPr="00034065">
        <w:rPr>
          <w:rStyle w:val="normaltextrun"/>
          <w:rFonts w:ascii="Arial" w:hAnsi="Arial" w:cs="Arial"/>
          <w:color w:val="000000"/>
          <w:sz w:val="22"/>
          <w:szCs w:val="22"/>
        </w:rPr>
        <w:t>D</w:t>
      </w:r>
      <w:r w:rsidR="009A07DD" w:rsidRPr="00034065">
        <w:rPr>
          <w:rStyle w:val="normaltextrun"/>
          <w:rFonts w:ascii="Arial" w:hAnsi="Arial" w:cs="Arial"/>
          <w:color w:val="000000"/>
          <w:sz w:val="22"/>
          <w:szCs w:val="22"/>
        </w:rPr>
        <w:t xml:space="preserve">- </w:t>
      </w:r>
      <w:r w:rsidR="004E1A81" w:rsidRPr="00034065">
        <w:rPr>
          <w:rStyle w:val="normaltextrun"/>
          <w:rFonts w:ascii="Arial" w:hAnsi="Arial" w:cs="Arial"/>
          <w:color w:val="000000"/>
          <w:sz w:val="22"/>
          <w:szCs w:val="22"/>
        </w:rPr>
        <w:t xml:space="preserve">Termo </w:t>
      </w:r>
      <w:r w:rsidR="000F67BD" w:rsidRPr="00034065">
        <w:rPr>
          <w:rStyle w:val="normaltextrun"/>
          <w:rFonts w:ascii="Arial" w:hAnsi="Arial" w:cs="Arial"/>
          <w:color w:val="000000"/>
          <w:sz w:val="22"/>
          <w:szCs w:val="22"/>
        </w:rPr>
        <w:t>d</w:t>
      </w:r>
      <w:r w:rsidR="004E1A81" w:rsidRPr="00034065">
        <w:rPr>
          <w:rStyle w:val="normaltextrun"/>
          <w:rFonts w:ascii="Arial" w:hAnsi="Arial" w:cs="Arial"/>
          <w:color w:val="000000"/>
          <w:sz w:val="22"/>
          <w:szCs w:val="22"/>
        </w:rPr>
        <w:t xml:space="preserve">e Verificação </w:t>
      </w:r>
      <w:r w:rsidR="000F67BD" w:rsidRPr="00034065">
        <w:rPr>
          <w:rStyle w:val="normaltextrun"/>
          <w:rFonts w:ascii="Arial" w:hAnsi="Arial" w:cs="Arial"/>
          <w:color w:val="000000"/>
          <w:sz w:val="22"/>
          <w:szCs w:val="22"/>
        </w:rPr>
        <w:t>d</w:t>
      </w:r>
      <w:r w:rsidR="004E1A81" w:rsidRPr="00034065">
        <w:rPr>
          <w:rStyle w:val="normaltextrun"/>
          <w:rFonts w:ascii="Arial" w:hAnsi="Arial" w:cs="Arial"/>
          <w:color w:val="000000"/>
          <w:sz w:val="22"/>
          <w:szCs w:val="22"/>
        </w:rPr>
        <w:t xml:space="preserve">e Conformidade </w:t>
      </w:r>
      <w:r w:rsidR="000F67BD" w:rsidRPr="00034065">
        <w:rPr>
          <w:rStyle w:val="normaltextrun"/>
          <w:rFonts w:ascii="Arial" w:hAnsi="Arial" w:cs="Arial"/>
          <w:color w:val="000000"/>
          <w:sz w:val="22"/>
          <w:szCs w:val="22"/>
        </w:rPr>
        <w:t>e</w:t>
      </w:r>
      <w:r w:rsidR="004E1A81" w:rsidRPr="00034065">
        <w:rPr>
          <w:rStyle w:val="normaltextrun"/>
          <w:rFonts w:ascii="Arial" w:hAnsi="Arial" w:cs="Arial"/>
          <w:color w:val="000000"/>
          <w:sz w:val="22"/>
          <w:szCs w:val="22"/>
        </w:rPr>
        <w:t xml:space="preserve"> Montagem </w:t>
      </w:r>
      <w:r w:rsidR="000F67BD" w:rsidRPr="00034065">
        <w:rPr>
          <w:rStyle w:val="normaltextrun"/>
          <w:rFonts w:ascii="Arial" w:hAnsi="Arial" w:cs="Arial"/>
          <w:color w:val="000000"/>
          <w:sz w:val="22"/>
          <w:szCs w:val="22"/>
        </w:rPr>
        <w:t>d</w:t>
      </w:r>
      <w:r w:rsidR="004E1A81" w:rsidRPr="00034065">
        <w:rPr>
          <w:rStyle w:val="normaltextrun"/>
          <w:rFonts w:ascii="Arial" w:hAnsi="Arial" w:cs="Arial"/>
          <w:color w:val="000000"/>
          <w:sz w:val="22"/>
          <w:szCs w:val="22"/>
        </w:rPr>
        <w:t>e Mobiliário</w:t>
      </w:r>
      <w:r w:rsidRPr="00034065">
        <w:rPr>
          <w:rStyle w:val="normaltextrun"/>
          <w:rFonts w:ascii="Arial" w:hAnsi="Arial" w:cs="Arial"/>
          <w:color w:val="000000"/>
          <w:sz w:val="22"/>
          <w:szCs w:val="22"/>
        </w:rPr>
        <w:t xml:space="preserve">, relacionando o </w:t>
      </w:r>
      <w:r w:rsidR="009D7F1F" w:rsidRPr="00034065">
        <w:rPr>
          <w:rStyle w:val="normaltextrun"/>
          <w:rFonts w:ascii="Arial" w:hAnsi="Arial" w:cs="Arial"/>
          <w:color w:val="000000"/>
          <w:sz w:val="22"/>
          <w:szCs w:val="22"/>
        </w:rPr>
        <w:t>mobiliário</w:t>
      </w:r>
      <w:r w:rsidRPr="00034065">
        <w:rPr>
          <w:rStyle w:val="normaltextrun"/>
          <w:rFonts w:ascii="Arial" w:hAnsi="Arial" w:cs="Arial"/>
          <w:color w:val="000000"/>
          <w:sz w:val="22"/>
          <w:szCs w:val="22"/>
        </w:rPr>
        <w:t xml:space="preserve"> ao</w:t>
      </w:r>
      <w:r w:rsidR="00852964" w:rsidRPr="00034065">
        <w:rPr>
          <w:rStyle w:val="normaltextrun"/>
          <w:rFonts w:ascii="Arial" w:hAnsi="Arial" w:cs="Arial"/>
          <w:color w:val="000000"/>
          <w:sz w:val="22"/>
          <w:szCs w:val="22"/>
        </w:rPr>
        <w:t xml:space="preserve"> </w:t>
      </w:r>
      <w:r w:rsidRPr="00034065">
        <w:rPr>
          <w:rStyle w:val="normaltextrun"/>
          <w:rFonts w:ascii="Arial" w:hAnsi="Arial" w:cs="Arial"/>
          <w:color w:val="000000"/>
          <w:sz w:val="22"/>
          <w:szCs w:val="22"/>
        </w:rPr>
        <w:t>seu número de identificação patrimonial</w:t>
      </w:r>
      <w:r w:rsidR="001C2C6A" w:rsidRPr="00034065">
        <w:rPr>
          <w:rStyle w:val="normaltextrun"/>
          <w:rFonts w:ascii="Arial" w:hAnsi="Arial" w:cs="Arial"/>
          <w:color w:val="000000"/>
          <w:sz w:val="22"/>
          <w:szCs w:val="22"/>
        </w:rPr>
        <w:t xml:space="preserve"> e </w:t>
      </w:r>
      <w:r w:rsidR="001C2C6A" w:rsidRPr="00034065">
        <w:rPr>
          <w:rStyle w:val="normaltextrun"/>
          <w:rFonts w:ascii="Arial" w:hAnsi="Arial" w:cs="Arial"/>
          <w:sz w:val="22"/>
          <w:szCs w:val="22"/>
        </w:rPr>
        <w:t xml:space="preserve">Anexo 1-F - Termo de Recolhimento de </w:t>
      </w:r>
      <w:r w:rsidR="00A97C16" w:rsidRPr="00034065">
        <w:rPr>
          <w:rStyle w:val="normaltextrun"/>
          <w:rFonts w:ascii="Arial" w:hAnsi="Arial" w:cs="Arial"/>
          <w:sz w:val="22"/>
          <w:szCs w:val="22"/>
        </w:rPr>
        <w:t xml:space="preserve">Mobiliário </w:t>
      </w:r>
      <w:r w:rsidR="00A97C16" w:rsidRPr="00034065">
        <w:rPr>
          <w:rStyle w:val="normaltextrun"/>
          <w:rFonts w:ascii="Arial" w:hAnsi="Arial" w:cs="Arial"/>
          <w:color w:val="000000"/>
          <w:sz w:val="22"/>
          <w:szCs w:val="22"/>
        </w:rPr>
        <w:t>(</w:t>
      </w:r>
      <w:r w:rsidRPr="00034065">
        <w:rPr>
          <w:rStyle w:val="normaltextrun"/>
          <w:rFonts w:ascii="Arial" w:hAnsi="Arial" w:cs="Arial"/>
          <w:color w:val="000000"/>
          <w:sz w:val="22"/>
          <w:szCs w:val="22"/>
        </w:rPr>
        <w:t>conforme especificações do</w:t>
      </w:r>
      <w:r w:rsidR="00CD14AE" w:rsidRPr="00034065">
        <w:rPr>
          <w:rStyle w:val="normaltextrun"/>
          <w:rFonts w:ascii="Arial" w:hAnsi="Arial" w:cs="Arial"/>
          <w:color w:val="000000"/>
          <w:sz w:val="22"/>
          <w:szCs w:val="22"/>
        </w:rPr>
        <w:t xml:space="preserve"> </w:t>
      </w:r>
      <w:r w:rsidRPr="00034065">
        <w:rPr>
          <w:rStyle w:val="normaltextrun"/>
          <w:rFonts w:ascii="Arial" w:hAnsi="Arial" w:cs="Arial"/>
          <w:color w:val="000000"/>
          <w:sz w:val="22"/>
          <w:szCs w:val="22"/>
        </w:rPr>
        <w:t>Edital e respectivos anexos).</w:t>
      </w:r>
      <w:r w:rsidR="00034065" w:rsidRPr="00034065">
        <w:rPr>
          <w:rStyle w:val="normaltextrun"/>
          <w:rFonts w:ascii="Arial" w:hAnsi="Arial" w:cs="Arial"/>
          <w:color w:val="000000"/>
          <w:sz w:val="22"/>
          <w:szCs w:val="22"/>
        </w:rPr>
        <w:t>;</w:t>
      </w:r>
    </w:p>
    <w:p w14:paraId="4508E71F" w14:textId="77777777" w:rsidR="00D60766" w:rsidRPr="00990824" w:rsidRDefault="00D60766" w:rsidP="00E504AB">
      <w:pPr>
        <w:pStyle w:val="paragraph"/>
        <w:spacing w:before="0" w:beforeAutospacing="0" w:after="0" w:afterAutospacing="0"/>
        <w:ind w:left="993" w:hanging="993"/>
        <w:jc w:val="both"/>
        <w:textAlignment w:val="baseline"/>
        <w:rPr>
          <w:rStyle w:val="normaltextrun"/>
          <w:rFonts w:ascii="Arial" w:hAnsi="Arial" w:cs="Arial"/>
          <w:color w:val="000000"/>
          <w:sz w:val="22"/>
          <w:szCs w:val="22"/>
        </w:rPr>
      </w:pPr>
    </w:p>
    <w:p w14:paraId="01977558" w14:textId="2A6AEEA2" w:rsidR="00D60766" w:rsidRPr="00990824" w:rsidRDefault="00D60766" w:rsidP="000B1905">
      <w:pPr>
        <w:pStyle w:val="paragraph"/>
        <w:numPr>
          <w:ilvl w:val="1"/>
          <w:numId w:val="23"/>
        </w:numPr>
        <w:spacing w:before="0" w:beforeAutospacing="0" w:after="0" w:afterAutospacing="0"/>
        <w:ind w:left="1134" w:hanging="774"/>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Os técnicos e os entregadores deverão estar devidamente equipados considerando os acessos aos locais determinados, utilizando-se escadas ou elevadores. </w:t>
      </w:r>
      <w:r w:rsidRPr="00990824">
        <w:rPr>
          <w:rStyle w:val="normaltextrun"/>
          <w:rFonts w:ascii="Arial" w:hAnsi="Arial" w:cs="Arial"/>
          <w:sz w:val="22"/>
          <w:szCs w:val="22"/>
        </w:rPr>
        <w:t> </w:t>
      </w:r>
    </w:p>
    <w:p w14:paraId="2A7D65B8" w14:textId="77777777" w:rsidR="00D60766" w:rsidRPr="00990824" w:rsidRDefault="00D60766" w:rsidP="000B1905">
      <w:pPr>
        <w:pStyle w:val="paragraph"/>
        <w:spacing w:before="0" w:beforeAutospacing="0" w:after="0" w:afterAutospacing="0"/>
        <w:ind w:left="1134" w:hanging="774"/>
        <w:jc w:val="both"/>
        <w:textAlignment w:val="baseline"/>
        <w:rPr>
          <w:rStyle w:val="normaltextrun"/>
          <w:rFonts w:ascii="Arial" w:hAnsi="Arial" w:cs="Arial"/>
          <w:sz w:val="22"/>
          <w:szCs w:val="22"/>
        </w:rPr>
      </w:pPr>
    </w:p>
    <w:p w14:paraId="4DAAD1B2" w14:textId="6546A9BF" w:rsidR="00C27EE7" w:rsidRDefault="00D60766" w:rsidP="000B1905">
      <w:pPr>
        <w:pStyle w:val="paragraph"/>
        <w:numPr>
          <w:ilvl w:val="1"/>
          <w:numId w:val="23"/>
        </w:numPr>
        <w:spacing w:before="0" w:beforeAutospacing="0" w:after="0" w:afterAutospacing="0"/>
        <w:ind w:left="1134" w:hanging="774"/>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 xml:space="preserve">Os materiais serão acondicionados nas embalagens com resistência compatível com o transporte adotado pela </w:t>
      </w:r>
      <w:r w:rsidR="00B44D80" w:rsidRPr="00990824">
        <w:rPr>
          <w:rStyle w:val="normaltextrun"/>
          <w:rFonts w:ascii="Arial" w:hAnsi="Arial" w:cs="Arial"/>
          <w:color w:val="000000"/>
          <w:sz w:val="22"/>
          <w:szCs w:val="22"/>
        </w:rPr>
        <w:t>C</w:t>
      </w:r>
      <w:r w:rsidR="00852964" w:rsidRPr="00990824">
        <w:rPr>
          <w:rStyle w:val="normaltextrun"/>
          <w:rFonts w:ascii="Arial" w:hAnsi="Arial" w:cs="Arial"/>
          <w:color w:val="000000"/>
          <w:sz w:val="22"/>
          <w:szCs w:val="22"/>
        </w:rPr>
        <w:t>ontratada</w:t>
      </w:r>
      <w:r w:rsidRPr="00990824">
        <w:rPr>
          <w:rStyle w:val="normaltextrun"/>
          <w:rFonts w:ascii="Arial" w:hAnsi="Arial" w:cs="Arial"/>
          <w:color w:val="000000"/>
          <w:sz w:val="22"/>
          <w:szCs w:val="22"/>
        </w:rPr>
        <w:t>, cujo custo está incluído no preço ofertado, inclusive seguro e transporte dos materiais até o(os) local(is) de entrega.</w:t>
      </w:r>
    </w:p>
    <w:p w14:paraId="4E34BDEE" w14:textId="77777777" w:rsidR="00B10A39" w:rsidRDefault="00B10A39" w:rsidP="000B1905">
      <w:pPr>
        <w:pStyle w:val="paragraph"/>
        <w:spacing w:before="0" w:beforeAutospacing="0" w:after="0" w:afterAutospacing="0"/>
        <w:ind w:left="1134" w:hanging="774"/>
        <w:jc w:val="both"/>
        <w:textAlignment w:val="baseline"/>
        <w:rPr>
          <w:rStyle w:val="normaltextrun"/>
          <w:rFonts w:ascii="Arial" w:hAnsi="Arial" w:cs="Arial"/>
          <w:color w:val="000000"/>
          <w:sz w:val="22"/>
          <w:szCs w:val="22"/>
        </w:rPr>
      </w:pPr>
    </w:p>
    <w:p w14:paraId="6B613A71" w14:textId="6351739F" w:rsidR="00B10A39" w:rsidRPr="00B10A39" w:rsidRDefault="00B10A39" w:rsidP="000B1905">
      <w:pPr>
        <w:pStyle w:val="paragraph"/>
        <w:numPr>
          <w:ilvl w:val="1"/>
          <w:numId w:val="23"/>
        </w:numPr>
        <w:spacing w:before="0" w:beforeAutospacing="0" w:after="0" w:afterAutospacing="0"/>
        <w:ind w:left="1134" w:hanging="774"/>
        <w:jc w:val="both"/>
        <w:textAlignment w:val="baseline"/>
        <w:rPr>
          <w:rStyle w:val="normaltextrun"/>
          <w:rFonts w:ascii="Arial" w:hAnsi="Arial" w:cs="Arial"/>
          <w:color w:val="000000"/>
          <w:sz w:val="22"/>
          <w:szCs w:val="22"/>
        </w:rPr>
      </w:pPr>
      <w:r w:rsidRPr="00B10A39">
        <w:rPr>
          <w:rStyle w:val="normaltextrun"/>
          <w:rFonts w:ascii="Arial" w:hAnsi="Arial" w:cs="Arial"/>
          <w:color w:val="000000" w:themeColor="text1"/>
          <w:sz w:val="22"/>
          <w:szCs w:val="22"/>
        </w:rPr>
        <w:t>As</w:t>
      </w:r>
      <w:r w:rsidRPr="00B10A39">
        <w:rPr>
          <w:rStyle w:val="normaltextrun"/>
          <w:rFonts w:ascii="Arial" w:hAnsi="Arial" w:cs="Arial"/>
          <w:sz w:val="22"/>
          <w:szCs w:val="22"/>
        </w:rPr>
        <w:t xml:space="preserve"> embalagens deverão conter etiqueta ou gravação na própria embalagem, em letras de tamanho compatível, os seguintes dados: número do modelo/item, marca/fabricante, quantidade contida em cada caixa, número da Ata de Registro de Preços, nº da Ordem de Fornecimento e nome da fornecedora/fabricante</w:t>
      </w:r>
    </w:p>
    <w:p w14:paraId="4B43F94C" w14:textId="760B459F" w:rsidR="00D60766" w:rsidRPr="00990824" w:rsidRDefault="00D60766" w:rsidP="000B1905">
      <w:pPr>
        <w:pStyle w:val="paragraph"/>
        <w:spacing w:before="0" w:beforeAutospacing="0" w:after="0" w:afterAutospacing="0"/>
        <w:ind w:left="1134" w:hanging="774"/>
        <w:jc w:val="both"/>
        <w:textAlignment w:val="baseline"/>
        <w:rPr>
          <w:rStyle w:val="normaltextrun"/>
          <w:rFonts w:ascii="Arial" w:hAnsi="Arial" w:cs="Arial"/>
          <w:sz w:val="22"/>
          <w:szCs w:val="22"/>
        </w:rPr>
      </w:pPr>
    </w:p>
    <w:p w14:paraId="2EFFFF72" w14:textId="46CD927F" w:rsidR="00671A9A" w:rsidRPr="00AB12F3" w:rsidRDefault="00D60766" w:rsidP="000B1905">
      <w:pPr>
        <w:pStyle w:val="paragraph"/>
        <w:numPr>
          <w:ilvl w:val="1"/>
          <w:numId w:val="23"/>
        </w:numPr>
        <w:spacing w:before="0" w:beforeAutospacing="0" w:after="0" w:afterAutospacing="0"/>
        <w:ind w:left="1134" w:hanging="774"/>
        <w:jc w:val="both"/>
        <w:textAlignment w:val="baseline"/>
        <w:rPr>
          <w:rStyle w:val="normaltextrun"/>
          <w:rFonts w:ascii="Arial" w:hAnsi="Arial" w:cs="Arial"/>
          <w:sz w:val="22"/>
          <w:szCs w:val="22"/>
        </w:rPr>
      </w:pPr>
      <w:r w:rsidRPr="00990824">
        <w:rPr>
          <w:rStyle w:val="normaltextrun"/>
          <w:rFonts w:ascii="Arial" w:hAnsi="Arial" w:cs="Arial"/>
          <w:color w:val="000000"/>
          <w:sz w:val="22"/>
          <w:szCs w:val="22"/>
        </w:rPr>
        <w:t>O prazo máximo para a</w:t>
      </w:r>
      <w:r w:rsidR="00852964" w:rsidRPr="00990824">
        <w:rPr>
          <w:rStyle w:val="normaltextrun"/>
          <w:rFonts w:ascii="Arial" w:hAnsi="Arial" w:cs="Arial"/>
          <w:color w:val="000000"/>
          <w:sz w:val="22"/>
          <w:szCs w:val="22"/>
        </w:rPr>
        <w:t xml:space="preserve"> </w:t>
      </w:r>
      <w:r w:rsidRPr="00990824">
        <w:rPr>
          <w:rStyle w:val="normaltextrun"/>
          <w:rFonts w:ascii="Arial" w:hAnsi="Arial" w:cs="Arial"/>
          <w:color w:val="000000"/>
          <w:sz w:val="22"/>
          <w:szCs w:val="22"/>
        </w:rPr>
        <w:t xml:space="preserve">montagem/instalação, é de até 02 (dois) dias úteis da entrega do </w:t>
      </w:r>
      <w:r w:rsidR="009D3651" w:rsidRPr="00990824">
        <w:rPr>
          <w:rStyle w:val="normaltextrun"/>
          <w:rFonts w:ascii="Arial" w:hAnsi="Arial" w:cs="Arial"/>
          <w:color w:val="000000"/>
          <w:sz w:val="22"/>
          <w:szCs w:val="22"/>
        </w:rPr>
        <w:t>ITEM</w:t>
      </w:r>
      <w:r w:rsidRPr="00990824">
        <w:rPr>
          <w:rStyle w:val="normaltextrun"/>
          <w:rFonts w:ascii="Arial" w:hAnsi="Arial" w:cs="Arial"/>
          <w:color w:val="000000"/>
          <w:sz w:val="22"/>
          <w:szCs w:val="22"/>
        </w:rPr>
        <w:t>, nas respectivas unidades ou da referida solicitação, salvo solicitação expressa da CAIXA, indicando outra data para montagem/instalação.</w:t>
      </w:r>
    </w:p>
    <w:p w14:paraId="40219898" w14:textId="77777777" w:rsidR="00AB12F3" w:rsidRPr="00671A9A" w:rsidRDefault="00AB12F3" w:rsidP="000B1905">
      <w:pPr>
        <w:pStyle w:val="paragraph"/>
        <w:spacing w:before="0" w:beforeAutospacing="0" w:after="0" w:afterAutospacing="0"/>
        <w:ind w:left="1134" w:hanging="774"/>
        <w:jc w:val="both"/>
        <w:textAlignment w:val="baseline"/>
        <w:rPr>
          <w:rStyle w:val="normaltextrun"/>
          <w:rFonts w:ascii="Arial" w:hAnsi="Arial" w:cs="Arial"/>
          <w:sz w:val="22"/>
          <w:szCs w:val="22"/>
        </w:rPr>
      </w:pPr>
    </w:p>
    <w:p w14:paraId="63E7CC51" w14:textId="5779F604" w:rsidR="00AB12F3" w:rsidRPr="00990824" w:rsidRDefault="00AB12F3" w:rsidP="000B1905">
      <w:pPr>
        <w:pStyle w:val="paragraph"/>
        <w:numPr>
          <w:ilvl w:val="1"/>
          <w:numId w:val="23"/>
        </w:numPr>
        <w:spacing w:before="0" w:beforeAutospacing="0" w:after="0" w:afterAutospacing="0"/>
        <w:ind w:left="1134" w:hanging="774"/>
        <w:jc w:val="both"/>
        <w:textAlignment w:val="baseline"/>
        <w:rPr>
          <w:rStyle w:val="normaltextrun"/>
          <w:rFonts w:ascii="Arial" w:hAnsi="Arial" w:cs="Arial"/>
          <w:sz w:val="22"/>
          <w:szCs w:val="22"/>
        </w:rPr>
      </w:pPr>
      <w:r w:rsidRPr="00990824">
        <w:rPr>
          <w:rStyle w:val="normaltextrun"/>
          <w:rFonts w:ascii="Arial" w:hAnsi="Arial" w:cs="Arial"/>
          <w:color w:val="000000"/>
          <w:sz w:val="22"/>
          <w:szCs w:val="22"/>
        </w:rPr>
        <w:t>Em caso de entrega dos materiais nos CAD - Centros de Armazenagem e Distribuição da CAIXA, cujos endereços estão disponíveis no Anexo 1-B, a CAIXA informará posteriormente o local para a montagem e/ou instalação que deverá ocorrer no prazo de 24 horas. </w:t>
      </w:r>
      <w:r w:rsidRPr="00990824">
        <w:rPr>
          <w:rStyle w:val="normaltextrun"/>
          <w:rFonts w:ascii="Arial" w:hAnsi="Arial" w:cs="Arial"/>
          <w:sz w:val="22"/>
          <w:szCs w:val="22"/>
        </w:rPr>
        <w:t> </w:t>
      </w:r>
    </w:p>
    <w:p w14:paraId="4E963C1B" w14:textId="77777777" w:rsidR="00AB12F3" w:rsidRPr="00990824" w:rsidRDefault="00AB12F3" w:rsidP="000B1905">
      <w:pPr>
        <w:pStyle w:val="paragraph"/>
        <w:spacing w:before="0" w:beforeAutospacing="0" w:after="0" w:afterAutospacing="0"/>
        <w:ind w:left="1134" w:hanging="774"/>
        <w:jc w:val="both"/>
        <w:textAlignment w:val="baseline"/>
        <w:rPr>
          <w:rStyle w:val="normaltextrun"/>
          <w:rFonts w:ascii="Arial" w:hAnsi="Arial" w:cs="Arial"/>
          <w:color w:val="000000"/>
          <w:sz w:val="22"/>
          <w:szCs w:val="22"/>
        </w:rPr>
      </w:pPr>
    </w:p>
    <w:p w14:paraId="748CBB3C" w14:textId="77777777" w:rsidR="00AB12F3" w:rsidRPr="007A1866" w:rsidRDefault="00AB12F3" w:rsidP="000B1905">
      <w:pPr>
        <w:pStyle w:val="paragraph"/>
        <w:numPr>
          <w:ilvl w:val="2"/>
          <w:numId w:val="23"/>
        </w:numPr>
        <w:spacing w:before="0" w:beforeAutospacing="0" w:after="0" w:afterAutospacing="0"/>
        <w:ind w:left="1134" w:hanging="774"/>
        <w:jc w:val="both"/>
        <w:textAlignment w:val="baseline"/>
        <w:rPr>
          <w:rStyle w:val="normaltextrun"/>
          <w:rFonts w:ascii="Arial" w:hAnsi="Arial" w:cs="Arial"/>
          <w:sz w:val="22"/>
          <w:szCs w:val="22"/>
        </w:rPr>
      </w:pPr>
      <w:r w:rsidRPr="00990824">
        <w:rPr>
          <w:rStyle w:val="normaltextrun"/>
          <w:rFonts w:ascii="Arial" w:hAnsi="Arial" w:cs="Arial"/>
          <w:color w:val="000000"/>
          <w:sz w:val="22"/>
          <w:szCs w:val="22"/>
        </w:rPr>
        <w:t>Os materiais entregues nos CAD deverão ser acondicionados em embalagens individuais com todas as peças e respectivos parafusos/ferragens e acessórios de cada mobiliário, devidamente identificados, para fácil remanejamento e montagem em outro local, caso necessário.</w:t>
      </w:r>
    </w:p>
    <w:p w14:paraId="680F2FCA" w14:textId="77777777" w:rsidR="007A1866" w:rsidRPr="007A1866" w:rsidRDefault="007A1866" w:rsidP="000B1905">
      <w:pPr>
        <w:pStyle w:val="paragraph"/>
        <w:spacing w:before="0" w:beforeAutospacing="0" w:after="0" w:afterAutospacing="0"/>
        <w:ind w:left="1134" w:hanging="774"/>
        <w:jc w:val="both"/>
        <w:textAlignment w:val="baseline"/>
        <w:rPr>
          <w:rStyle w:val="normaltextrun"/>
          <w:rFonts w:ascii="Arial" w:hAnsi="Arial" w:cs="Arial"/>
          <w:sz w:val="22"/>
          <w:szCs w:val="22"/>
        </w:rPr>
      </w:pPr>
    </w:p>
    <w:p w14:paraId="2382885E" w14:textId="77777777" w:rsidR="00AB12F3" w:rsidRPr="007A1866" w:rsidRDefault="00AB12F3" w:rsidP="000B1905">
      <w:pPr>
        <w:pStyle w:val="paragraph"/>
        <w:numPr>
          <w:ilvl w:val="2"/>
          <w:numId w:val="23"/>
        </w:numPr>
        <w:spacing w:before="0" w:beforeAutospacing="0" w:after="0" w:afterAutospacing="0"/>
        <w:ind w:left="1134" w:hanging="774"/>
        <w:jc w:val="both"/>
        <w:textAlignment w:val="baseline"/>
        <w:rPr>
          <w:rStyle w:val="normaltextrun"/>
          <w:rFonts w:ascii="Arial" w:hAnsi="Arial" w:cs="Arial"/>
          <w:sz w:val="22"/>
          <w:szCs w:val="22"/>
        </w:rPr>
      </w:pPr>
      <w:r w:rsidRPr="007A1866">
        <w:rPr>
          <w:rStyle w:val="normaltextrun"/>
          <w:rFonts w:ascii="Arial" w:hAnsi="Arial" w:cs="Arial"/>
          <w:color w:val="000000"/>
          <w:sz w:val="22"/>
          <w:szCs w:val="22"/>
        </w:rPr>
        <w:t>No caso do material entregue nos CAD não estar devidamente embalado individualmente, a Contratada deverá encaminhar técnico/pessoa capacitada a efetuar a separação das peças para que as mesmas possam ser enviadas as unidades para posterior montagem. </w:t>
      </w:r>
    </w:p>
    <w:p w14:paraId="61B63D89" w14:textId="77777777" w:rsidR="00AB12F3" w:rsidRDefault="00AB12F3" w:rsidP="00AB12F3">
      <w:pPr>
        <w:pStyle w:val="paragraph"/>
        <w:spacing w:before="0" w:beforeAutospacing="0" w:after="0" w:afterAutospacing="0"/>
        <w:ind w:left="1080"/>
        <w:jc w:val="both"/>
        <w:textAlignment w:val="baseline"/>
        <w:rPr>
          <w:rStyle w:val="normaltextrun"/>
          <w:rFonts w:ascii="Arial" w:hAnsi="Arial" w:cs="Arial"/>
          <w:sz w:val="22"/>
          <w:szCs w:val="22"/>
        </w:rPr>
      </w:pPr>
    </w:p>
    <w:p w14:paraId="05E5110A" w14:textId="77777777" w:rsidR="00D6461F" w:rsidRPr="00D6461F" w:rsidRDefault="00AB12F3" w:rsidP="00D6461F">
      <w:pPr>
        <w:pStyle w:val="paragraph"/>
        <w:numPr>
          <w:ilvl w:val="2"/>
          <w:numId w:val="23"/>
        </w:numPr>
        <w:spacing w:before="0" w:beforeAutospacing="0" w:after="0" w:afterAutospacing="0"/>
        <w:jc w:val="both"/>
        <w:textAlignment w:val="baseline"/>
        <w:rPr>
          <w:rStyle w:val="normaltextrun"/>
          <w:rFonts w:ascii="Arial" w:hAnsi="Arial" w:cs="Arial"/>
          <w:sz w:val="22"/>
          <w:szCs w:val="22"/>
        </w:rPr>
      </w:pPr>
      <w:r w:rsidRPr="00990824">
        <w:rPr>
          <w:rStyle w:val="normaltextrun"/>
          <w:rFonts w:ascii="Arial" w:hAnsi="Arial" w:cs="Arial"/>
          <w:color w:val="000000"/>
          <w:sz w:val="22"/>
          <w:szCs w:val="22"/>
        </w:rPr>
        <w:t xml:space="preserve">As montagens dos mobiliários entregues nos CAD e posteriormente remanejados pelo Operador Logístico poderão ocorrer de forma fracionada, inclusive diversas vezes no </w:t>
      </w:r>
      <w:r w:rsidRPr="00990824">
        <w:rPr>
          <w:rStyle w:val="normaltextrun"/>
          <w:rFonts w:ascii="Arial" w:hAnsi="Arial" w:cs="Arial"/>
          <w:color w:val="000000"/>
          <w:sz w:val="22"/>
          <w:szCs w:val="22"/>
        </w:rPr>
        <w:lastRenderedPageBreak/>
        <w:t>mesmo local, uma vez que o destino é estabelecido pela CAIXA, mediante as demandas das unidades.</w:t>
      </w:r>
    </w:p>
    <w:p w14:paraId="3483FCC4" w14:textId="77777777" w:rsidR="00D6461F" w:rsidRDefault="00D6461F" w:rsidP="00D6461F">
      <w:pPr>
        <w:pStyle w:val="paragraph"/>
        <w:spacing w:before="0" w:beforeAutospacing="0" w:after="0" w:afterAutospacing="0"/>
        <w:ind w:left="360"/>
        <w:jc w:val="both"/>
        <w:textAlignment w:val="baseline"/>
        <w:rPr>
          <w:rStyle w:val="normaltextrun"/>
          <w:rFonts w:ascii="Arial" w:hAnsi="Arial" w:cs="Arial"/>
          <w:color w:val="000000"/>
          <w:sz w:val="22"/>
          <w:szCs w:val="22"/>
        </w:rPr>
      </w:pPr>
    </w:p>
    <w:p w14:paraId="789AC9F5" w14:textId="7CDFD629" w:rsidR="00B84423" w:rsidRPr="00D6461F" w:rsidRDefault="00B84423" w:rsidP="000B1905">
      <w:pPr>
        <w:pStyle w:val="paragraph"/>
        <w:numPr>
          <w:ilvl w:val="1"/>
          <w:numId w:val="23"/>
        </w:numPr>
        <w:spacing w:before="0" w:beforeAutospacing="0" w:after="0" w:afterAutospacing="0"/>
        <w:ind w:left="1134" w:hanging="774"/>
        <w:jc w:val="both"/>
        <w:textAlignment w:val="baseline"/>
        <w:rPr>
          <w:rStyle w:val="normaltextrun"/>
          <w:rFonts w:ascii="Arial" w:hAnsi="Arial" w:cs="Arial"/>
          <w:color w:val="000000"/>
          <w:sz w:val="22"/>
          <w:szCs w:val="22"/>
        </w:rPr>
      </w:pPr>
      <w:r w:rsidRPr="00D6461F">
        <w:rPr>
          <w:rStyle w:val="normaltextrun"/>
          <w:rFonts w:ascii="Arial" w:hAnsi="Arial" w:cs="Arial"/>
          <w:color w:val="000000"/>
          <w:sz w:val="22"/>
          <w:szCs w:val="22"/>
        </w:rPr>
        <w:t>Na hipótese de não comparecimento da Contratada no prazo e data indicada pela CAIXA, a despesa decorrente, em virtude de contratação de empresa terceirizada para execução do serviço de montagem, será repassado e glosada/descontada do pagamento da Contratada.</w:t>
      </w:r>
    </w:p>
    <w:p w14:paraId="6542C532" w14:textId="77777777" w:rsidR="00B84423" w:rsidRPr="00990824" w:rsidRDefault="00B84423" w:rsidP="000B1905">
      <w:pPr>
        <w:pStyle w:val="paragraph"/>
        <w:spacing w:before="0" w:beforeAutospacing="0" w:after="0" w:afterAutospacing="0"/>
        <w:ind w:left="1134" w:hanging="774"/>
        <w:jc w:val="both"/>
        <w:textAlignment w:val="baseline"/>
        <w:rPr>
          <w:rFonts w:ascii="Arial" w:hAnsi="Arial" w:cs="Arial"/>
          <w:color w:val="000000"/>
          <w:sz w:val="22"/>
          <w:szCs w:val="22"/>
        </w:rPr>
      </w:pPr>
    </w:p>
    <w:p w14:paraId="4D93FF7B" w14:textId="3227D383" w:rsidR="00B84423" w:rsidRPr="00990824" w:rsidRDefault="00B84423" w:rsidP="000B1905">
      <w:pPr>
        <w:pStyle w:val="paragraph"/>
        <w:numPr>
          <w:ilvl w:val="1"/>
          <w:numId w:val="23"/>
        </w:numPr>
        <w:spacing w:before="0" w:beforeAutospacing="0" w:after="0" w:afterAutospacing="0"/>
        <w:ind w:left="1134" w:hanging="774"/>
        <w:jc w:val="both"/>
        <w:textAlignment w:val="baseline"/>
        <w:rPr>
          <w:rStyle w:val="normaltextrun"/>
          <w:rFonts w:ascii="Arial" w:hAnsi="Arial" w:cs="Arial"/>
          <w:sz w:val="22"/>
          <w:szCs w:val="22"/>
        </w:rPr>
      </w:pPr>
      <w:r w:rsidRPr="00990824">
        <w:rPr>
          <w:rStyle w:val="normaltextrun"/>
          <w:rFonts w:ascii="Arial" w:hAnsi="Arial" w:cs="Arial"/>
          <w:color w:val="000000"/>
          <w:sz w:val="22"/>
          <w:szCs w:val="22"/>
        </w:rPr>
        <w:t>A Contratada deverá enviar técnico posteriormente afim de que seja verificada a exatidão da execução dos serviços de montagem por terceiros e efetuar os ajustes necessários, a fim de evitar acidentes por falha de montagem. </w:t>
      </w:r>
      <w:r w:rsidRPr="00990824">
        <w:rPr>
          <w:rStyle w:val="normaltextrun"/>
          <w:rFonts w:ascii="Arial" w:hAnsi="Arial" w:cs="Arial"/>
          <w:sz w:val="22"/>
          <w:szCs w:val="22"/>
        </w:rPr>
        <w:t> </w:t>
      </w:r>
    </w:p>
    <w:p w14:paraId="41BCF63D" w14:textId="77777777" w:rsidR="00B84423" w:rsidRPr="00990824" w:rsidRDefault="00B84423" w:rsidP="000B1905">
      <w:pPr>
        <w:pStyle w:val="paragraph"/>
        <w:spacing w:before="0" w:beforeAutospacing="0" w:after="0" w:afterAutospacing="0"/>
        <w:ind w:left="1134" w:hanging="774"/>
        <w:jc w:val="both"/>
        <w:textAlignment w:val="baseline"/>
        <w:rPr>
          <w:rStyle w:val="normaltextrun"/>
          <w:rFonts w:ascii="Arial" w:hAnsi="Arial" w:cs="Arial"/>
          <w:sz w:val="22"/>
          <w:szCs w:val="22"/>
        </w:rPr>
      </w:pPr>
    </w:p>
    <w:p w14:paraId="7ABB2581" w14:textId="093F52DD" w:rsidR="00B84423" w:rsidRPr="00B271DB" w:rsidRDefault="00B84423" w:rsidP="000B1905">
      <w:pPr>
        <w:pStyle w:val="paragraph"/>
        <w:numPr>
          <w:ilvl w:val="2"/>
          <w:numId w:val="23"/>
        </w:numPr>
        <w:spacing w:before="0" w:beforeAutospacing="0" w:after="0" w:afterAutospacing="0"/>
        <w:ind w:left="1134" w:hanging="774"/>
        <w:jc w:val="both"/>
        <w:textAlignment w:val="baseline"/>
        <w:rPr>
          <w:rStyle w:val="normaltextrun"/>
          <w:rFonts w:ascii="Arial" w:hAnsi="Arial" w:cs="Arial"/>
          <w:sz w:val="22"/>
          <w:szCs w:val="22"/>
        </w:rPr>
      </w:pPr>
      <w:r w:rsidRPr="00990824">
        <w:rPr>
          <w:rStyle w:val="normaltextrun"/>
          <w:rFonts w:ascii="Arial" w:hAnsi="Arial" w:cs="Arial"/>
          <w:color w:val="000000"/>
          <w:sz w:val="22"/>
          <w:szCs w:val="22"/>
        </w:rPr>
        <w:t>A garantia do mobiliário continuará sendo válida mesmo que não haja comparecimento de técnico da Contratada e a montagem ocorra por terceiros</w:t>
      </w:r>
    </w:p>
    <w:p w14:paraId="17E351D6" w14:textId="77777777" w:rsidR="00D60766" w:rsidRPr="00990824" w:rsidRDefault="00D60766" w:rsidP="000B1905">
      <w:pPr>
        <w:pStyle w:val="paragraph"/>
        <w:spacing w:before="0" w:beforeAutospacing="0" w:after="0" w:afterAutospacing="0"/>
        <w:ind w:left="1134" w:hanging="774"/>
        <w:jc w:val="both"/>
        <w:textAlignment w:val="baseline"/>
        <w:rPr>
          <w:rFonts w:ascii="Arial" w:hAnsi="Arial" w:cs="Arial"/>
          <w:color w:val="000000"/>
          <w:sz w:val="22"/>
          <w:szCs w:val="22"/>
        </w:rPr>
      </w:pPr>
    </w:p>
    <w:p w14:paraId="6FAB0DC2" w14:textId="3CEA22BB" w:rsidR="00B271DB" w:rsidRPr="007A3C9D" w:rsidRDefault="00B271DB" w:rsidP="000B1905">
      <w:pPr>
        <w:pStyle w:val="paragraph"/>
        <w:numPr>
          <w:ilvl w:val="1"/>
          <w:numId w:val="23"/>
        </w:numPr>
        <w:spacing w:before="0" w:beforeAutospacing="0" w:after="0" w:afterAutospacing="0"/>
        <w:ind w:left="1134" w:hanging="774"/>
        <w:jc w:val="both"/>
        <w:textAlignment w:val="baseline"/>
        <w:rPr>
          <w:rStyle w:val="normaltextrun"/>
          <w:rFonts w:ascii="Arial" w:hAnsi="Arial" w:cs="Arial"/>
          <w:sz w:val="22"/>
          <w:szCs w:val="22"/>
        </w:rPr>
      </w:pPr>
      <w:r w:rsidRPr="00990824">
        <w:rPr>
          <w:rStyle w:val="normaltextrun"/>
          <w:rFonts w:ascii="Arial" w:hAnsi="Arial" w:cs="Arial"/>
          <w:color w:val="000000"/>
          <w:sz w:val="22"/>
          <w:szCs w:val="22"/>
        </w:rPr>
        <w:t>A Contratada deve disponibilizar à CAIXA documento com descrição detalhada de todos os itens fornecidos, com informações, formato e leiaute definidos pela CAIXA, juntamente com a nota fiscal.</w:t>
      </w:r>
    </w:p>
    <w:p w14:paraId="793C92BF" w14:textId="77777777" w:rsidR="009D499B" w:rsidRPr="00990824" w:rsidRDefault="009D499B" w:rsidP="009D499B">
      <w:pPr>
        <w:pStyle w:val="paragraph"/>
        <w:spacing w:before="0" w:beforeAutospacing="0" w:after="0" w:afterAutospacing="0"/>
        <w:ind w:left="820"/>
        <w:jc w:val="both"/>
        <w:textAlignment w:val="baseline"/>
        <w:rPr>
          <w:rStyle w:val="normaltextrun"/>
          <w:rFonts w:ascii="Arial" w:hAnsi="Arial" w:cs="Arial"/>
          <w:sz w:val="22"/>
          <w:szCs w:val="22"/>
        </w:rPr>
      </w:pPr>
    </w:p>
    <w:bookmarkEnd w:id="0"/>
    <w:p w14:paraId="42254BE0" w14:textId="3140CE7F" w:rsidR="00F4278E" w:rsidRPr="00990824" w:rsidRDefault="00D60766" w:rsidP="000B1905">
      <w:pPr>
        <w:pStyle w:val="paragraph"/>
        <w:numPr>
          <w:ilvl w:val="0"/>
          <w:numId w:val="23"/>
        </w:numPr>
        <w:spacing w:before="0" w:beforeAutospacing="0" w:after="0" w:afterAutospacing="0"/>
        <w:ind w:left="1134" w:hanging="774"/>
        <w:jc w:val="both"/>
        <w:textAlignment w:val="baseline"/>
        <w:rPr>
          <w:rStyle w:val="normaltextrun"/>
          <w:rFonts w:ascii="Arial" w:hAnsi="Arial" w:cs="Arial"/>
          <w:b/>
          <w:bCs/>
          <w:sz w:val="22"/>
          <w:szCs w:val="22"/>
        </w:rPr>
      </w:pPr>
      <w:r w:rsidRPr="00990824">
        <w:rPr>
          <w:rStyle w:val="normaltextrun"/>
          <w:rFonts w:ascii="Arial" w:hAnsi="Arial" w:cs="Arial"/>
          <w:b/>
          <w:bCs/>
          <w:color w:val="000000"/>
          <w:sz w:val="22"/>
          <w:szCs w:val="22"/>
        </w:rPr>
        <w:t xml:space="preserve">GARANTIA DOS </w:t>
      </w:r>
      <w:r w:rsidR="00F4278E" w:rsidRPr="00990824">
        <w:rPr>
          <w:rStyle w:val="normaltextrun"/>
          <w:rFonts w:ascii="Arial" w:hAnsi="Arial" w:cs="Arial"/>
          <w:b/>
          <w:bCs/>
          <w:color w:val="000000"/>
          <w:sz w:val="22"/>
          <w:szCs w:val="22"/>
        </w:rPr>
        <w:t>BENS</w:t>
      </w:r>
    </w:p>
    <w:p w14:paraId="4DC1C34E" w14:textId="77777777" w:rsidR="009D499B" w:rsidRPr="00990824" w:rsidRDefault="009D499B" w:rsidP="009D499B">
      <w:pPr>
        <w:pStyle w:val="paragraph"/>
        <w:spacing w:before="0" w:beforeAutospacing="0" w:after="0" w:afterAutospacing="0"/>
        <w:ind w:left="720"/>
        <w:jc w:val="both"/>
        <w:textAlignment w:val="baseline"/>
        <w:rPr>
          <w:rStyle w:val="normaltextrun"/>
          <w:rFonts w:ascii="Arial" w:hAnsi="Arial" w:cs="Arial"/>
          <w:sz w:val="22"/>
          <w:szCs w:val="22"/>
        </w:rPr>
      </w:pPr>
    </w:p>
    <w:p w14:paraId="21909ED4" w14:textId="65AC346F" w:rsidR="007E701C" w:rsidRPr="00990824" w:rsidRDefault="007E701C" w:rsidP="000B1905">
      <w:pPr>
        <w:pStyle w:val="paragraph"/>
        <w:numPr>
          <w:ilvl w:val="1"/>
          <w:numId w:val="23"/>
        </w:numPr>
        <w:spacing w:before="0" w:beforeAutospacing="0" w:after="0" w:afterAutospacing="0"/>
        <w:ind w:left="1134" w:hanging="708"/>
        <w:jc w:val="both"/>
        <w:textAlignment w:val="baseline"/>
        <w:rPr>
          <w:rStyle w:val="eop"/>
          <w:rFonts w:ascii="Arial" w:hAnsi="Arial" w:cs="Arial"/>
          <w:sz w:val="22"/>
          <w:szCs w:val="22"/>
        </w:rPr>
      </w:pPr>
      <w:r w:rsidRPr="00990824">
        <w:rPr>
          <w:rStyle w:val="normaltextrun"/>
          <w:rFonts w:ascii="Arial" w:hAnsi="Arial" w:cs="Arial"/>
          <w:color w:val="000000"/>
          <w:sz w:val="22"/>
          <w:szCs w:val="22"/>
        </w:rPr>
        <w:t>A C</w:t>
      </w:r>
      <w:r w:rsidR="00FD130A" w:rsidRPr="00990824">
        <w:rPr>
          <w:rStyle w:val="normaltextrun"/>
          <w:rFonts w:ascii="Arial" w:hAnsi="Arial" w:cs="Arial"/>
          <w:color w:val="000000"/>
          <w:sz w:val="22"/>
          <w:szCs w:val="22"/>
        </w:rPr>
        <w:t>ontratada</w:t>
      </w:r>
      <w:r w:rsidRPr="00990824">
        <w:rPr>
          <w:rStyle w:val="normaltextrun"/>
          <w:rFonts w:ascii="Arial" w:hAnsi="Arial" w:cs="Arial"/>
          <w:color w:val="000000"/>
          <w:sz w:val="22"/>
          <w:szCs w:val="22"/>
        </w:rPr>
        <w:t xml:space="preserve"> deverá dar garantia de no mínimo 05 (cinco) anos dos bens fornecidos, compreendendo qualquer defeito de fabricação ou danos ocorridos durante o transporte até as dependências da CAIXA, contados a partir do </w:t>
      </w:r>
      <w:r w:rsidRPr="00990824">
        <w:rPr>
          <w:rStyle w:val="normaltextrun"/>
          <w:rFonts w:ascii="Arial" w:hAnsi="Arial" w:cs="Arial"/>
          <w:sz w:val="22"/>
          <w:szCs w:val="22"/>
        </w:rPr>
        <w:t>recebimento definitivo do(s) mobiliários(s) entregue(s)</w:t>
      </w:r>
      <w:r w:rsidR="00F4278E" w:rsidRPr="00990824">
        <w:rPr>
          <w:rStyle w:val="eop"/>
          <w:rFonts w:ascii="Arial" w:hAnsi="Arial" w:cs="Arial"/>
          <w:sz w:val="22"/>
          <w:szCs w:val="22"/>
        </w:rPr>
        <w:t>.</w:t>
      </w:r>
    </w:p>
    <w:p w14:paraId="023759CE" w14:textId="77777777" w:rsidR="00AD3D8D" w:rsidRPr="00990824" w:rsidRDefault="00AD3D8D" w:rsidP="000B1905">
      <w:pPr>
        <w:pStyle w:val="paragraph"/>
        <w:spacing w:before="0" w:beforeAutospacing="0" w:after="0" w:afterAutospacing="0"/>
        <w:ind w:left="1134" w:hanging="708"/>
        <w:jc w:val="both"/>
        <w:textAlignment w:val="baseline"/>
        <w:rPr>
          <w:rStyle w:val="eop"/>
          <w:rFonts w:ascii="Arial" w:hAnsi="Arial" w:cs="Arial"/>
          <w:sz w:val="22"/>
          <w:szCs w:val="22"/>
        </w:rPr>
      </w:pPr>
    </w:p>
    <w:p w14:paraId="17A229EC" w14:textId="0D5656EA" w:rsidR="007E701C" w:rsidRPr="00990824" w:rsidRDefault="00FD130A" w:rsidP="000B1905">
      <w:pPr>
        <w:pStyle w:val="paragraph"/>
        <w:numPr>
          <w:ilvl w:val="1"/>
          <w:numId w:val="23"/>
        </w:numPr>
        <w:spacing w:before="0" w:beforeAutospacing="0" w:after="0" w:afterAutospacing="0"/>
        <w:ind w:left="1134" w:hanging="708"/>
        <w:jc w:val="both"/>
        <w:textAlignment w:val="baseline"/>
        <w:rPr>
          <w:rStyle w:val="eop"/>
          <w:rFonts w:ascii="Arial" w:hAnsi="Arial" w:cs="Arial"/>
          <w:sz w:val="22"/>
          <w:szCs w:val="22"/>
        </w:rPr>
      </w:pPr>
      <w:r w:rsidRPr="00990824">
        <w:rPr>
          <w:rStyle w:val="normaltextrun"/>
          <w:rFonts w:ascii="Arial" w:hAnsi="Arial" w:cs="Arial"/>
          <w:color w:val="000000"/>
          <w:sz w:val="22"/>
          <w:szCs w:val="22"/>
        </w:rPr>
        <w:t>Caberá à Contratada p</w:t>
      </w:r>
      <w:r w:rsidR="007E701C" w:rsidRPr="00990824">
        <w:rPr>
          <w:rStyle w:val="normaltextrun"/>
          <w:rFonts w:ascii="Arial" w:hAnsi="Arial" w:cs="Arial"/>
          <w:color w:val="000000"/>
          <w:sz w:val="22"/>
          <w:szCs w:val="22"/>
        </w:rPr>
        <w:t>rovidenciar, por sua conta e sem ônus para a CAIXA, a correção no prazo de até 48 (quarenta e oito) horas eventuais defeitos de montagem, ou substituição, no prazo de 10 (dez) dias corridos, a critério da CAIXA, dos bens que apresentem defeito de fabricação ou divergência nas especificações constatado no momento da entrega do mobiliário.</w:t>
      </w:r>
      <w:r w:rsidR="007E701C" w:rsidRPr="00990824">
        <w:rPr>
          <w:rStyle w:val="eop"/>
          <w:rFonts w:ascii="Arial" w:hAnsi="Arial" w:cs="Arial"/>
          <w:color w:val="000000"/>
          <w:sz w:val="22"/>
          <w:szCs w:val="22"/>
        </w:rPr>
        <w:t> </w:t>
      </w:r>
    </w:p>
    <w:p w14:paraId="6B8FCA2F" w14:textId="77777777" w:rsidR="00AD3D8D" w:rsidRPr="00990824" w:rsidRDefault="00AD3D8D" w:rsidP="000B1905">
      <w:pPr>
        <w:pStyle w:val="paragraph"/>
        <w:spacing w:before="0" w:beforeAutospacing="0" w:after="0" w:afterAutospacing="0"/>
        <w:ind w:left="1134" w:hanging="708"/>
        <w:jc w:val="both"/>
        <w:textAlignment w:val="baseline"/>
        <w:rPr>
          <w:rStyle w:val="eop"/>
          <w:rFonts w:ascii="Arial" w:hAnsi="Arial" w:cs="Arial"/>
          <w:sz w:val="22"/>
          <w:szCs w:val="22"/>
        </w:rPr>
      </w:pPr>
    </w:p>
    <w:p w14:paraId="1B339D42" w14:textId="77777777" w:rsidR="00B46A2D" w:rsidRPr="00990824" w:rsidRDefault="00FD130A"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sz w:val="22"/>
          <w:szCs w:val="22"/>
        </w:rPr>
      </w:pPr>
      <w:r w:rsidRPr="00990824">
        <w:rPr>
          <w:rStyle w:val="normaltextrun"/>
          <w:rFonts w:ascii="Arial" w:hAnsi="Arial" w:cs="Arial"/>
          <w:color w:val="000000"/>
          <w:sz w:val="22"/>
          <w:szCs w:val="22"/>
        </w:rPr>
        <w:t>A Contratada deve p</w:t>
      </w:r>
      <w:r w:rsidR="007E701C" w:rsidRPr="00990824">
        <w:rPr>
          <w:rStyle w:val="normaltextrun"/>
          <w:rFonts w:ascii="Arial" w:hAnsi="Arial" w:cs="Arial"/>
          <w:color w:val="000000"/>
          <w:sz w:val="22"/>
          <w:szCs w:val="22"/>
        </w:rPr>
        <w:t>restar manutenção gratuita sobre todas as peças, componentes e acessórios dos bens, objeto deste contrato, durante o prazo de garanti</w:t>
      </w:r>
      <w:r w:rsidRPr="00990824">
        <w:rPr>
          <w:rStyle w:val="normaltextrun"/>
          <w:rFonts w:ascii="Arial" w:hAnsi="Arial" w:cs="Arial"/>
          <w:color w:val="000000"/>
          <w:sz w:val="22"/>
          <w:szCs w:val="22"/>
        </w:rPr>
        <w:t>a.</w:t>
      </w:r>
    </w:p>
    <w:p w14:paraId="6551DDA4" w14:textId="77777777" w:rsidR="00B46A2D" w:rsidRPr="00990824" w:rsidRDefault="00B46A2D" w:rsidP="000B1905">
      <w:pPr>
        <w:pStyle w:val="paragraph"/>
        <w:spacing w:before="0" w:beforeAutospacing="0" w:after="0" w:afterAutospacing="0"/>
        <w:ind w:left="1134" w:hanging="708"/>
        <w:jc w:val="both"/>
        <w:textAlignment w:val="baseline"/>
        <w:rPr>
          <w:rStyle w:val="normaltextrun"/>
          <w:rFonts w:ascii="Arial" w:hAnsi="Arial" w:cs="Arial"/>
          <w:sz w:val="22"/>
          <w:szCs w:val="22"/>
        </w:rPr>
      </w:pPr>
    </w:p>
    <w:p w14:paraId="5099B542" w14:textId="77777777" w:rsidR="008520A3" w:rsidRPr="00990824" w:rsidRDefault="007E701C"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sz w:val="22"/>
          <w:szCs w:val="22"/>
        </w:rPr>
      </w:pPr>
      <w:r w:rsidRPr="00990824">
        <w:rPr>
          <w:rStyle w:val="normaltextrun"/>
          <w:rFonts w:ascii="Arial" w:hAnsi="Arial" w:cs="Arial"/>
          <w:sz w:val="22"/>
          <w:szCs w:val="22"/>
        </w:rPr>
        <w:t>Também será exigido o Termo de Garantia e Assistência Técnica do Mobiliário conforme a minuta do A</w:t>
      </w:r>
      <w:r w:rsidR="00F33559" w:rsidRPr="00990824">
        <w:rPr>
          <w:rStyle w:val="normaltextrun"/>
          <w:rFonts w:ascii="Arial" w:hAnsi="Arial" w:cs="Arial"/>
          <w:sz w:val="22"/>
          <w:szCs w:val="22"/>
        </w:rPr>
        <w:t>nexo</w:t>
      </w:r>
      <w:r w:rsidRPr="00990824">
        <w:rPr>
          <w:rStyle w:val="normaltextrun"/>
          <w:rFonts w:ascii="Arial" w:hAnsi="Arial" w:cs="Arial"/>
          <w:sz w:val="22"/>
          <w:szCs w:val="22"/>
        </w:rPr>
        <w:t xml:space="preserve"> 1</w:t>
      </w:r>
      <w:r w:rsidR="00CB3DDE" w:rsidRPr="00990824">
        <w:rPr>
          <w:rStyle w:val="normaltextrun"/>
          <w:rFonts w:ascii="Arial" w:hAnsi="Arial" w:cs="Arial"/>
          <w:sz w:val="22"/>
          <w:szCs w:val="22"/>
        </w:rPr>
        <w:t>-</w:t>
      </w:r>
      <w:r w:rsidR="001656A4" w:rsidRPr="00990824">
        <w:rPr>
          <w:rStyle w:val="normaltextrun"/>
          <w:rFonts w:ascii="Arial" w:hAnsi="Arial" w:cs="Arial"/>
          <w:sz w:val="22"/>
          <w:szCs w:val="22"/>
        </w:rPr>
        <w:t>E</w:t>
      </w:r>
      <w:r w:rsidRPr="00990824">
        <w:rPr>
          <w:rStyle w:val="normaltextrun"/>
          <w:rFonts w:ascii="Arial" w:hAnsi="Arial" w:cs="Arial"/>
          <w:sz w:val="22"/>
          <w:szCs w:val="22"/>
        </w:rPr>
        <w:t xml:space="preserve"> - Termo de Garantia e Assistência Técnica do Mobiliário, que integra </w:t>
      </w:r>
      <w:r w:rsidR="00496AB4" w:rsidRPr="00990824">
        <w:rPr>
          <w:rStyle w:val="normaltextrun"/>
          <w:rFonts w:ascii="Arial" w:hAnsi="Arial" w:cs="Arial"/>
          <w:sz w:val="22"/>
          <w:szCs w:val="22"/>
        </w:rPr>
        <w:t>este documento.</w:t>
      </w:r>
    </w:p>
    <w:p w14:paraId="23CC6712" w14:textId="77777777" w:rsidR="008520A3" w:rsidRPr="00990824" w:rsidRDefault="008520A3" w:rsidP="000B1905">
      <w:pPr>
        <w:pStyle w:val="paragraph"/>
        <w:spacing w:before="0" w:beforeAutospacing="0" w:after="0" w:afterAutospacing="0"/>
        <w:ind w:left="1134" w:hanging="708"/>
        <w:jc w:val="both"/>
        <w:textAlignment w:val="baseline"/>
        <w:rPr>
          <w:rStyle w:val="eop"/>
          <w:rFonts w:ascii="Arial" w:hAnsi="Arial" w:cs="Arial"/>
          <w:sz w:val="22"/>
          <w:szCs w:val="22"/>
        </w:rPr>
      </w:pPr>
    </w:p>
    <w:p w14:paraId="164257FE" w14:textId="08DE3B68" w:rsidR="007E701C" w:rsidRPr="00990824" w:rsidRDefault="007E701C" w:rsidP="000B1905">
      <w:pPr>
        <w:pStyle w:val="paragraph"/>
        <w:numPr>
          <w:ilvl w:val="1"/>
          <w:numId w:val="23"/>
        </w:numPr>
        <w:spacing w:before="0" w:beforeAutospacing="0" w:after="0" w:afterAutospacing="0"/>
        <w:ind w:left="1134" w:hanging="708"/>
        <w:jc w:val="both"/>
        <w:textAlignment w:val="baseline"/>
        <w:rPr>
          <w:rStyle w:val="eop"/>
          <w:rFonts w:ascii="Arial" w:hAnsi="Arial" w:cs="Arial"/>
          <w:sz w:val="22"/>
          <w:szCs w:val="22"/>
        </w:rPr>
      </w:pPr>
      <w:r w:rsidRPr="00990824">
        <w:rPr>
          <w:rStyle w:val="normaltextrun"/>
          <w:rFonts w:ascii="Arial" w:hAnsi="Arial" w:cs="Arial"/>
          <w:sz w:val="22"/>
          <w:szCs w:val="22"/>
        </w:rPr>
        <w:t>A CAIXA poderá realizar vistoria pós entrega destinada à análise dos mobiliários fornecidos às unidades, por amostragem, com o intuito de certificar a qualidade e conformidade com o padrão estabelecido pela CAIXA e aprovado pelo protótipo durante a licitação</w:t>
      </w:r>
      <w:r w:rsidRPr="00990824">
        <w:rPr>
          <w:rStyle w:val="normaltextrun"/>
          <w:rFonts w:ascii="Arial" w:hAnsi="Arial" w:cs="Arial"/>
          <w:color w:val="000000"/>
          <w:sz w:val="22"/>
          <w:szCs w:val="22"/>
        </w:rPr>
        <w:t>.</w:t>
      </w:r>
      <w:r w:rsidRPr="00990824">
        <w:rPr>
          <w:rStyle w:val="eop"/>
          <w:rFonts w:ascii="Arial" w:hAnsi="Arial" w:cs="Arial"/>
          <w:color w:val="000000"/>
          <w:sz w:val="22"/>
          <w:szCs w:val="22"/>
        </w:rPr>
        <w:t> </w:t>
      </w:r>
    </w:p>
    <w:p w14:paraId="086DC746" w14:textId="77777777" w:rsidR="00DB5B37" w:rsidRPr="00990824" w:rsidRDefault="00DB5B37" w:rsidP="000B1905">
      <w:pPr>
        <w:pStyle w:val="paragraph"/>
        <w:spacing w:before="0" w:beforeAutospacing="0" w:after="0" w:afterAutospacing="0"/>
        <w:ind w:left="1134" w:hanging="708"/>
        <w:jc w:val="both"/>
        <w:textAlignment w:val="baseline"/>
        <w:rPr>
          <w:rStyle w:val="eop"/>
          <w:rFonts w:ascii="Arial" w:hAnsi="Arial" w:cs="Arial"/>
          <w:sz w:val="22"/>
          <w:szCs w:val="22"/>
        </w:rPr>
      </w:pPr>
    </w:p>
    <w:p w14:paraId="799CD81E" w14:textId="77777777" w:rsidR="00DB5B37" w:rsidRPr="00990824" w:rsidRDefault="007E701C" w:rsidP="000B1905">
      <w:pPr>
        <w:pStyle w:val="paragraph"/>
        <w:numPr>
          <w:ilvl w:val="1"/>
          <w:numId w:val="23"/>
        </w:numPr>
        <w:spacing w:before="0" w:beforeAutospacing="0" w:after="0" w:afterAutospacing="0"/>
        <w:ind w:left="1134" w:hanging="708"/>
        <w:jc w:val="both"/>
        <w:textAlignment w:val="baseline"/>
        <w:rPr>
          <w:rStyle w:val="eop"/>
          <w:rFonts w:ascii="Arial" w:hAnsi="Arial" w:cs="Arial"/>
          <w:sz w:val="22"/>
          <w:szCs w:val="22"/>
        </w:rPr>
      </w:pPr>
      <w:r w:rsidRPr="00990824">
        <w:rPr>
          <w:rStyle w:val="normaltextrun"/>
          <w:rFonts w:ascii="Arial" w:hAnsi="Arial" w:cs="Arial"/>
          <w:sz w:val="22"/>
          <w:szCs w:val="22"/>
        </w:rPr>
        <w:t xml:space="preserve">No caso de inconformidade, a CAIXA </w:t>
      </w:r>
      <w:r w:rsidR="00FD130A" w:rsidRPr="00990824">
        <w:rPr>
          <w:rStyle w:val="normaltextrun"/>
          <w:rFonts w:ascii="Arial" w:hAnsi="Arial" w:cs="Arial"/>
          <w:sz w:val="22"/>
          <w:szCs w:val="22"/>
        </w:rPr>
        <w:t>comunicará à</w:t>
      </w:r>
      <w:r w:rsidRPr="00990824">
        <w:rPr>
          <w:rStyle w:val="normaltextrun"/>
          <w:rFonts w:ascii="Arial" w:hAnsi="Arial" w:cs="Arial"/>
          <w:sz w:val="22"/>
          <w:szCs w:val="22"/>
        </w:rPr>
        <w:t xml:space="preserve"> </w:t>
      </w:r>
      <w:r w:rsidR="006F0BE8" w:rsidRPr="00990824">
        <w:rPr>
          <w:rStyle w:val="normaltextrun"/>
          <w:rFonts w:ascii="Arial" w:hAnsi="Arial" w:cs="Arial"/>
          <w:sz w:val="22"/>
          <w:szCs w:val="22"/>
        </w:rPr>
        <w:t>Contratada</w:t>
      </w:r>
      <w:r w:rsidRPr="00990824">
        <w:rPr>
          <w:rStyle w:val="normaltextrun"/>
          <w:rFonts w:ascii="Arial" w:hAnsi="Arial" w:cs="Arial"/>
          <w:sz w:val="22"/>
          <w:szCs w:val="22"/>
        </w:rPr>
        <w:t xml:space="preserve"> para efetuar os ajustes e ou substituições necessárias.</w:t>
      </w:r>
      <w:r w:rsidRPr="00990824">
        <w:rPr>
          <w:rStyle w:val="eop"/>
          <w:rFonts w:ascii="Arial" w:hAnsi="Arial" w:cs="Arial"/>
          <w:sz w:val="22"/>
          <w:szCs w:val="22"/>
        </w:rPr>
        <w:t> </w:t>
      </w:r>
    </w:p>
    <w:p w14:paraId="794AED88" w14:textId="77777777" w:rsidR="00DB5B37" w:rsidRPr="00990824" w:rsidRDefault="00DB5B37" w:rsidP="000B1905">
      <w:pPr>
        <w:pStyle w:val="paragraph"/>
        <w:spacing w:before="0" w:beforeAutospacing="0" w:after="0" w:afterAutospacing="0"/>
        <w:ind w:left="1134" w:hanging="708"/>
        <w:jc w:val="both"/>
        <w:textAlignment w:val="baseline"/>
        <w:rPr>
          <w:rStyle w:val="eop"/>
          <w:rFonts w:ascii="Arial" w:hAnsi="Arial" w:cs="Arial"/>
          <w:sz w:val="22"/>
          <w:szCs w:val="22"/>
        </w:rPr>
      </w:pPr>
    </w:p>
    <w:p w14:paraId="0CBAF366" w14:textId="6B320954" w:rsidR="007E701C" w:rsidRPr="00990824" w:rsidRDefault="007E701C"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sz w:val="22"/>
          <w:szCs w:val="22"/>
        </w:rPr>
      </w:pPr>
      <w:r w:rsidRPr="00990824">
        <w:rPr>
          <w:rStyle w:val="normaltextrun"/>
          <w:rFonts w:ascii="Arial" w:hAnsi="Arial" w:cs="Arial"/>
          <w:sz w:val="22"/>
          <w:szCs w:val="22"/>
        </w:rPr>
        <w:t xml:space="preserve">A empresa contratada tem prazo de 30 dias corridos, para efetuar a correção ou substituição do mobiliário entregue e montado na unidade, para os bens que </w:t>
      </w:r>
      <w:r w:rsidRPr="00990824">
        <w:rPr>
          <w:rStyle w:val="normaltextrun"/>
          <w:rFonts w:ascii="Arial" w:hAnsi="Arial" w:cs="Arial"/>
          <w:sz w:val="22"/>
          <w:szCs w:val="22"/>
        </w:rPr>
        <w:lastRenderedPageBreak/>
        <w:t>apresentarem defeito de fabricação, pela má qualidade do material ou em inconformidade com o padrão estabelecido pela CAIXA.</w:t>
      </w:r>
    </w:p>
    <w:p w14:paraId="4CDF480C" w14:textId="77777777" w:rsidR="000777DD" w:rsidRPr="00990824" w:rsidRDefault="000777DD" w:rsidP="000777DD">
      <w:pPr>
        <w:pStyle w:val="paragraph"/>
        <w:spacing w:before="0" w:beforeAutospacing="0" w:after="0" w:afterAutospacing="0"/>
        <w:ind w:left="820"/>
        <w:jc w:val="both"/>
        <w:textAlignment w:val="baseline"/>
        <w:rPr>
          <w:rStyle w:val="normaltextrun"/>
          <w:rFonts w:ascii="Arial" w:hAnsi="Arial" w:cs="Arial"/>
          <w:sz w:val="22"/>
          <w:szCs w:val="22"/>
        </w:rPr>
      </w:pPr>
    </w:p>
    <w:p w14:paraId="5A135B98" w14:textId="77777777" w:rsidR="0025737D" w:rsidRPr="00990824" w:rsidRDefault="007E701C"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sz w:val="22"/>
          <w:szCs w:val="22"/>
        </w:rPr>
      </w:pPr>
      <w:r w:rsidRPr="00990824">
        <w:rPr>
          <w:rStyle w:val="normaltextrun"/>
          <w:rFonts w:ascii="Arial" w:hAnsi="Arial" w:cs="Arial"/>
          <w:sz w:val="22"/>
          <w:szCs w:val="22"/>
        </w:rPr>
        <w:t xml:space="preserve">Se a </w:t>
      </w:r>
      <w:r w:rsidR="00FD130A" w:rsidRPr="00990824">
        <w:rPr>
          <w:rStyle w:val="normaltextrun"/>
          <w:rFonts w:ascii="Arial" w:hAnsi="Arial" w:cs="Arial"/>
          <w:sz w:val="22"/>
          <w:szCs w:val="22"/>
        </w:rPr>
        <w:t xml:space="preserve">Contratada </w:t>
      </w:r>
      <w:r w:rsidRPr="00990824">
        <w:rPr>
          <w:rStyle w:val="normaltextrun"/>
          <w:rFonts w:ascii="Arial" w:hAnsi="Arial" w:cs="Arial"/>
          <w:sz w:val="22"/>
          <w:szCs w:val="22"/>
        </w:rPr>
        <w:t xml:space="preserve">não atender às solicitações no prazo estipulado, </w:t>
      </w:r>
      <w:r w:rsidR="00FD130A" w:rsidRPr="00990824">
        <w:rPr>
          <w:rStyle w:val="normaltextrun"/>
          <w:rFonts w:ascii="Arial" w:hAnsi="Arial" w:cs="Arial"/>
          <w:sz w:val="22"/>
          <w:szCs w:val="22"/>
        </w:rPr>
        <w:t xml:space="preserve">sujeitar-se-á à </w:t>
      </w:r>
      <w:r w:rsidRPr="00990824">
        <w:rPr>
          <w:rStyle w:val="normaltextrun"/>
          <w:rFonts w:ascii="Arial" w:hAnsi="Arial" w:cs="Arial"/>
          <w:sz w:val="22"/>
          <w:szCs w:val="22"/>
        </w:rPr>
        <w:t>aplicação das penalidades previstas no contrato</w:t>
      </w:r>
      <w:r w:rsidR="0025737D" w:rsidRPr="00990824">
        <w:rPr>
          <w:rStyle w:val="normaltextrun"/>
          <w:rFonts w:ascii="Arial" w:hAnsi="Arial" w:cs="Arial"/>
          <w:sz w:val="22"/>
          <w:szCs w:val="22"/>
        </w:rPr>
        <w:t>.</w:t>
      </w:r>
    </w:p>
    <w:p w14:paraId="2005582A" w14:textId="77777777" w:rsidR="000777DD" w:rsidRPr="00990824" w:rsidRDefault="000777DD" w:rsidP="000777DD">
      <w:pPr>
        <w:pStyle w:val="paragraph"/>
        <w:spacing w:before="0" w:beforeAutospacing="0" w:after="0" w:afterAutospacing="0"/>
        <w:jc w:val="both"/>
        <w:textAlignment w:val="baseline"/>
        <w:rPr>
          <w:rStyle w:val="normaltextrun"/>
          <w:rFonts w:ascii="Arial" w:hAnsi="Arial" w:cs="Arial"/>
          <w:sz w:val="22"/>
          <w:szCs w:val="22"/>
        </w:rPr>
      </w:pPr>
    </w:p>
    <w:p w14:paraId="5ED9EFF9" w14:textId="1FDDB537" w:rsidR="0025737D" w:rsidRPr="00990824" w:rsidRDefault="00D60766" w:rsidP="000B1905">
      <w:pPr>
        <w:pStyle w:val="paragraph"/>
        <w:numPr>
          <w:ilvl w:val="0"/>
          <w:numId w:val="23"/>
        </w:numPr>
        <w:spacing w:before="0" w:beforeAutospacing="0" w:after="0" w:afterAutospacing="0"/>
        <w:ind w:left="1134" w:hanging="708"/>
        <w:jc w:val="both"/>
        <w:textAlignment w:val="baseline"/>
        <w:rPr>
          <w:rStyle w:val="normaltextrun"/>
          <w:rFonts w:ascii="Arial" w:hAnsi="Arial" w:cs="Arial"/>
          <w:b/>
          <w:bCs/>
          <w:color w:val="000000"/>
          <w:sz w:val="22"/>
          <w:szCs w:val="22"/>
        </w:rPr>
      </w:pPr>
      <w:r w:rsidRPr="00990824">
        <w:rPr>
          <w:rStyle w:val="normaltextrun"/>
          <w:rFonts w:ascii="Arial" w:hAnsi="Arial" w:cs="Arial"/>
          <w:b/>
          <w:bCs/>
          <w:color w:val="000000"/>
          <w:sz w:val="22"/>
          <w:szCs w:val="22"/>
        </w:rPr>
        <w:t xml:space="preserve">OBRIGAÇÕES DA </w:t>
      </w:r>
      <w:r w:rsidR="00B44D80" w:rsidRPr="00990824">
        <w:rPr>
          <w:rStyle w:val="normaltextrun"/>
          <w:rFonts w:ascii="Arial" w:hAnsi="Arial" w:cs="Arial"/>
          <w:b/>
          <w:bCs/>
          <w:color w:val="000000"/>
          <w:sz w:val="22"/>
          <w:szCs w:val="22"/>
        </w:rPr>
        <w:t>CONTRATADA</w:t>
      </w:r>
    </w:p>
    <w:p w14:paraId="1CDD8823" w14:textId="77777777" w:rsidR="000777DD" w:rsidRPr="00990824" w:rsidRDefault="000777DD" w:rsidP="000B1905">
      <w:pPr>
        <w:pStyle w:val="paragraph"/>
        <w:spacing w:before="0" w:beforeAutospacing="0" w:after="0" w:afterAutospacing="0"/>
        <w:ind w:left="1134" w:hanging="708"/>
        <w:jc w:val="both"/>
        <w:textAlignment w:val="baseline"/>
        <w:rPr>
          <w:rStyle w:val="normaltextrun"/>
          <w:rFonts w:ascii="Arial" w:hAnsi="Arial" w:cs="Arial"/>
          <w:b/>
          <w:bCs/>
          <w:color w:val="000000"/>
          <w:sz w:val="22"/>
          <w:szCs w:val="22"/>
        </w:rPr>
      </w:pPr>
    </w:p>
    <w:p w14:paraId="26ACD984" w14:textId="69D80B9B" w:rsidR="00A12073" w:rsidRPr="00990824" w:rsidRDefault="00A12073" w:rsidP="000B1905">
      <w:pPr>
        <w:pStyle w:val="paragraph"/>
        <w:numPr>
          <w:ilvl w:val="1"/>
          <w:numId w:val="23"/>
        </w:numPr>
        <w:spacing w:before="0" w:beforeAutospacing="0" w:after="0" w:afterAutospacing="0"/>
        <w:ind w:left="1134" w:hanging="708"/>
        <w:jc w:val="both"/>
        <w:textAlignment w:val="baseline"/>
        <w:rPr>
          <w:rFonts w:ascii="Arial" w:hAnsi="Arial" w:cs="Arial"/>
          <w:b/>
          <w:bCs/>
          <w:color w:val="000000"/>
          <w:sz w:val="22"/>
          <w:szCs w:val="22"/>
        </w:rPr>
      </w:pPr>
      <w:r w:rsidRPr="00990824">
        <w:rPr>
          <w:rFonts w:ascii="Arial" w:hAnsi="Arial" w:cs="Arial"/>
          <w:sz w:val="22"/>
          <w:szCs w:val="22"/>
        </w:rPr>
        <w:t>Prestar os serviços inerentes à perfeita montagem e entrega do mobiliário, conforme descrito n</w:t>
      </w:r>
      <w:r w:rsidR="00FD130A" w:rsidRPr="00990824">
        <w:rPr>
          <w:rFonts w:ascii="Arial" w:hAnsi="Arial" w:cs="Arial"/>
          <w:sz w:val="22"/>
          <w:szCs w:val="22"/>
        </w:rPr>
        <w:t>este instrumento e seus anexos</w:t>
      </w:r>
      <w:r w:rsidRPr="00990824">
        <w:rPr>
          <w:rFonts w:ascii="Arial" w:hAnsi="Arial" w:cs="Arial"/>
          <w:sz w:val="22"/>
          <w:szCs w:val="22"/>
        </w:rPr>
        <w:t>.</w:t>
      </w:r>
    </w:p>
    <w:p w14:paraId="2316C532" w14:textId="77777777" w:rsidR="002823C3" w:rsidRPr="00990824" w:rsidRDefault="002823C3" w:rsidP="000B1905">
      <w:pPr>
        <w:pStyle w:val="paragraph"/>
        <w:spacing w:before="0" w:beforeAutospacing="0" w:after="0" w:afterAutospacing="0"/>
        <w:ind w:left="1134" w:hanging="708"/>
        <w:jc w:val="both"/>
        <w:textAlignment w:val="baseline"/>
        <w:rPr>
          <w:rFonts w:ascii="Arial" w:hAnsi="Arial" w:cs="Arial"/>
          <w:b/>
          <w:bCs/>
          <w:color w:val="000000"/>
          <w:sz w:val="22"/>
          <w:szCs w:val="22"/>
        </w:rPr>
      </w:pPr>
    </w:p>
    <w:p w14:paraId="6566B9A8" w14:textId="77777777" w:rsidR="00074A43" w:rsidRPr="00990824" w:rsidRDefault="00A12073"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b/>
          <w:bCs/>
          <w:color w:val="000000"/>
          <w:sz w:val="22"/>
          <w:szCs w:val="22"/>
        </w:rPr>
      </w:pPr>
      <w:r w:rsidRPr="00990824">
        <w:rPr>
          <w:rStyle w:val="normaltextrun"/>
          <w:rFonts w:ascii="Arial" w:hAnsi="Arial" w:cs="Arial"/>
          <w:color w:val="000000"/>
          <w:sz w:val="22"/>
          <w:szCs w:val="22"/>
        </w:rPr>
        <w:t xml:space="preserve">Manter os empregados, quando nas dependências da CAIXA, devidamente identificados com crachá subscrito pela </w:t>
      </w:r>
      <w:r w:rsidR="006F0BE8" w:rsidRPr="00990824">
        <w:rPr>
          <w:rStyle w:val="normaltextrun"/>
          <w:rFonts w:ascii="Arial" w:hAnsi="Arial" w:cs="Arial"/>
          <w:color w:val="000000"/>
          <w:sz w:val="22"/>
          <w:szCs w:val="22"/>
        </w:rPr>
        <w:t>Contratada</w:t>
      </w:r>
      <w:r w:rsidRPr="00990824">
        <w:rPr>
          <w:rStyle w:val="normaltextrun"/>
          <w:rFonts w:ascii="Arial" w:hAnsi="Arial" w:cs="Arial"/>
          <w:color w:val="000000"/>
          <w:sz w:val="22"/>
          <w:szCs w:val="22"/>
        </w:rPr>
        <w:t xml:space="preserve">, no qual constará, no mínimo, sua razão social, nome do empregado e foto 3x4.  </w:t>
      </w:r>
    </w:p>
    <w:p w14:paraId="1BCD8144" w14:textId="77777777" w:rsidR="00074A43" w:rsidRPr="00990824" w:rsidRDefault="00074A43" w:rsidP="000B1905">
      <w:pPr>
        <w:pStyle w:val="paragraph"/>
        <w:spacing w:before="0" w:beforeAutospacing="0" w:after="0" w:afterAutospacing="0"/>
        <w:ind w:left="1134" w:hanging="708"/>
        <w:jc w:val="both"/>
        <w:textAlignment w:val="baseline"/>
        <w:rPr>
          <w:rStyle w:val="normaltextrun"/>
          <w:rFonts w:ascii="Arial" w:hAnsi="Arial" w:cs="Arial"/>
          <w:color w:val="000000"/>
          <w:sz w:val="22"/>
          <w:szCs w:val="22"/>
        </w:rPr>
      </w:pPr>
    </w:p>
    <w:p w14:paraId="334FC4FB" w14:textId="77777777" w:rsidR="00074A43" w:rsidRPr="00990824" w:rsidRDefault="00A12073"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b/>
          <w:bCs/>
          <w:color w:val="000000"/>
          <w:sz w:val="22"/>
          <w:szCs w:val="22"/>
        </w:rPr>
      </w:pPr>
      <w:r w:rsidRPr="00990824">
        <w:rPr>
          <w:rStyle w:val="normaltextrun"/>
          <w:rFonts w:ascii="Arial" w:hAnsi="Arial" w:cs="Arial"/>
          <w:color w:val="000000"/>
          <w:sz w:val="22"/>
          <w:szCs w:val="22"/>
        </w:rPr>
        <w:t xml:space="preserve">Estabelecer um sistema de comunicação eficiente com a CAIXA, adequado ao atendimento de eventuais emergências, bem como questionamentos quanto ao cumprimento do contrato. </w:t>
      </w:r>
      <w:r w:rsidRPr="00990824">
        <w:rPr>
          <w:rStyle w:val="normaltextrun"/>
          <w:rFonts w:ascii="Arial" w:hAnsi="Arial" w:cs="Arial"/>
          <w:sz w:val="22"/>
          <w:szCs w:val="22"/>
        </w:rPr>
        <w:t xml:space="preserve"> </w:t>
      </w:r>
    </w:p>
    <w:p w14:paraId="634DB7C1" w14:textId="77777777" w:rsidR="00074A43" w:rsidRPr="00990824" w:rsidRDefault="00074A43" w:rsidP="000B1905">
      <w:pPr>
        <w:pStyle w:val="paragraph"/>
        <w:spacing w:before="0" w:beforeAutospacing="0" w:after="0" w:afterAutospacing="0"/>
        <w:ind w:left="1134" w:hanging="708"/>
        <w:jc w:val="both"/>
        <w:textAlignment w:val="baseline"/>
        <w:rPr>
          <w:rStyle w:val="normaltextrun"/>
          <w:rFonts w:ascii="Arial" w:hAnsi="Arial" w:cs="Arial"/>
          <w:sz w:val="22"/>
          <w:szCs w:val="22"/>
        </w:rPr>
      </w:pPr>
    </w:p>
    <w:p w14:paraId="111603DB" w14:textId="7E9AE9D8" w:rsidR="00074A43" w:rsidRPr="00990824" w:rsidRDefault="00A12073" w:rsidP="000B1905">
      <w:pPr>
        <w:pStyle w:val="paragraph"/>
        <w:numPr>
          <w:ilvl w:val="2"/>
          <w:numId w:val="23"/>
        </w:numPr>
        <w:spacing w:before="0" w:beforeAutospacing="0" w:after="0" w:afterAutospacing="0"/>
        <w:ind w:left="1134" w:hanging="708"/>
        <w:jc w:val="both"/>
        <w:textAlignment w:val="baseline"/>
        <w:rPr>
          <w:rStyle w:val="normaltextrun"/>
          <w:rFonts w:ascii="Arial" w:hAnsi="Arial" w:cs="Arial"/>
          <w:b/>
          <w:bCs/>
          <w:color w:val="000000"/>
          <w:sz w:val="22"/>
          <w:szCs w:val="22"/>
        </w:rPr>
      </w:pPr>
      <w:r w:rsidRPr="00990824">
        <w:rPr>
          <w:rStyle w:val="normaltextrun"/>
          <w:rFonts w:ascii="Arial" w:hAnsi="Arial" w:cs="Arial"/>
          <w:color w:val="000000"/>
          <w:sz w:val="22"/>
          <w:szCs w:val="22"/>
        </w:rPr>
        <w:t xml:space="preserve">Para efeito de solicitações de emergência, deverá ser mantido um sistema de comunicação alternativa (telefone celular, </w:t>
      </w:r>
      <w:r w:rsidR="00091668" w:rsidRPr="00990824">
        <w:rPr>
          <w:rStyle w:val="normaltextrun"/>
          <w:rFonts w:ascii="Arial" w:hAnsi="Arial" w:cs="Arial"/>
          <w:color w:val="000000"/>
          <w:sz w:val="22"/>
          <w:szCs w:val="22"/>
        </w:rPr>
        <w:t>aplicativo multiplataforma</w:t>
      </w:r>
      <w:r w:rsidR="000373C4" w:rsidRPr="00990824">
        <w:rPr>
          <w:rStyle w:val="normaltextrun"/>
          <w:rFonts w:ascii="Arial" w:hAnsi="Arial" w:cs="Arial"/>
          <w:color w:val="000000"/>
          <w:sz w:val="22"/>
          <w:szCs w:val="22"/>
        </w:rPr>
        <w:t xml:space="preserve">, serviço de mensagens </w:t>
      </w:r>
      <w:r w:rsidR="00315667" w:rsidRPr="00990824">
        <w:rPr>
          <w:rStyle w:val="normaltextrun"/>
          <w:rFonts w:ascii="Arial" w:hAnsi="Arial" w:cs="Arial"/>
          <w:color w:val="000000"/>
          <w:sz w:val="22"/>
          <w:szCs w:val="22"/>
        </w:rPr>
        <w:t>instantâneas etc.</w:t>
      </w:r>
      <w:r w:rsidRPr="00990824">
        <w:rPr>
          <w:rStyle w:val="normaltextrun"/>
          <w:rFonts w:ascii="Arial" w:hAnsi="Arial" w:cs="Arial"/>
          <w:color w:val="000000"/>
          <w:sz w:val="22"/>
          <w:szCs w:val="22"/>
        </w:rPr>
        <w:t xml:space="preserve">), devendo o número dos mesmos ser informados no ato da assinatura do contrato e mantidos atualizados durante a vigência do contrato. </w:t>
      </w:r>
      <w:r w:rsidRPr="00990824">
        <w:rPr>
          <w:rStyle w:val="normaltextrun"/>
          <w:rFonts w:ascii="Arial" w:hAnsi="Arial" w:cs="Arial"/>
          <w:sz w:val="22"/>
          <w:szCs w:val="22"/>
        </w:rPr>
        <w:t xml:space="preserve"> </w:t>
      </w:r>
    </w:p>
    <w:p w14:paraId="12FB80A9" w14:textId="77777777" w:rsidR="00074A43" w:rsidRPr="00990824" w:rsidRDefault="00074A43" w:rsidP="00074A43">
      <w:pPr>
        <w:pStyle w:val="paragraph"/>
        <w:spacing w:before="0" w:beforeAutospacing="0" w:after="0" w:afterAutospacing="0"/>
        <w:ind w:left="1080"/>
        <w:jc w:val="both"/>
        <w:textAlignment w:val="baseline"/>
        <w:rPr>
          <w:rStyle w:val="normaltextrun"/>
          <w:rFonts w:ascii="Arial" w:hAnsi="Arial" w:cs="Arial"/>
          <w:b/>
          <w:bCs/>
          <w:color w:val="000000"/>
          <w:sz w:val="22"/>
          <w:szCs w:val="22"/>
        </w:rPr>
      </w:pPr>
    </w:p>
    <w:p w14:paraId="665BA73D" w14:textId="2469B436" w:rsidR="00A12073" w:rsidRPr="00990824" w:rsidRDefault="00A12073" w:rsidP="000B1905">
      <w:pPr>
        <w:pStyle w:val="paragraph"/>
        <w:numPr>
          <w:ilvl w:val="1"/>
          <w:numId w:val="23"/>
        </w:numPr>
        <w:spacing w:before="0" w:beforeAutospacing="0" w:after="0" w:afterAutospacing="0"/>
        <w:ind w:left="1134" w:hanging="774"/>
        <w:jc w:val="both"/>
        <w:textAlignment w:val="baseline"/>
        <w:rPr>
          <w:rStyle w:val="normaltextrun"/>
          <w:rFonts w:ascii="Arial" w:hAnsi="Arial" w:cs="Arial"/>
          <w:b/>
          <w:bCs/>
          <w:color w:val="000000"/>
          <w:sz w:val="22"/>
          <w:szCs w:val="22"/>
        </w:rPr>
      </w:pPr>
      <w:r w:rsidRPr="00990824">
        <w:rPr>
          <w:rStyle w:val="normaltextrun"/>
          <w:rFonts w:ascii="Arial" w:hAnsi="Arial" w:cs="Arial"/>
          <w:color w:val="000000"/>
          <w:sz w:val="22"/>
          <w:szCs w:val="22"/>
        </w:rPr>
        <w:t xml:space="preserve">Utilizar materiais comprovadamente de primeira qualidade não sendo admitida, em hipótese alguma, a entrega de material reutilizado e recondicionado. </w:t>
      </w:r>
      <w:r w:rsidRPr="00990824">
        <w:rPr>
          <w:rStyle w:val="normaltextrun"/>
          <w:rFonts w:ascii="Arial" w:hAnsi="Arial" w:cs="Arial"/>
          <w:sz w:val="22"/>
          <w:szCs w:val="22"/>
        </w:rPr>
        <w:t xml:space="preserve"> </w:t>
      </w:r>
    </w:p>
    <w:p w14:paraId="32AFDB27" w14:textId="77777777" w:rsidR="00074A43" w:rsidRPr="00990824" w:rsidRDefault="00074A43" w:rsidP="000B1905">
      <w:pPr>
        <w:pStyle w:val="paragraph"/>
        <w:spacing w:before="0" w:beforeAutospacing="0" w:after="0" w:afterAutospacing="0"/>
        <w:ind w:left="1134" w:hanging="774"/>
        <w:jc w:val="both"/>
        <w:textAlignment w:val="baseline"/>
        <w:rPr>
          <w:rStyle w:val="normaltextrun"/>
          <w:rFonts w:ascii="Arial" w:hAnsi="Arial" w:cs="Arial"/>
          <w:b/>
          <w:bCs/>
          <w:color w:val="000000"/>
          <w:sz w:val="22"/>
          <w:szCs w:val="22"/>
        </w:rPr>
      </w:pPr>
    </w:p>
    <w:p w14:paraId="5C06FCBC" w14:textId="77777777" w:rsidR="00A12073" w:rsidRPr="00990824" w:rsidRDefault="00A12073" w:rsidP="000B1905">
      <w:pPr>
        <w:pStyle w:val="paragraph"/>
        <w:numPr>
          <w:ilvl w:val="1"/>
          <w:numId w:val="23"/>
        </w:numPr>
        <w:spacing w:before="0" w:beforeAutospacing="0" w:after="0" w:afterAutospacing="0"/>
        <w:ind w:left="1134" w:hanging="774"/>
        <w:jc w:val="both"/>
        <w:textAlignment w:val="baseline"/>
        <w:rPr>
          <w:rStyle w:val="normaltextrun"/>
          <w:rFonts w:ascii="Arial" w:hAnsi="Arial" w:cs="Arial"/>
          <w:b/>
          <w:bCs/>
          <w:color w:val="000000"/>
          <w:sz w:val="22"/>
          <w:szCs w:val="22"/>
        </w:rPr>
      </w:pPr>
      <w:r w:rsidRPr="00990824">
        <w:rPr>
          <w:rStyle w:val="normaltextrun"/>
          <w:rFonts w:ascii="Arial" w:hAnsi="Arial" w:cs="Arial"/>
          <w:color w:val="000000"/>
          <w:sz w:val="22"/>
          <w:szCs w:val="22"/>
        </w:rPr>
        <w:t xml:space="preserve">Utilizar produtos que comprovadamente sejam considerados inofensivos ao meio ambiente e ao ser humano. </w:t>
      </w:r>
      <w:r w:rsidRPr="00990824">
        <w:rPr>
          <w:rStyle w:val="normaltextrun"/>
          <w:rFonts w:ascii="Arial" w:hAnsi="Arial" w:cs="Arial"/>
          <w:sz w:val="22"/>
          <w:szCs w:val="22"/>
        </w:rPr>
        <w:t xml:space="preserve"> </w:t>
      </w:r>
    </w:p>
    <w:p w14:paraId="259CFD2B" w14:textId="77777777" w:rsidR="00D62FB3" w:rsidRPr="00990824" w:rsidRDefault="00D62FB3" w:rsidP="000B1905">
      <w:pPr>
        <w:pStyle w:val="paragraph"/>
        <w:spacing w:before="0" w:beforeAutospacing="0" w:after="0" w:afterAutospacing="0"/>
        <w:ind w:left="1134" w:hanging="774"/>
        <w:jc w:val="both"/>
        <w:textAlignment w:val="baseline"/>
        <w:rPr>
          <w:rStyle w:val="normaltextrun"/>
          <w:rFonts w:ascii="Arial" w:hAnsi="Arial" w:cs="Arial"/>
          <w:b/>
          <w:bCs/>
          <w:color w:val="000000"/>
          <w:sz w:val="22"/>
          <w:szCs w:val="22"/>
        </w:rPr>
      </w:pPr>
    </w:p>
    <w:p w14:paraId="7C9BE370" w14:textId="77777777" w:rsidR="00A12073" w:rsidRPr="00990824" w:rsidRDefault="00A12073" w:rsidP="000B1905">
      <w:pPr>
        <w:pStyle w:val="paragraph"/>
        <w:numPr>
          <w:ilvl w:val="1"/>
          <w:numId w:val="23"/>
        </w:numPr>
        <w:spacing w:before="0" w:beforeAutospacing="0" w:after="0" w:afterAutospacing="0"/>
        <w:ind w:left="1134" w:hanging="774"/>
        <w:jc w:val="both"/>
        <w:textAlignment w:val="baseline"/>
        <w:rPr>
          <w:rStyle w:val="normaltextrun"/>
          <w:rFonts w:ascii="Arial" w:hAnsi="Arial" w:cs="Arial"/>
          <w:b/>
          <w:bCs/>
          <w:color w:val="000000"/>
          <w:sz w:val="22"/>
          <w:szCs w:val="22"/>
        </w:rPr>
      </w:pPr>
      <w:r w:rsidRPr="00990824">
        <w:rPr>
          <w:rStyle w:val="normaltextrun"/>
          <w:rFonts w:ascii="Arial" w:hAnsi="Arial" w:cs="Arial"/>
          <w:color w:val="000000"/>
          <w:sz w:val="22"/>
          <w:szCs w:val="22"/>
        </w:rPr>
        <w:t xml:space="preserve">Comunicar imediatamente à CAIXA qualquer alteração ocorrida no endereço, conta bancária e outros julgáveis, necessários para recebimento de correspondência. </w:t>
      </w:r>
      <w:r w:rsidRPr="00990824">
        <w:rPr>
          <w:rStyle w:val="normaltextrun"/>
          <w:rFonts w:ascii="Arial" w:hAnsi="Arial" w:cs="Arial"/>
          <w:sz w:val="22"/>
          <w:szCs w:val="22"/>
        </w:rPr>
        <w:t xml:space="preserve"> </w:t>
      </w:r>
    </w:p>
    <w:p w14:paraId="2E77C7A9" w14:textId="77777777" w:rsidR="00D62FB3" w:rsidRPr="00990824" w:rsidRDefault="00D62FB3" w:rsidP="000B1905">
      <w:pPr>
        <w:pStyle w:val="paragraph"/>
        <w:spacing w:before="0" w:beforeAutospacing="0" w:after="0" w:afterAutospacing="0"/>
        <w:ind w:left="1134" w:hanging="774"/>
        <w:jc w:val="both"/>
        <w:textAlignment w:val="baseline"/>
        <w:rPr>
          <w:rStyle w:val="normaltextrun"/>
          <w:rFonts w:ascii="Arial" w:hAnsi="Arial" w:cs="Arial"/>
          <w:b/>
          <w:bCs/>
          <w:color w:val="000000"/>
          <w:sz w:val="22"/>
          <w:szCs w:val="22"/>
        </w:rPr>
      </w:pPr>
    </w:p>
    <w:p w14:paraId="27D8802B" w14:textId="28CFED92" w:rsidR="00A12073" w:rsidRPr="00990824" w:rsidRDefault="00A12073" w:rsidP="000B1905">
      <w:pPr>
        <w:pStyle w:val="paragraph"/>
        <w:numPr>
          <w:ilvl w:val="1"/>
          <w:numId w:val="23"/>
        </w:numPr>
        <w:spacing w:before="0" w:beforeAutospacing="0" w:after="0" w:afterAutospacing="0"/>
        <w:ind w:left="1134" w:hanging="774"/>
        <w:jc w:val="both"/>
        <w:textAlignment w:val="baseline"/>
        <w:rPr>
          <w:rStyle w:val="normaltextrun"/>
          <w:rFonts w:ascii="Arial" w:hAnsi="Arial" w:cs="Arial"/>
          <w:b/>
          <w:bCs/>
          <w:color w:val="000000"/>
          <w:sz w:val="22"/>
          <w:szCs w:val="22"/>
        </w:rPr>
      </w:pPr>
      <w:r w:rsidRPr="00990824">
        <w:rPr>
          <w:rStyle w:val="normaltextrun"/>
          <w:rFonts w:ascii="Arial" w:hAnsi="Arial" w:cs="Arial"/>
          <w:color w:val="000000"/>
          <w:sz w:val="22"/>
          <w:szCs w:val="22"/>
        </w:rPr>
        <w:t>Garantir a assinatura do Anexo 1</w:t>
      </w:r>
      <w:r w:rsidR="00CB3DDE" w:rsidRPr="00990824">
        <w:rPr>
          <w:rStyle w:val="normaltextrun"/>
          <w:rFonts w:ascii="Arial" w:hAnsi="Arial" w:cs="Arial"/>
          <w:color w:val="000000"/>
          <w:sz w:val="22"/>
          <w:szCs w:val="22"/>
        </w:rPr>
        <w:t>-</w:t>
      </w:r>
      <w:r w:rsidR="001656A4" w:rsidRPr="00990824">
        <w:rPr>
          <w:rStyle w:val="normaltextrun"/>
          <w:rFonts w:ascii="Arial" w:hAnsi="Arial" w:cs="Arial"/>
          <w:color w:val="000000"/>
          <w:sz w:val="22"/>
          <w:szCs w:val="22"/>
        </w:rPr>
        <w:t>C</w:t>
      </w:r>
      <w:r w:rsidRPr="00990824">
        <w:rPr>
          <w:rStyle w:val="normaltextrun"/>
          <w:rFonts w:ascii="Arial" w:hAnsi="Arial" w:cs="Arial"/>
          <w:color w:val="000000"/>
          <w:sz w:val="22"/>
          <w:szCs w:val="22"/>
        </w:rPr>
        <w:t xml:space="preserve"> - Termo de Recebimento do Mobiliário por empregado CAIXA</w:t>
      </w:r>
      <w:r w:rsidR="0090579C" w:rsidRPr="00990824">
        <w:rPr>
          <w:rStyle w:val="normaltextrun"/>
          <w:rFonts w:ascii="Arial" w:hAnsi="Arial" w:cs="Arial"/>
          <w:color w:val="000000"/>
          <w:sz w:val="22"/>
          <w:szCs w:val="22"/>
        </w:rPr>
        <w:t xml:space="preserve"> e Anexo 1-</w:t>
      </w:r>
      <w:r w:rsidR="001656A4" w:rsidRPr="00990824">
        <w:rPr>
          <w:rStyle w:val="normaltextrun"/>
          <w:rFonts w:ascii="Arial" w:hAnsi="Arial" w:cs="Arial"/>
          <w:color w:val="000000"/>
          <w:sz w:val="22"/>
          <w:szCs w:val="22"/>
        </w:rPr>
        <w:t>D</w:t>
      </w:r>
      <w:r w:rsidR="0090579C" w:rsidRPr="00990824">
        <w:rPr>
          <w:rStyle w:val="normaltextrun"/>
          <w:rFonts w:ascii="Arial" w:hAnsi="Arial" w:cs="Arial"/>
          <w:color w:val="000000"/>
          <w:sz w:val="22"/>
          <w:szCs w:val="22"/>
        </w:rPr>
        <w:t xml:space="preserve"> - Termo de Verificação de Conformidade e Montagem de Mobiliário.</w:t>
      </w:r>
    </w:p>
    <w:p w14:paraId="3582B2FE" w14:textId="77777777" w:rsidR="00D62FB3" w:rsidRPr="00990824" w:rsidRDefault="00D62FB3" w:rsidP="000B1905">
      <w:pPr>
        <w:pStyle w:val="paragraph"/>
        <w:spacing w:before="0" w:beforeAutospacing="0" w:after="0" w:afterAutospacing="0"/>
        <w:ind w:left="1134" w:hanging="774"/>
        <w:jc w:val="both"/>
        <w:textAlignment w:val="baseline"/>
        <w:rPr>
          <w:rStyle w:val="normaltextrun"/>
          <w:rFonts w:ascii="Arial" w:hAnsi="Arial" w:cs="Arial"/>
          <w:b/>
          <w:bCs/>
          <w:color w:val="000000"/>
          <w:sz w:val="22"/>
          <w:szCs w:val="22"/>
        </w:rPr>
      </w:pPr>
    </w:p>
    <w:p w14:paraId="696111D8" w14:textId="77777777" w:rsidR="00A12073" w:rsidRPr="000E236B" w:rsidRDefault="00A12073" w:rsidP="000B1905">
      <w:pPr>
        <w:pStyle w:val="paragraph"/>
        <w:numPr>
          <w:ilvl w:val="1"/>
          <w:numId w:val="23"/>
        </w:numPr>
        <w:spacing w:before="0" w:beforeAutospacing="0" w:after="0" w:afterAutospacing="0"/>
        <w:ind w:left="1134" w:hanging="774"/>
        <w:jc w:val="both"/>
        <w:textAlignment w:val="baseline"/>
        <w:rPr>
          <w:rStyle w:val="normaltextrun"/>
          <w:rFonts w:ascii="Arial" w:hAnsi="Arial" w:cs="Arial"/>
          <w:b/>
          <w:bCs/>
          <w:color w:val="000000"/>
          <w:sz w:val="22"/>
          <w:szCs w:val="22"/>
        </w:rPr>
      </w:pPr>
      <w:r w:rsidRPr="000E236B">
        <w:rPr>
          <w:rStyle w:val="normaltextrun"/>
          <w:rFonts w:ascii="Arial" w:hAnsi="Arial" w:cs="Arial"/>
          <w:color w:val="000000"/>
          <w:sz w:val="22"/>
          <w:szCs w:val="22"/>
        </w:rPr>
        <w:t xml:space="preserve">Fornecer as embalagens para acondicionamento dos mobiliários, sendo permitido, nos casos em que houver entrega de mobiliário novo no mesmo local, a utilização da mesma embalagem, desde que esta seja adequada. </w:t>
      </w:r>
      <w:r w:rsidRPr="000E236B">
        <w:rPr>
          <w:rStyle w:val="normaltextrun"/>
          <w:rFonts w:ascii="Arial" w:hAnsi="Arial" w:cs="Arial"/>
          <w:sz w:val="22"/>
          <w:szCs w:val="22"/>
        </w:rPr>
        <w:t xml:space="preserve"> </w:t>
      </w:r>
    </w:p>
    <w:p w14:paraId="676B5B40" w14:textId="77777777" w:rsidR="00D62FB3" w:rsidRPr="000E236B" w:rsidRDefault="00D62FB3" w:rsidP="000B1905">
      <w:pPr>
        <w:pStyle w:val="paragraph"/>
        <w:spacing w:before="0" w:beforeAutospacing="0" w:after="0" w:afterAutospacing="0"/>
        <w:ind w:left="1134" w:hanging="774"/>
        <w:jc w:val="both"/>
        <w:textAlignment w:val="baseline"/>
        <w:rPr>
          <w:rStyle w:val="normaltextrun"/>
          <w:rFonts w:ascii="Arial" w:hAnsi="Arial" w:cs="Arial"/>
          <w:b/>
          <w:bCs/>
          <w:color w:val="000000"/>
          <w:sz w:val="22"/>
          <w:szCs w:val="22"/>
        </w:rPr>
      </w:pPr>
    </w:p>
    <w:p w14:paraId="665D395E" w14:textId="01137F49" w:rsidR="00D62FB3" w:rsidRPr="000E236B" w:rsidRDefault="00A12073" w:rsidP="000B1905">
      <w:pPr>
        <w:pStyle w:val="paragraph"/>
        <w:numPr>
          <w:ilvl w:val="1"/>
          <w:numId w:val="23"/>
        </w:numPr>
        <w:spacing w:before="0" w:beforeAutospacing="0" w:after="0" w:afterAutospacing="0"/>
        <w:ind w:left="1134" w:hanging="774"/>
        <w:jc w:val="both"/>
        <w:textAlignment w:val="baseline"/>
        <w:rPr>
          <w:rStyle w:val="normaltextrun"/>
          <w:rFonts w:ascii="Arial" w:hAnsi="Arial" w:cs="Arial"/>
          <w:b/>
          <w:bCs/>
          <w:color w:val="000000"/>
          <w:sz w:val="22"/>
          <w:szCs w:val="22"/>
        </w:rPr>
      </w:pPr>
      <w:r w:rsidRPr="000E236B">
        <w:rPr>
          <w:rStyle w:val="normaltextrun"/>
          <w:rFonts w:ascii="Arial" w:hAnsi="Arial" w:cs="Arial"/>
          <w:color w:val="000000"/>
          <w:sz w:val="22"/>
          <w:szCs w:val="22"/>
        </w:rPr>
        <w:t xml:space="preserve">Descartar os resíduos oriundos da embalagem e desembalagem do novo mobiliário (madeira, papelão, fitas, plásticos, entre outros). </w:t>
      </w:r>
      <w:r w:rsidRPr="000E236B">
        <w:rPr>
          <w:rStyle w:val="normaltextrun"/>
          <w:rFonts w:ascii="Arial" w:hAnsi="Arial" w:cs="Arial"/>
          <w:sz w:val="22"/>
          <w:szCs w:val="22"/>
        </w:rPr>
        <w:t xml:space="preserve"> </w:t>
      </w:r>
    </w:p>
    <w:p w14:paraId="2D630815" w14:textId="77777777" w:rsidR="00D62FB3" w:rsidRPr="000E236B" w:rsidRDefault="00D62FB3" w:rsidP="000B1905">
      <w:pPr>
        <w:pStyle w:val="paragraph"/>
        <w:spacing w:before="0" w:beforeAutospacing="0" w:after="0" w:afterAutospacing="0"/>
        <w:ind w:left="1134" w:hanging="774"/>
        <w:jc w:val="both"/>
        <w:textAlignment w:val="baseline"/>
        <w:rPr>
          <w:rStyle w:val="normaltextrun"/>
          <w:rFonts w:ascii="Arial" w:hAnsi="Arial" w:cs="Arial"/>
          <w:b/>
          <w:bCs/>
          <w:color w:val="000000"/>
          <w:sz w:val="22"/>
          <w:szCs w:val="22"/>
        </w:rPr>
      </w:pPr>
    </w:p>
    <w:p w14:paraId="5062664E" w14:textId="009B73DB" w:rsidR="00343F60" w:rsidRPr="000E236B" w:rsidRDefault="000E236B" w:rsidP="000B1905">
      <w:pPr>
        <w:pStyle w:val="paragraph"/>
        <w:numPr>
          <w:ilvl w:val="1"/>
          <w:numId w:val="23"/>
        </w:numPr>
        <w:spacing w:before="0" w:beforeAutospacing="0" w:after="0" w:afterAutospacing="0"/>
        <w:ind w:left="1134" w:hanging="774"/>
        <w:jc w:val="both"/>
        <w:textAlignment w:val="baseline"/>
        <w:rPr>
          <w:rStyle w:val="normaltextrun"/>
          <w:rFonts w:ascii="Arial" w:hAnsi="Arial" w:cs="Arial"/>
          <w:b/>
          <w:bCs/>
          <w:color w:val="000000"/>
          <w:sz w:val="22"/>
          <w:szCs w:val="22"/>
        </w:rPr>
      </w:pPr>
      <w:r>
        <w:rPr>
          <w:rStyle w:val="normaltextrun"/>
          <w:rFonts w:ascii="Arial" w:hAnsi="Arial" w:cs="Arial"/>
          <w:color w:val="000000"/>
          <w:sz w:val="22"/>
          <w:szCs w:val="22"/>
        </w:rPr>
        <w:t xml:space="preserve"> </w:t>
      </w:r>
      <w:r w:rsidR="00A12073" w:rsidRPr="000E236B">
        <w:rPr>
          <w:rStyle w:val="normaltextrun"/>
          <w:rFonts w:ascii="Arial" w:hAnsi="Arial" w:cs="Arial"/>
          <w:color w:val="000000"/>
          <w:sz w:val="22"/>
          <w:szCs w:val="22"/>
        </w:rPr>
        <w:t>Comunicar formalmente à CAIXA quaisquer problemas oriundos do fabricante de mobiliário (caso a C</w:t>
      </w:r>
      <w:r w:rsidR="00C23136" w:rsidRPr="000E236B">
        <w:rPr>
          <w:rStyle w:val="normaltextrun"/>
          <w:rFonts w:ascii="Arial" w:hAnsi="Arial" w:cs="Arial"/>
          <w:color w:val="000000"/>
          <w:sz w:val="22"/>
          <w:szCs w:val="22"/>
        </w:rPr>
        <w:t>ontratada</w:t>
      </w:r>
      <w:r w:rsidR="00A12073" w:rsidRPr="000E236B">
        <w:rPr>
          <w:rStyle w:val="normaltextrun"/>
          <w:rFonts w:ascii="Arial" w:hAnsi="Arial" w:cs="Arial"/>
          <w:color w:val="000000"/>
          <w:sz w:val="22"/>
          <w:szCs w:val="22"/>
        </w:rPr>
        <w:t xml:space="preserve"> seja diferente da fabricante) para análise e parecer da CAIXA. </w:t>
      </w:r>
      <w:r w:rsidR="00A12073" w:rsidRPr="000E236B">
        <w:rPr>
          <w:rStyle w:val="normaltextrun"/>
          <w:rFonts w:ascii="Arial" w:hAnsi="Arial" w:cs="Arial"/>
          <w:sz w:val="22"/>
          <w:szCs w:val="22"/>
        </w:rPr>
        <w:t xml:space="preserve"> </w:t>
      </w:r>
    </w:p>
    <w:p w14:paraId="73B94BA3" w14:textId="77777777" w:rsidR="00343F60" w:rsidRPr="000E236B" w:rsidRDefault="00343F60" w:rsidP="000B1905">
      <w:pPr>
        <w:pStyle w:val="paragraph"/>
        <w:spacing w:before="0" w:beforeAutospacing="0" w:after="0" w:afterAutospacing="0"/>
        <w:ind w:left="1134" w:hanging="774"/>
        <w:jc w:val="both"/>
        <w:textAlignment w:val="baseline"/>
        <w:rPr>
          <w:rStyle w:val="normaltextrun"/>
          <w:rFonts w:ascii="Arial" w:hAnsi="Arial" w:cs="Arial"/>
          <w:b/>
          <w:bCs/>
          <w:color w:val="000000"/>
          <w:sz w:val="22"/>
          <w:szCs w:val="22"/>
        </w:rPr>
      </w:pPr>
    </w:p>
    <w:p w14:paraId="0A125DF3" w14:textId="66B847B0" w:rsidR="007B110D" w:rsidRPr="000E236B" w:rsidRDefault="000E236B" w:rsidP="000B1905">
      <w:pPr>
        <w:pStyle w:val="paragraph"/>
        <w:numPr>
          <w:ilvl w:val="1"/>
          <w:numId w:val="23"/>
        </w:numPr>
        <w:spacing w:before="0" w:beforeAutospacing="0" w:after="0" w:afterAutospacing="0"/>
        <w:ind w:left="1134" w:hanging="774"/>
        <w:jc w:val="both"/>
        <w:textAlignment w:val="baseline"/>
        <w:rPr>
          <w:rStyle w:val="normaltextrun"/>
          <w:rFonts w:ascii="Arial" w:hAnsi="Arial" w:cs="Arial"/>
          <w:b/>
          <w:bCs/>
          <w:color w:val="000000"/>
          <w:sz w:val="22"/>
          <w:szCs w:val="22"/>
        </w:rPr>
      </w:pPr>
      <w:r>
        <w:rPr>
          <w:rStyle w:val="normaltextrun"/>
          <w:rFonts w:ascii="Arial" w:hAnsi="Arial" w:cs="Arial"/>
          <w:color w:val="000000"/>
          <w:sz w:val="22"/>
          <w:szCs w:val="22"/>
        </w:rPr>
        <w:lastRenderedPageBreak/>
        <w:t xml:space="preserve"> </w:t>
      </w:r>
      <w:r w:rsidR="00A12073" w:rsidRPr="000E236B">
        <w:rPr>
          <w:rStyle w:val="normaltextrun"/>
          <w:rFonts w:ascii="Arial" w:hAnsi="Arial" w:cs="Arial"/>
          <w:color w:val="000000"/>
          <w:sz w:val="22"/>
          <w:szCs w:val="22"/>
        </w:rPr>
        <w:t>Responsabilizar-se por todos os custos referentes a análise de novos protótipos, no caso de necessidade de troca de fabricante do mobiliário, objeto deste Termo de Referência.</w:t>
      </w:r>
    </w:p>
    <w:p w14:paraId="1DB5FB2D" w14:textId="77777777" w:rsidR="00343F60" w:rsidRPr="00343F60" w:rsidRDefault="00343F60" w:rsidP="00343F60">
      <w:pPr>
        <w:pStyle w:val="paragraph"/>
        <w:spacing w:before="0" w:beforeAutospacing="0" w:after="0" w:afterAutospacing="0"/>
        <w:ind w:left="820"/>
        <w:jc w:val="both"/>
        <w:textAlignment w:val="baseline"/>
        <w:rPr>
          <w:rStyle w:val="normaltextrun"/>
          <w:rFonts w:ascii="Arial" w:hAnsi="Arial" w:cs="Arial"/>
          <w:b/>
          <w:bCs/>
          <w:color w:val="000000"/>
          <w:sz w:val="22"/>
          <w:szCs w:val="22"/>
          <w:highlight w:val="yellow"/>
        </w:rPr>
      </w:pPr>
    </w:p>
    <w:p w14:paraId="23B896E1" w14:textId="46A30E71" w:rsidR="00343F60" w:rsidRDefault="000E236B"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sz w:val="22"/>
          <w:szCs w:val="22"/>
        </w:rPr>
      </w:pPr>
      <w:r>
        <w:rPr>
          <w:rStyle w:val="normaltextrun"/>
          <w:rFonts w:ascii="Arial" w:hAnsi="Arial" w:cs="Arial"/>
          <w:color w:val="000000"/>
          <w:sz w:val="22"/>
          <w:szCs w:val="22"/>
        </w:rPr>
        <w:t xml:space="preserve"> </w:t>
      </w:r>
      <w:r w:rsidR="00343F60" w:rsidRPr="008D3D58">
        <w:rPr>
          <w:rStyle w:val="normaltextrun"/>
          <w:rFonts w:ascii="Arial" w:hAnsi="Arial" w:cs="Arial"/>
          <w:color w:val="000000"/>
          <w:sz w:val="22"/>
          <w:szCs w:val="22"/>
        </w:rPr>
        <w:t xml:space="preserve">Recolher, transportar, armazenar, descaracterizar e dar destinação ambientalmente adequada aos mobiliários destinados ao </w:t>
      </w:r>
      <w:r w:rsidR="00343F60" w:rsidRPr="008D3D58">
        <w:rPr>
          <w:rStyle w:val="normaltextrun"/>
          <w:rFonts w:ascii="Arial" w:hAnsi="Arial" w:cs="Arial"/>
          <w:i/>
          <w:color w:val="000000"/>
          <w:sz w:val="22"/>
          <w:szCs w:val="22"/>
        </w:rPr>
        <w:t>trade-in</w:t>
      </w:r>
      <w:r w:rsidR="00343F60" w:rsidRPr="008D3D58">
        <w:rPr>
          <w:rStyle w:val="normaltextrun"/>
          <w:rFonts w:ascii="Arial" w:hAnsi="Arial" w:cs="Arial"/>
          <w:color w:val="000000"/>
          <w:sz w:val="22"/>
          <w:szCs w:val="22"/>
        </w:rPr>
        <w:t>.</w:t>
      </w:r>
      <w:r w:rsidR="00343F60" w:rsidRPr="008D3D58">
        <w:rPr>
          <w:rStyle w:val="normaltextrun"/>
          <w:rFonts w:ascii="Arial" w:hAnsi="Arial" w:cs="Arial"/>
          <w:sz w:val="22"/>
          <w:szCs w:val="22"/>
        </w:rPr>
        <w:t xml:space="preserve"> </w:t>
      </w:r>
    </w:p>
    <w:p w14:paraId="2FC83902" w14:textId="77777777" w:rsidR="00343F60" w:rsidRDefault="00343F60" w:rsidP="000B1905">
      <w:pPr>
        <w:pStyle w:val="paragraph"/>
        <w:spacing w:before="0" w:beforeAutospacing="0" w:after="0" w:afterAutospacing="0"/>
        <w:ind w:left="1134" w:hanging="708"/>
        <w:jc w:val="both"/>
        <w:textAlignment w:val="baseline"/>
        <w:rPr>
          <w:rStyle w:val="normaltextrun"/>
          <w:rFonts w:ascii="Arial" w:hAnsi="Arial" w:cs="Arial"/>
          <w:sz w:val="22"/>
          <w:szCs w:val="22"/>
        </w:rPr>
      </w:pPr>
    </w:p>
    <w:p w14:paraId="1A15CCFE" w14:textId="77777777" w:rsidR="00A12073" w:rsidRPr="00990824" w:rsidRDefault="00A12073" w:rsidP="000B1905">
      <w:pPr>
        <w:pStyle w:val="paragraph"/>
        <w:numPr>
          <w:ilvl w:val="2"/>
          <w:numId w:val="23"/>
        </w:numPr>
        <w:spacing w:before="0" w:beforeAutospacing="0" w:after="0" w:afterAutospacing="0"/>
        <w:ind w:left="1134" w:hanging="708"/>
        <w:jc w:val="both"/>
        <w:textAlignment w:val="baseline"/>
        <w:rPr>
          <w:rStyle w:val="normaltextrun"/>
          <w:rFonts w:ascii="Arial" w:hAnsi="Arial" w:cs="Arial"/>
          <w:b/>
          <w:bCs/>
          <w:color w:val="000000"/>
          <w:sz w:val="22"/>
          <w:szCs w:val="22"/>
        </w:rPr>
      </w:pPr>
      <w:r w:rsidRPr="00990824">
        <w:rPr>
          <w:rStyle w:val="normaltextrun"/>
          <w:rFonts w:ascii="Arial" w:hAnsi="Arial" w:cs="Arial"/>
          <w:color w:val="000000"/>
          <w:sz w:val="22"/>
          <w:szCs w:val="22"/>
        </w:rPr>
        <w:t>Destruir ou entregar ao empregado da CAIXA responsável pelo acompanhamento do recolhimento, nas unidades ou nos CAD – Centros de Armazenagem e Distribuição toda a identificação da CAIXA encontrada nos materiais.</w:t>
      </w:r>
      <w:r w:rsidRPr="00990824">
        <w:rPr>
          <w:rStyle w:val="normaltextrun"/>
          <w:rFonts w:ascii="Arial" w:hAnsi="Arial" w:cs="Arial"/>
          <w:sz w:val="22"/>
          <w:szCs w:val="22"/>
        </w:rPr>
        <w:t xml:space="preserve"> </w:t>
      </w:r>
    </w:p>
    <w:p w14:paraId="7C3C65B2" w14:textId="77777777" w:rsidR="00ED7AFA" w:rsidRPr="00990824" w:rsidRDefault="00ED7AFA" w:rsidP="000B1905">
      <w:pPr>
        <w:pStyle w:val="paragraph"/>
        <w:spacing w:before="0" w:beforeAutospacing="0" w:after="0" w:afterAutospacing="0"/>
        <w:ind w:left="1134" w:hanging="708"/>
        <w:jc w:val="both"/>
        <w:textAlignment w:val="baseline"/>
        <w:rPr>
          <w:rStyle w:val="normaltextrun"/>
          <w:rFonts w:ascii="Arial" w:hAnsi="Arial" w:cs="Arial"/>
          <w:b/>
          <w:bCs/>
          <w:color w:val="000000"/>
          <w:sz w:val="22"/>
          <w:szCs w:val="22"/>
        </w:rPr>
      </w:pPr>
    </w:p>
    <w:p w14:paraId="4BCFBFB9" w14:textId="786DF2BE" w:rsidR="00A12073" w:rsidRPr="00990824" w:rsidRDefault="000E236B"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b/>
          <w:bCs/>
          <w:color w:val="000000"/>
          <w:sz w:val="22"/>
          <w:szCs w:val="22"/>
        </w:rPr>
      </w:pPr>
      <w:r>
        <w:rPr>
          <w:rStyle w:val="normaltextrun"/>
          <w:rFonts w:ascii="Arial" w:hAnsi="Arial" w:cs="Arial"/>
          <w:color w:val="000000"/>
          <w:sz w:val="22"/>
          <w:szCs w:val="22"/>
        </w:rPr>
        <w:t xml:space="preserve"> </w:t>
      </w:r>
      <w:r w:rsidR="00ED7AFA" w:rsidRPr="00990824">
        <w:rPr>
          <w:rStyle w:val="normaltextrun"/>
          <w:rFonts w:ascii="Arial" w:hAnsi="Arial" w:cs="Arial"/>
          <w:color w:val="000000"/>
          <w:sz w:val="22"/>
          <w:szCs w:val="22"/>
        </w:rPr>
        <w:t>F</w:t>
      </w:r>
      <w:r w:rsidR="00A12073" w:rsidRPr="00990824">
        <w:rPr>
          <w:rStyle w:val="normaltextrun"/>
          <w:rFonts w:ascii="Arial" w:hAnsi="Arial" w:cs="Arial"/>
          <w:color w:val="000000"/>
          <w:sz w:val="22"/>
          <w:szCs w:val="22"/>
        </w:rPr>
        <w:t>ornecer todos os acessórios, materiais, ferramentas, equipamentos e serviços essenciais à completa e perfeita execução do objeto.   </w:t>
      </w:r>
      <w:r w:rsidR="00A12073" w:rsidRPr="00990824">
        <w:rPr>
          <w:rStyle w:val="normaltextrun"/>
          <w:rFonts w:ascii="Arial" w:hAnsi="Arial" w:cs="Arial"/>
          <w:sz w:val="22"/>
          <w:szCs w:val="22"/>
        </w:rPr>
        <w:t xml:space="preserve"> </w:t>
      </w:r>
    </w:p>
    <w:p w14:paraId="3E4D69F9" w14:textId="77777777" w:rsidR="00ED7AFA" w:rsidRPr="00990824" w:rsidRDefault="00ED7AFA" w:rsidP="000B1905">
      <w:pPr>
        <w:pStyle w:val="paragraph"/>
        <w:spacing w:before="0" w:beforeAutospacing="0" w:after="0" w:afterAutospacing="0"/>
        <w:ind w:left="1134" w:hanging="708"/>
        <w:jc w:val="both"/>
        <w:textAlignment w:val="baseline"/>
        <w:rPr>
          <w:rStyle w:val="normaltextrun"/>
          <w:rFonts w:ascii="Arial" w:hAnsi="Arial" w:cs="Arial"/>
          <w:b/>
          <w:bCs/>
          <w:color w:val="000000"/>
          <w:sz w:val="22"/>
          <w:szCs w:val="22"/>
        </w:rPr>
      </w:pPr>
    </w:p>
    <w:p w14:paraId="67FFC209" w14:textId="2D06603B" w:rsidR="00A12073" w:rsidRPr="00990824" w:rsidRDefault="000E236B"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b/>
          <w:bCs/>
          <w:color w:val="000000"/>
          <w:sz w:val="22"/>
          <w:szCs w:val="22"/>
        </w:rPr>
      </w:pPr>
      <w:r>
        <w:rPr>
          <w:rStyle w:val="normaltextrun"/>
          <w:rFonts w:ascii="Arial" w:hAnsi="Arial" w:cs="Arial"/>
          <w:color w:val="000000"/>
          <w:sz w:val="22"/>
          <w:szCs w:val="22"/>
        </w:rPr>
        <w:t xml:space="preserve"> </w:t>
      </w:r>
      <w:r w:rsidR="00A12073" w:rsidRPr="00990824">
        <w:rPr>
          <w:rStyle w:val="normaltextrun"/>
          <w:rFonts w:ascii="Arial" w:hAnsi="Arial" w:cs="Arial"/>
          <w:color w:val="000000"/>
          <w:sz w:val="22"/>
          <w:szCs w:val="22"/>
        </w:rPr>
        <w:t>Atender quaisquer determinações legais dos Poderes Públicos, bem como cumprir e fazer com que seus empregados e prepostos cumpram rigorosamente as determinações legais relativas ao meio ambiente, em âmbito federal, estadual e municipal, sem prejuízo daquelas normas que vierem a ser publicadas em data posterior à assinatura deste documento, assim como as especificações técnicas inerentes aos serviços.   </w:t>
      </w:r>
      <w:r w:rsidR="00A12073" w:rsidRPr="00990824">
        <w:rPr>
          <w:rStyle w:val="normaltextrun"/>
          <w:rFonts w:ascii="Arial" w:hAnsi="Arial" w:cs="Arial"/>
          <w:sz w:val="22"/>
          <w:szCs w:val="22"/>
        </w:rPr>
        <w:t xml:space="preserve"> </w:t>
      </w:r>
    </w:p>
    <w:p w14:paraId="67250896" w14:textId="77777777" w:rsidR="00ED7AFA" w:rsidRPr="00990824" w:rsidRDefault="00ED7AFA" w:rsidP="000B1905">
      <w:pPr>
        <w:pStyle w:val="paragraph"/>
        <w:spacing w:before="0" w:beforeAutospacing="0" w:after="0" w:afterAutospacing="0"/>
        <w:ind w:left="1134" w:hanging="708"/>
        <w:jc w:val="both"/>
        <w:textAlignment w:val="baseline"/>
        <w:rPr>
          <w:rStyle w:val="normaltextrun"/>
          <w:rFonts w:ascii="Arial" w:hAnsi="Arial" w:cs="Arial"/>
          <w:b/>
          <w:bCs/>
          <w:color w:val="000000"/>
          <w:sz w:val="22"/>
          <w:szCs w:val="22"/>
        </w:rPr>
      </w:pPr>
    </w:p>
    <w:p w14:paraId="451F4276" w14:textId="68A67EFD" w:rsidR="00A12073" w:rsidRPr="00990824" w:rsidRDefault="000E236B"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b/>
          <w:bCs/>
          <w:color w:val="000000"/>
          <w:sz w:val="22"/>
          <w:szCs w:val="22"/>
        </w:rPr>
      </w:pPr>
      <w:r>
        <w:rPr>
          <w:rStyle w:val="normaltextrun"/>
          <w:rFonts w:ascii="Arial" w:hAnsi="Arial" w:cs="Arial"/>
          <w:color w:val="000000"/>
          <w:sz w:val="22"/>
          <w:szCs w:val="22"/>
        </w:rPr>
        <w:t xml:space="preserve"> </w:t>
      </w:r>
      <w:r w:rsidR="00A12073" w:rsidRPr="00990824">
        <w:rPr>
          <w:rStyle w:val="normaltextrun"/>
          <w:rFonts w:ascii="Arial" w:hAnsi="Arial" w:cs="Arial"/>
          <w:color w:val="000000"/>
          <w:sz w:val="22"/>
          <w:szCs w:val="22"/>
        </w:rPr>
        <w:t>Fornecer a seus empregados equipamentos de segurança, incluindo Equipamentos de Proteção Individual (EPI), nos termos da legislação vigente, especialmente das normas relativas à medicina, segurança e saúde do trabalho, obrigando-os a utilizar tais equipamentos durante a execução dos serviços.</w:t>
      </w:r>
    </w:p>
    <w:p w14:paraId="7C688597" w14:textId="77777777" w:rsidR="00ED7AFA" w:rsidRPr="00990824" w:rsidRDefault="00ED7AFA" w:rsidP="000B1905">
      <w:pPr>
        <w:pStyle w:val="paragraph"/>
        <w:spacing w:before="0" w:beforeAutospacing="0" w:after="0" w:afterAutospacing="0"/>
        <w:ind w:left="1134" w:hanging="708"/>
        <w:jc w:val="both"/>
        <w:textAlignment w:val="baseline"/>
        <w:rPr>
          <w:rStyle w:val="normaltextrun"/>
          <w:rFonts w:ascii="Arial" w:hAnsi="Arial" w:cs="Arial"/>
          <w:b/>
          <w:bCs/>
          <w:color w:val="000000"/>
          <w:sz w:val="22"/>
          <w:szCs w:val="22"/>
        </w:rPr>
      </w:pPr>
    </w:p>
    <w:p w14:paraId="212918D8" w14:textId="56629BA8" w:rsidR="00A12073" w:rsidRPr="00990824" w:rsidRDefault="000E236B"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b/>
          <w:bCs/>
          <w:color w:val="000000"/>
          <w:sz w:val="22"/>
          <w:szCs w:val="22"/>
        </w:rPr>
      </w:pPr>
      <w:r>
        <w:rPr>
          <w:rStyle w:val="normaltextrun"/>
          <w:rFonts w:ascii="Arial" w:hAnsi="Arial" w:cs="Arial"/>
          <w:color w:val="000000"/>
          <w:sz w:val="22"/>
          <w:szCs w:val="22"/>
        </w:rPr>
        <w:t xml:space="preserve"> </w:t>
      </w:r>
      <w:r w:rsidR="00A12073" w:rsidRPr="00990824">
        <w:rPr>
          <w:rStyle w:val="normaltextrun"/>
          <w:rFonts w:ascii="Arial" w:hAnsi="Arial" w:cs="Arial"/>
          <w:color w:val="000000"/>
          <w:sz w:val="22"/>
          <w:szCs w:val="22"/>
        </w:rPr>
        <w:t xml:space="preserve">Obter, renovar e manter todas as inscrições, registros, licenças, alvarás e demais autorizações ao desempenho dos serviços.   </w:t>
      </w:r>
    </w:p>
    <w:p w14:paraId="180E34B3" w14:textId="77777777" w:rsidR="00F94E08" w:rsidRPr="00990824" w:rsidRDefault="00F94E08" w:rsidP="000B1905">
      <w:pPr>
        <w:pStyle w:val="paragraph"/>
        <w:spacing w:before="0" w:beforeAutospacing="0" w:after="0" w:afterAutospacing="0"/>
        <w:ind w:left="1134" w:hanging="708"/>
        <w:jc w:val="both"/>
        <w:textAlignment w:val="baseline"/>
        <w:rPr>
          <w:rStyle w:val="normaltextrun"/>
          <w:rFonts w:ascii="Arial" w:hAnsi="Arial" w:cs="Arial"/>
          <w:b/>
          <w:bCs/>
          <w:color w:val="000000"/>
          <w:sz w:val="22"/>
          <w:szCs w:val="22"/>
        </w:rPr>
      </w:pPr>
    </w:p>
    <w:p w14:paraId="73E6D103" w14:textId="1FFA5D84" w:rsidR="00A12073" w:rsidRPr="00990824" w:rsidRDefault="000E236B"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b/>
          <w:bCs/>
          <w:color w:val="000000"/>
          <w:sz w:val="22"/>
          <w:szCs w:val="22"/>
        </w:rPr>
      </w:pPr>
      <w:r>
        <w:rPr>
          <w:rStyle w:val="normaltextrun"/>
          <w:rFonts w:ascii="Arial" w:hAnsi="Arial" w:cs="Arial"/>
          <w:color w:val="000000"/>
          <w:sz w:val="22"/>
          <w:szCs w:val="22"/>
        </w:rPr>
        <w:t xml:space="preserve"> </w:t>
      </w:r>
      <w:r w:rsidR="00A12073" w:rsidRPr="00990824">
        <w:rPr>
          <w:rStyle w:val="normaltextrun"/>
          <w:rFonts w:ascii="Arial" w:hAnsi="Arial" w:cs="Arial"/>
          <w:color w:val="000000"/>
          <w:sz w:val="22"/>
          <w:szCs w:val="22"/>
        </w:rPr>
        <w:t>Responder por todos os eventuais danos comprovadamente causados ao meio ambiente, nas esferas cível, administrativa e/ou criminal, decorrentes da prestação dos serviços.   </w:t>
      </w:r>
      <w:r w:rsidR="00A12073" w:rsidRPr="00990824">
        <w:rPr>
          <w:rStyle w:val="normaltextrun"/>
          <w:rFonts w:ascii="Arial" w:hAnsi="Arial" w:cs="Arial"/>
          <w:sz w:val="22"/>
          <w:szCs w:val="22"/>
        </w:rPr>
        <w:t xml:space="preserve"> </w:t>
      </w:r>
    </w:p>
    <w:p w14:paraId="5BA64C81" w14:textId="77777777" w:rsidR="00F94E08" w:rsidRPr="00990824" w:rsidRDefault="00F94E08" w:rsidP="000B1905">
      <w:pPr>
        <w:pStyle w:val="paragraph"/>
        <w:spacing w:before="0" w:beforeAutospacing="0" w:after="0" w:afterAutospacing="0"/>
        <w:ind w:left="1134" w:hanging="708"/>
        <w:jc w:val="both"/>
        <w:textAlignment w:val="baseline"/>
        <w:rPr>
          <w:rStyle w:val="normaltextrun"/>
          <w:rFonts w:ascii="Arial" w:hAnsi="Arial" w:cs="Arial"/>
          <w:b/>
          <w:bCs/>
          <w:color w:val="000000"/>
          <w:sz w:val="22"/>
          <w:szCs w:val="22"/>
        </w:rPr>
      </w:pPr>
    </w:p>
    <w:p w14:paraId="45CD6C68" w14:textId="62E2507E" w:rsidR="00A12073" w:rsidRPr="00990824" w:rsidRDefault="000E236B"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b/>
          <w:bCs/>
          <w:color w:val="000000"/>
          <w:sz w:val="22"/>
          <w:szCs w:val="22"/>
        </w:rPr>
      </w:pPr>
      <w:r>
        <w:rPr>
          <w:rStyle w:val="normaltextrun"/>
          <w:rFonts w:ascii="Arial" w:hAnsi="Arial" w:cs="Arial"/>
          <w:color w:val="000000"/>
          <w:sz w:val="22"/>
          <w:szCs w:val="22"/>
        </w:rPr>
        <w:t xml:space="preserve"> </w:t>
      </w:r>
      <w:r w:rsidR="00A12073" w:rsidRPr="00990824">
        <w:rPr>
          <w:rStyle w:val="normaltextrun"/>
          <w:rFonts w:ascii="Arial" w:hAnsi="Arial" w:cs="Arial"/>
          <w:color w:val="000000"/>
          <w:sz w:val="22"/>
          <w:szCs w:val="22"/>
        </w:rPr>
        <w:t xml:space="preserve">Permanecer nas dependências da CAIXA apenas o tempo necessário para realizar a </w:t>
      </w:r>
      <w:r w:rsidR="00C83D00" w:rsidRPr="00990824">
        <w:rPr>
          <w:rStyle w:val="normaltextrun"/>
          <w:rFonts w:ascii="Arial" w:hAnsi="Arial" w:cs="Arial"/>
          <w:color w:val="000000"/>
          <w:sz w:val="22"/>
          <w:szCs w:val="22"/>
        </w:rPr>
        <w:t>entrega/montagem</w:t>
      </w:r>
      <w:r w:rsidR="00E47390" w:rsidRPr="00990824">
        <w:rPr>
          <w:rStyle w:val="normaltextrun"/>
          <w:rFonts w:ascii="Arial" w:hAnsi="Arial" w:cs="Arial"/>
          <w:color w:val="000000"/>
          <w:sz w:val="22"/>
          <w:szCs w:val="22"/>
        </w:rPr>
        <w:t>/</w:t>
      </w:r>
      <w:r w:rsidR="00A12073" w:rsidRPr="00990824">
        <w:rPr>
          <w:rStyle w:val="normaltextrun"/>
          <w:rFonts w:ascii="Arial" w:hAnsi="Arial" w:cs="Arial"/>
          <w:color w:val="000000"/>
          <w:sz w:val="22"/>
          <w:szCs w:val="22"/>
        </w:rPr>
        <w:t>coleta de forma responsável e eficiente.   </w:t>
      </w:r>
      <w:r w:rsidR="00A12073" w:rsidRPr="00990824">
        <w:rPr>
          <w:rStyle w:val="normaltextrun"/>
          <w:rFonts w:ascii="Arial" w:hAnsi="Arial" w:cs="Arial"/>
          <w:sz w:val="22"/>
          <w:szCs w:val="22"/>
        </w:rPr>
        <w:t xml:space="preserve"> </w:t>
      </w:r>
    </w:p>
    <w:p w14:paraId="0C218CB5" w14:textId="77777777" w:rsidR="00F94E08" w:rsidRPr="00990824" w:rsidRDefault="00F94E08" w:rsidP="000B1905">
      <w:pPr>
        <w:pStyle w:val="paragraph"/>
        <w:spacing w:before="0" w:beforeAutospacing="0" w:after="0" w:afterAutospacing="0"/>
        <w:ind w:left="1134" w:hanging="708"/>
        <w:jc w:val="both"/>
        <w:textAlignment w:val="baseline"/>
        <w:rPr>
          <w:rStyle w:val="normaltextrun"/>
          <w:rFonts w:ascii="Arial" w:hAnsi="Arial" w:cs="Arial"/>
          <w:b/>
          <w:bCs/>
          <w:color w:val="000000"/>
          <w:sz w:val="22"/>
          <w:szCs w:val="22"/>
        </w:rPr>
      </w:pPr>
    </w:p>
    <w:p w14:paraId="1B8B348C" w14:textId="1F36CCD0" w:rsidR="00DA5AF6" w:rsidRPr="00990824" w:rsidRDefault="000E236B"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b/>
          <w:bCs/>
          <w:color w:val="000000"/>
          <w:sz w:val="22"/>
          <w:szCs w:val="22"/>
        </w:rPr>
      </w:pPr>
      <w:r>
        <w:rPr>
          <w:rStyle w:val="normaltextrun"/>
          <w:rFonts w:ascii="Arial" w:hAnsi="Arial" w:cs="Arial"/>
          <w:color w:val="000000"/>
          <w:sz w:val="22"/>
          <w:szCs w:val="22"/>
        </w:rPr>
        <w:t xml:space="preserve"> </w:t>
      </w:r>
      <w:r w:rsidR="00A12073" w:rsidRPr="00990824">
        <w:rPr>
          <w:rStyle w:val="normaltextrun"/>
          <w:rFonts w:ascii="Arial" w:hAnsi="Arial" w:cs="Arial"/>
          <w:color w:val="000000"/>
          <w:sz w:val="22"/>
          <w:szCs w:val="22"/>
        </w:rPr>
        <w:t>Não utilizar o bem coletado em finalidade distinta do objeto</w:t>
      </w:r>
      <w:r w:rsidR="00E47390" w:rsidRPr="00990824">
        <w:rPr>
          <w:rStyle w:val="normaltextrun"/>
          <w:rFonts w:ascii="Arial" w:hAnsi="Arial" w:cs="Arial"/>
          <w:color w:val="000000"/>
          <w:sz w:val="22"/>
          <w:szCs w:val="22"/>
        </w:rPr>
        <w:t>.</w:t>
      </w:r>
    </w:p>
    <w:p w14:paraId="0B03B509" w14:textId="77777777" w:rsidR="00F94E08" w:rsidRPr="00990824" w:rsidRDefault="00F94E08" w:rsidP="000B1905">
      <w:pPr>
        <w:pStyle w:val="paragraph"/>
        <w:spacing w:before="0" w:beforeAutospacing="0" w:after="0" w:afterAutospacing="0"/>
        <w:ind w:left="1134" w:hanging="708"/>
        <w:jc w:val="both"/>
        <w:textAlignment w:val="baseline"/>
        <w:rPr>
          <w:rStyle w:val="normaltextrun"/>
          <w:rFonts w:ascii="Arial" w:hAnsi="Arial" w:cs="Arial"/>
          <w:b/>
          <w:bCs/>
          <w:color w:val="000000"/>
          <w:sz w:val="22"/>
          <w:szCs w:val="22"/>
        </w:rPr>
      </w:pPr>
    </w:p>
    <w:p w14:paraId="000386CA" w14:textId="145C15A4" w:rsidR="00DA5AF6" w:rsidRPr="00990824" w:rsidRDefault="000E236B"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b/>
          <w:bCs/>
          <w:color w:val="000000"/>
          <w:sz w:val="22"/>
          <w:szCs w:val="22"/>
        </w:rPr>
      </w:pPr>
      <w:r>
        <w:rPr>
          <w:rStyle w:val="normaltextrun"/>
          <w:rFonts w:ascii="Arial" w:hAnsi="Arial" w:cs="Arial"/>
          <w:color w:val="000000"/>
          <w:sz w:val="22"/>
          <w:szCs w:val="22"/>
        </w:rPr>
        <w:t xml:space="preserve"> </w:t>
      </w:r>
      <w:r w:rsidR="00A12073" w:rsidRPr="00990824">
        <w:rPr>
          <w:rStyle w:val="normaltextrun"/>
          <w:rFonts w:ascii="Arial" w:hAnsi="Arial" w:cs="Arial"/>
          <w:color w:val="000000"/>
          <w:sz w:val="22"/>
          <w:szCs w:val="22"/>
        </w:rPr>
        <w:t xml:space="preserve">Entregar nos prazos deste Termo de Referência todos os relatórios </w:t>
      </w:r>
      <w:r w:rsidR="00C23136" w:rsidRPr="00990824">
        <w:rPr>
          <w:rStyle w:val="normaltextrun"/>
          <w:rFonts w:ascii="Arial" w:hAnsi="Arial" w:cs="Arial"/>
          <w:color w:val="000000"/>
          <w:sz w:val="22"/>
          <w:szCs w:val="22"/>
        </w:rPr>
        <w:t xml:space="preserve">exigidos </w:t>
      </w:r>
      <w:r w:rsidR="00A12073" w:rsidRPr="00990824">
        <w:rPr>
          <w:rStyle w:val="normaltextrun"/>
          <w:rFonts w:ascii="Arial" w:hAnsi="Arial" w:cs="Arial"/>
          <w:color w:val="000000"/>
          <w:sz w:val="22"/>
          <w:szCs w:val="22"/>
        </w:rPr>
        <w:t>nos layouts definidos pela CAIXA.</w:t>
      </w:r>
      <w:r w:rsidR="00A12073" w:rsidRPr="00990824">
        <w:rPr>
          <w:rStyle w:val="normaltextrun"/>
          <w:rFonts w:ascii="Arial" w:hAnsi="Arial" w:cs="Arial"/>
          <w:sz w:val="22"/>
          <w:szCs w:val="22"/>
        </w:rPr>
        <w:t xml:space="preserve"> </w:t>
      </w:r>
    </w:p>
    <w:p w14:paraId="2677F5E3" w14:textId="77777777" w:rsidR="00F94E08" w:rsidRPr="00990824" w:rsidRDefault="00F94E08" w:rsidP="000B1905">
      <w:pPr>
        <w:pStyle w:val="paragraph"/>
        <w:spacing w:before="0" w:beforeAutospacing="0" w:after="0" w:afterAutospacing="0"/>
        <w:ind w:left="1134" w:hanging="708"/>
        <w:jc w:val="both"/>
        <w:textAlignment w:val="baseline"/>
        <w:rPr>
          <w:rStyle w:val="normaltextrun"/>
          <w:rFonts w:ascii="Arial" w:hAnsi="Arial" w:cs="Arial"/>
          <w:b/>
          <w:bCs/>
          <w:color w:val="000000"/>
          <w:sz w:val="22"/>
          <w:szCs w:val="22"/>
        </w:rPr>
      </w:pPr>
    </w:p>
    <w:p w14:paraId="0BF03F6F" w14:textId="2BB6F265" w:rsidR="00DA5AF6" w:rsidRPr="00990824" w:rsidRDefault="000E236B"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b/>
          <w:bCs/>
          <w:color w:val="000000"/>
          <w:sz w:val="22"/>
          <w:szCs w:val="22"/>
        </w:rPr>
      </w:pPr>
      <w:r>
        <w:rPr>
          <w:rStyle w:val="normaltextrun"/>
          <w:rFonts w:ascii="Arial" w:hAnsi="Arial" w:cs="Arial"/>
          <w:color w:val="000000"/>
          <w:sz w:val="22"/>
          <w:szCs w:val="22"/>
        </w:rPr>
        <w:t xml:space="preserve"> </w:t>
      </w:r>
      <w:r w:rsidR="00A12073" w:rsidRPr="00990824">
        <w:rPr>
          <w:rStyle w:val="normaltextrun"/>
          <w:rFonts w:ascii="Arial" w:hAnsi="Arial" w:cs="Arial"/>
          <w:color w:val="000000"/>
          <w:sz w:val="22"/>
          <w:szCs w:val="22"/>
        </w:rPr>
        <w:t>Responsabilizar-se pela segurança interna e externa no processo de recolhimento, transporte, armazenamento e destinação dos bens. </w:t>
      </w:r>
    </w:p>
    <w:p w14:paraId="36584C3F" w14:textId="77777777" w:rsidR="00340A92" w:rsidRPr="00990824" w:rsidRDefault="00340A92" w:rsidP="000B1905">
      <w:pPr>
        <w:pStyle w:val="paragraph"/>
        <w:spacing w:before="0" w:beforeAutospacing="0" w:after="0" w:afterAutospacing="0"/>
        <w:ind w:left="1134" w:hanging="708"/>
        <w:jc w:val="both"/>
        <w:textAlignment w:val="baseline"/>
        <w:rPr>
          <w:rStyle w:val="normaltextrun"/>
          <w:rFonts w:ascii="Arial" w:hAnsi="Arial" w:cs="Arial"/>
          <w:b/>
          <w:bCs/>
          <w:color w:val="000000"/>
          <w:sz w:val="22"/>
          <w:szCs w:val="22"/>
        </w:rPr>
      </w:pPr>
    </w:p>
    <w:p w14:paraId="6DAFE0E0" w14:textId="247DE0EA" w:rsidR="00A12073" w:rsidRPr="008F52F2" w:rsidRDefault="000E236B"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b/>
          <w:bCs/>
          <w:color w:val="000000"/>
          <w:sz w:val="22"/>
          <w:szCs w:val="22"/>
        </w:rPr>
      </w:pPr>
      <w:r>
        <w:rPr>
          <w:rStyle w:val="normaltextrun"/>
          <w:rFonts w:ascii="Arial" w:hAnsi="Arial" w:cs="Arial"/>
          <w:color w:val="000000"/>
          <w:sz w:val="22"/>
          <w:szCs w:val="22"/>
        </w:rPr>
        <w:t xml:space="preserve"> </w:t>
      </w:r>
      <w:r w:rsidR="00A12073" w:rsidRPr="00990824">
        <w:rPr>
          <w:rStyle w:val="normaltextrun"/>
          <w:rFonts w:ascii="Arial" w:hAnsi="Arial" w:cs="Arial"/>
          <w:color w:val="000000"/>
          <w:sz w:val="22"/>
          <w:szCs w:val="22"/>
        </w:rPr>
        <w:t xml:space="preserve">Encaminhar à CAIXA relação dos empregados, contendo nome e documento de identificação, 5 (cinco) dias antes da data de </w:t>
      </w:r>
      <w:r w:rsidR="00DD38A1" w:rsidRPr="00990824">
        <w:rPr>
          <w:rStyle w:val="normaltextrun"/>
          <w:rFonts w:ascii="Arial" w:hAnsi="Arial" w:cs="Arial"/>
          <w:color w:val="000000"/>
          <w:sz w:val="22"/>
          <w:szCs w:val="22"/>
        </w:rPr>
        <w:t>entrega/montagem</w:t>
      </w:r>
      <w:r w:rsidR="00E21EB4" w:rsidRPr="00990824">
        <w:rPr>
          <w:rStyle w:val="normaltextrun"/>
          <w:rFonts w:ascii="Arial" w:hAnsi="Arial" w:cs="Arial"/>
          <w:color w:val="000000"/>
          <w:sz w:val="22"/>
          <w:szCs w:val="22"/>
        </w:rPr>
        <w:t>/</w:t>
      </w:r>
      <w:r w:rsidR="00A12073" w:rsidRPr="00990824">
        <w:rPr>
          <w:rStyle w:val="normaltextrun"/>
          <w:rFonts w:ascii="Arial" w:hAnsi="Arial" w:cs="Arial"/>
          <w:color w:val="000000"/>
          <w:sz w:val="22"/>
          <w:szCs w:val="22"/>
        </w:rPr>
        <w:t>recolhimento dos mobiliários. Os acessos às dependências da CAIXA serão restritos aos dias da semana e horários de trabalho constantes da solicitação.</w:t>
      </w:r>
    </w:p>
    <w:p w14:paraId="59D5C6C5" w14:textId="77777777" w:rsidR="008F52F2" w:rsidRPr="008F52F2" w:rsidRDefault="008F52F2" w:rsidP="000B1905">
      <w:pPr>
        <w:pStyle w:val="paragraph"/>
        <w:spacing w:before="0" w:beforeAutospacing="0" w:after="0" w:afterAutospacing="0"/>
        <w:ind w:left="1134" w:hanging="708"/>
        <w:jc w:val="both"/>
        <w:textAlignment w:val="baseline"/>
        <w:rPr>
          <w:rStyle w:val="normaltextrun"/>
          <w:rFonts w:ascii="Arial" w:hAnsi="Arial" w:cs="Arial"/>
          <w:b/>
          <w:bCs/>
          <w:color w:val="000000"/>
          <w:sz w:val="22"/>
          <w:szCs w:val="22"/>
        </w:rPr>
      </w:pPr>
    </w:p>
    <w:p w14:paraId="0BDE62F2" w14:textId="0C2A2AC8" w:rsidR="008F52F2" w:rsidRPr="008F52F2" w:rsidRDefault="000E236B"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b/>
          <w:bCs/>
          <w:color w:val="000000"/>
          <w:sz w:val="22"/>
          <w:szCs w:val="22"/>
        </w:rPr>
      </w:pPr>
      <w:r>
        <w:rPr>
          <w:rStyle w:val="normaltextrun"/>
          <w:rFonts w:ascii="Arial" w:hAnsi="Arial" w:cs="Arial"/>
          <w:sz w:val="22"/>
          <w:szCs w:val="22"/>
        </w:rPr>
        <w:lastRenderedPageBreak/>
        <w:t xml:space="preserve"> </w:t>
      </w:r>
      <w:r w:rsidR="008F52F2" w:rsidRPr="008F52F2">
        <w:rPr>
          <w:rStyle w:val="normaltextrun"/>
          <w:rFonts w:ascii="Arial" w:hAnsi="Arial" w:cs="Arial"/>
          <w:sz w:val="22"/>
          <w:szCs w:val="22"/>
        </w:rPr>
        <w:t xml:space="preserve">A Contratada não poderá utilizar o nome da CAIXA, ou sua qualidade de detentora de preço registrado ou de contratada em quaisquer atividades de divulgação profissional, como, por exemplo, em cartões de visitas, anúncios diversos, impressos etc., sob pena de imediato cancelamento desta Ata e do Contrato/OFS decorrente, independentemente de aviso ou interpelação judicial, sem prejuízo da responsabilidade do Fornecedor e aplicação das penalidades cabíveis.  </w:t>
      </w:r>
    </w:p>
    <w:p w14:paraId="33514514" w14:textId="77777777" w:rsidR="00340A92" w:rsidRPr="00990824" w:rsidRDefault="00340A92" w:rsidP="000B1905">
      <w:pPr>
        <w:pStyle w:val="paragraph"/>
        <w:spacing w:before="0" w:beforeAutospacing="0" w:after="0" w:afterAutospacing="0"/>
        <w:ind w:left="1134" w:hanging="708"/>
        <w:jc w:val="both"/>
        <w:textAlignment w:val="baseline"/>
        <w:rPr>
          <w:rStyle w:val="normaltextrun"/>
          <w:rFonts w:ascii="Arial" w:hAnsi="Arial" w:cs="Arial"/>
          <w:b/>
          <w:bCs/>
          <w:color w:val="000000"/>
          <w:sz w:val="22"/>
          <w:szCs w:val="22"/>
        </w:rPr>
      </w:pPr>
    </w:p>
    <w:p w14:paraId="44FCBFA0" w14:textId="48B7EFDB" w:rsidR="00A12073" w:rsidRPr="00990824" w:rsidRDefault="000E236B"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b/>
          <w:bCs/>
          <w:color w:val="000000"/>
          <w:sz w:val="22"/>
          <w:szCs w:val="22"/>
        </w:rPr>
      </w:pPr>
      <w:r>
        <w:rPr>
          <w:rStyle w:val="normaltextrun"/>
          <w:rFonts w:ascii="Arial" w:hAnsi="Arial" w:cs="Arial"/>
          <w:sz w:val="22"/>
          <w:szCs w:val="22"/>
        </w:rPr>
        <w:t xml:space="preserve"> </w:t>
      </w:r>
      <w:r w:rsidR="00A12073" w:rsidRPr="00990824">
        <w:rPr>
          <w:rStyle w:val="normaltextrun"/>
          <w:rFonts w:ascii="Arial" w:hAnsi="Arial" w:cs="Arial"/>
          <w:sz w:val="22"/>
          <w:szCs w:val="22"/>
        </w:rPr>
        <w:t xml:space="preserve">A </w:t>
      </w:r>
      <w:r w:rsidR="006F0BE8" w:rsidRPr="00990824">
        <w:rPr>
          <w:rStyle w:val="normaltextrun"/>
          <w:rFonts w:ascii="Arial" w:hAnsi="Arial" w:cs="Arial"/>
          <w:sz w:val="22"/>
          <w:szCs w:val="22"/>
        </w:rPr>
        <w:t>Contratada</w:t>
      </w:r>
      <w:r w:rsidR="00A12073" w:rsidRPr="00990824">
        <w:rPr>
          <w:rStyle w:val="normaltextrun"/>
          <w:rFonts w:ascii="Arial" w:hAnsi="Arial" w:cs="Arial"/>
          <w:sz w:val="22"/>
          <w:szCs w:val="22"/>
        </w:rPr>
        <w:t xml:space="preserve"> está ciente de que a CAIXA poderá escolher, dentre quantitativo de mobiliário de qualquer fornecimento, uma ou mais unidades de mobiliário para realização de ensaios de avaliação de conformidade do produto com as exigências constantes em Edital e exigências de normas técnicas e legislações pertinentes, incluindo, no mínimo, testes de verificação de estabilidade, material utilizado, resistência mecânica, durabilidade, e verificação de conformidade ergonômica, e que se o produto testado for reprovado poderá a CAIXA rescindir o contrato por falha ou fraude na execução por parte da </w:t>
      </w:r>
      <w:r w:rsidR="006F0BE8" w:rsidRPr="00990824">
        <w:rPr>
          <w:rStyle w:val="normaltextrun"/>
          <w:rFonts w:ascii="Arial" w:hAnsi="Arial" w:cs="Arial"/>
          <w:sz w:val="22"/>
          <w:szCs w:val="22"/>
        </w:rPr>
        <w:t>Contratada</w:t>
      </w:r>
      <w:r w:rsidR="00A12073" w:rsidRPr="00990824">
        <w:rPr>
          <w:rStyle w:val="normaltextrun"/>
          <w:rFonts w:ascii="Arial" w:hAnsi="Arial" w:cs="Arial"/>
          <w:sz w:val="22"/>
          <w:szCs w:val="22"/>
        </w:rPr>
        <w:t>, que fica sujeita às sanções administrativa cabíveis, inclusive de impedimento licitar e contratar com Órgãos Públicos pelo prazo de até 05 (cinco) anos.</w:t>
      </w:r>
    </w:p>
    <w:p w14:paraId="1101D37F" w14:textId="77777777" w:rsidR="00340A92" w:rsidRPr="00990824" w:rsidRDefault="00340A92" w:rsidP="000B1905">
      <w:pPr>
        <w:pStyle w:val="paragraph"/>
        <w:spacing w:before="0" w:beforeAutospacing="0" w:after="0" w:afterAutospacing="0"/>
        <w:ind w:left="1134" w:hanging="708"/>
        <w:jc w:val="both"/>
        <w:textAlignment w:val="baseline"/>
        <w:rPr>
          <w:rStyle w:val="normaltextrun"/>
          <w:rFonts w:ascii="Arial" w:hAnsi="Arial" w:cs="Arial"/>
          <w:b/>
          <w:bCs/>
          <w:color w:val="000000"/>
          <w:sz w:val="22"/>
          <w:szCs w:val="22"/>
        </w:rPr>
      </w:pPr>
    </w:p>
    <w:p w14:paraId="2E850F93" w14:textId="53797D0C" w:rsidR="00315798" w:rsidRDefault="000E236B"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sz w:val="22"/>
          <w:szCs w:val="22"/>
        </w:rPr>
      </w:pPr>
      <w:r>
        <w:rPr>
          <w:rStyle w:val="normaltextrun"/>
          <w:rFonts w:ascii="Arial" w:hAnsi="Arial" w:cs="Arial"/>
          <w:sz w:val="22"/>
          <w:szCs w:val="22"/>
        </w:rPr>
        <w:t xml:space="preserve"> </w:t>
      </w:r>
      <w:r w:rsidR="00EC48F9" w:rsidRPr="008D3D58">
        <w:rPr>
          <w:rStyle w:val="normaltextrun"/>
          <w:rFonts w:ascii="Arial" w:hAnsi="Arial" w:cs="Arial"/>
          <w:sz w:val="22"/>
          <w:szCs w:val="22"/>
        </w:rPr>
        <w:t>A CAIXA poderá, a qualquer tempo e a seu critério, efetuar visitas de verificação dos processos fabril, descarte e social, bem como, realizar inspeções às instalações do licitante ou fabricante indicado na proposta comercial com o intuito de atestar a capacidade e qualidade produtiva de fornecimento do objeto contratado.</w:t>
      </w:r>
    </w:p>
    <w:p w14:paraId="54F98408" w14:textId="77777777" w:rsidR="00C53B0B" w:rsidRDefault="00C53B0B" w:rsidP="000B1905">
      <w:pPr>
        <w:pStyle w:val="paragraph"/>
        <w:spacing w:before="0" w:beforeAutospacing="0" w:after="0" w:afterAutospacing="0"/>
        <w:ind w:left="1134" w:hanging="708"/>
        <w:jc w:val="both"/>
        <w:textAlignment w:val="baseline"/>
        <w:rPr>
          <w:rStyle w:val="normaltextrun"/>
          <w:rFonts w:ascii="Arial" w:hAnsi="Arial" w:cs="Arial"/>
          <w:sz w:val="22"/>
          <w:szCs w:val="22"/>
        </w:rPr>
      </w:pPr>
    </w:p>
    <w:p w14:paraId="60C74FF2" w14:textId="45D10A99" w:rsidR="00222910" w:rsidRPr="00C53B0B" w:rsidRDefault="00C53B0B" w:rsidP="000B1905">
      <w:pPr>
        <w:pStyle w:val="paragraph"/>
        <w:numPr>
          <w:ilvl w:val="2"/>
          <w:numId w:val="23"/>
        </w:numPr>
        <w:spacing w:before="0" w:beforeAutospacing="0" w:after="0" w:afterAutospacing="0"/>
        <w:ind w:left="1134" w:hanging="708"/>
        <w:jc w:val="both"/>
        <w:textAlignment w:val="baseline"/>
        <w:rPr>
          <w:rStyle w:val="normaltextrun"/>
          <w:rFonts w:ascii="Arial" w:hAnsi="Arial" w:cs="Arial"/>
          <w:sz w:val="22"/>
          <w:szCs w:val="22"/>
        </w:rPr>
      </w:pPr>
      <w:r w:rsidRPr="008D3D58">
        <w:rPr>
          <w:rStyle w:val="normaltextrun"/>
          <w:rFonts w:ascii="Arial" w:hAnsi="Arial" w:cs="Arial"/>
          <w:sz w:val="22"/>
          <w:szCs w:val="22"/>
        </w:rPr>
        <w:t>As inspeções tratadas neste item poderão ser realizadas diretamente pela CAIXA ou por intermédio de empresa terceirizada contratada pela CAIXA.</w:t>
      </w:r>
    </w:p>
    <w:p w14:paraId="38BC46AC" w14:textId="77777777" w:rsidR="00340A92" w:rsidRPr="00990824" w:rsidRDefault="00340A92" w:rsidP="000B1905">
      <w:pPr>
        <w:pStyle w:val="paragraph"/>
        <w:spacing w:before="0" w:beforeAutospacing="0" w:after="0" w:afterAutospacing="0"/>
        <w:ind w:left="1134" w:hanging="708"/>
        <w:jc w:val="both"/>
        <w:textAlignment w:val="baseline"/>
        <w:rPr>
          <w:rStyle w:val="normaltextrun"/>
          <w:rFonts w:ascii="Arial" w:hAnsi="Arial" w:cs="Arial"/>
          <w:b/>
          <w:bCs/>
          <w:color w:val="000000"/>
          <w:sz w:val="22"/>
          <w:szCs w:val="22"/>
        </w:rPr>
      </w:pPr>
    </w:p>
    <w:p w14:paraId="40325DE4" w14:textId="76BF230D" w:rsidR="00A12073" w:rsidRPr="00990824" w:rsidRDefault="000E236B" w:rsidP="000B1905">
      <w:pPr>
        <w:pStyle w:val="paragraph"/>
        <w:numPr>
          <w:ilvl w:val="1"/>
          <w:numId w:val="23"/>
        </w:numPr>
        <w:spacing w:before="0" w:beforeAutospacing="0" w:after="0" w:afterAutospacing="0"/>
        <w:ind w:left="1134" w:hanging="708"/>
        <w:jc w:val="both"/>
        <w:textAlignment w:val="baseline"/>
        <w:rPr>
          <w:rFonts w:ascii="Arial" w:hAnsi="Arial" w:cs="Arial"/>
          <w:b/>
          <w:bCs/>
          <w:color w:val="000000"/>
          <w:sz w:val="22"/>
          <w:szCs w:val="22"/>
        </w:rPr>
      </w:pPr>
      <w:bookmarkStart w:id="1" w:name="_Hlk126586844"/>
      <w:r>
        <w:rPr>
          <w:rFonts w:ascii="Arial" w:hAnsi="Arial" w:cs="Arial"/>
          <w:sz w:val="22"/>
          <w:szCs w:val="22"/>
        </w:rPr>
        <w:t xml:space="preserve"> </w:t>
      </w:r>
      <w:r w:rsidR="00A12073" w:rsidRPr="00990824">
        <w:rPr>
          <w:rFonts w:ascii="Arial" w:hAnsi="Arial" w:cs="Arial"/>
          <w:sz w:val="22"/>
          <w:szCs w:val="22"/>
        </w:rPr>
        <w:t>Man</w:t>
      </w:r>
      <w:r w:rsidR="001B516B" w:rsidRPr="00990824">
        <w:rPr>
          <w:rFonts w:ascii="Arial" w:hAnsi="Arial" w:cs="Arial"/>
          <w:sz w:val="22"/>
          <w:szCs w:val="22"/>
        </w:rPr>
        <w:t xml:space="preserve">ter </w:t>
      </w:r>
      <w:r w:rsidR="00A12073" w:rsidRPr="00990824">
        <w:rPr>
          <w:rFonts w:ascii="Arial" w:hAnsi="Arial" w:cs="Arial"/>
          <w:sz w:val="22"/>
          <w:szCs w:val="22"/>
        </w:rPr>
        <w:t xml:space="preserve">a validade das certidões e rótulos ambientais no decorrer da vigência do </w:t>
      </w:r>
      <w:r w:rsidR="001B516B" w:rsidRPr="00990824">
        <w:rPr>
          <w:rFonts w:ascii="Arial" w:hAnsi="Arial" w:cs="Arial"/>
          <w:sz w:val="22"/>
          <w:szCs w:val="22"/>
        </w:rPr>
        <w:t>C</w:t>
      </w:r>
      <w:r w:rsidR="00A12073" w:rsidRPr="00990824">
        <w:rPr>
          <w:rFonts w:ascii="Arial" w:hAnsi="Arial" w:cs="Arial"/>
          <w:sz w:val="22"/>
          <w:szCs w:val="22"/>
        </w:rPr>
        <w:t>ontrat</w:t>
      </w:r>
      <w:r w:rsidR="001B516B" w:rsidRPr="00990824">
        <w:rPr>
          <w:rFonts w:ascii="Arial" w:hAnsi="Arial" w:cs="Arial"/>
          <w:sz w:val="22"/>
          <w:szCs w:val="22"/>
        </w:rPr>
        <w:t>o</w:t>
      </w:r>
      <w:r w:rsidR="00A12073" w:rsidRPr="00990824">
        <w:rPr>
          <w:rFonts w:ascii="Arial" w:hAnsi="Arial" w:cs="Arial"/>
          <w:sz w:val="22"/>
          <w:szCs w:val="22"/>
        </w:rPr>
        <w:t>, incluindo prazo de atendimento quanto demandado pela CAIXA</w:t>
      </w:r>
      <w:bookmarkEnd w:id="1"/>
      <w:r w:rsidR="00A12073" w:rsidRPr="00990824">
        <w:rPr>
          <w:rFonts w:ascii="Arial" w:hAnsi="Arial" w:cs="Arial"/>
          <w:sz w:val="22"/>
          <w:szCs w:val="22"/>
        </w:rPr>
        <w:t>.</w:t>
      </w:r>
    </w:p>
    <w:p w14:paraId="71A3FF9B" w14:textId="77777777" w:rsidR="00340A92" w:rsidRPr="00990824" w:rsidRDefault="00340A92" w:rsidP="000B1905">
      <w:pPr>
        <w:pStyle w:val="paragraph"/>
        <w:spacing w:before="0" w:beforeAutospacing="0" w:after="0" w:afterAutospacing="0"/>
        <w:ind w:left="1134" w:hanging="708"/>
        <w:jc w:val="both"/>
        <w:textAlignment w:val="baseline"/>
        <w:rPr>
          <w:rFonts w:ascii="Arial" w:hAnsi="Arial" w:cs="Arial"/>
          <w:b/>
          <w:bCs/>
          <w:color w:val="000000"/>
          <w:sz w:val="22"/>
          <w:szCs w:val="22"/>
        </w:rPr>
      </w:pPr>
    </w:p>
    <w:p w14:paraId="3C98C933" w14:textId="1DB0A6EE" w:rsidR="00114B21" w:rsidRPr="0042548B" w:rsidRDefault="000E236B" w:rsidP="000B1905">
      <w:pPr>
        <w:pStyle w:val="paragraph"/>
        <w:numPr>
          <w:ilvl w:val="1"/>
          <w:numId w:val="23"/>
        </w:numPr>
        <w:spacing w:before="0" w:beforeAutospacing="0" w:after="0" w:afterAutospacing="0"/>
        <w:ind w:left="1134" w:hanging="708"/>
        <w:jc w:val="both"/>
        <w:textAlignment w:val="baseline"/>
        <w:rPr>
          <w:rFonts w:ascii="Arial" w:hAnsi="Arial" w:cs="Arial"/>
          <w:b/>
          <w:bCs/>
          <w:color w:val="000000"/>
          <w:sz w:val="22"/>
          <w:szCs w:val="22"/>
        </w:rPr>
      </w:pPr>
      <w:r>
        <w:rPr>
          <w:rFonts w:ascii="Arial" w:hAnsi="Arial" w:cs="Arial"/>
          <w:sz w:val="22"/>
          <w:szCs w:val="22"/>
        </w:rPr>
        <w:t xml:space="preserve"> </w:t>
      </w:r>
      <w:r w:rsidR="00114B21" w:rsidRPr="00990824">
        <w:rPr>
          <w:rFonts w:ascii="Arial" w:hAnsi="Arial" w:cs="Arial"/>
          <w:sz w:val="22"/>
          <w:szCs w:val="22"/>
        </w:rPr>
        <w:t>Em caso de indisponibilidade parcial ou total do serviço contratado, a Contratada se compromete a notificar imediatamente a CAIXA, informando qual é sua capacidade produtiva atual, o prazo para retomada de sua disponibilidade total e o cronograma de entrega de itens já solicitados.</w:t>
      </w:r>
    </w:p>
    <w:p w14:paraId="48CEAD23" w14:textId="77777777" w:rsidR="0042548B" w:rsidRPr="008F52F2" w:rsidRDefault="0042548B" w:rsidP="000B1905">
      <w:pPr>
        <w:pStyle w:val="paragraph"/>
        <w:spacing w:before="0" w:beforeAutospacing="0" w:after="0" w:afterAutospacing="0"/>
        <w:ind w:left="1134" w:hanging="708"/>
        <w:jc w:val="both"/>
        <w:textAlignment w:val="baseline"/>
        <w:rPr>
          <w:rFonts w:ascii="Arial" w:hAnsi="Arial" w:cs="Arial"/>
          <w:b/>
          <w:bCs/>
          <w:color w:val="000000"/>
          <w:sz w:val="22"/>
          <w:szCs w:val="22"/>
        </w:rPr>
      </w:pPr>
    </w:p>
    <w:p w14:paraId="16E61700" w14:textId="1D00C005" w:rsidR="008F52F2" w:rsidRPr="00E522ED" w:rsidRDefault="000E236B" w:rsidP="000B1905">
      <w:pPr>
        <w:pStyle w:val="paragraph"/>
        <w:numPr>
          <w:ilvl w:val="1"/>
          <w:numId w:val="23"/>
        </w:numPr>
        <w:spacing w:before="0" w:beforeAutospacing="0" w:after="0" w:afterAutospacing="0"/>
        <w:ind w:left="1134" w:hanging="708"/>
        <w:jc w:val="both"/>
        <w:textAlignment w:val="baseline"/>
        <w:rPr>
          <w:rFonts w:ascii="Arial" w:hAnsi="Arial" w:cs="Arial"/>
          <w:b/>
          <w:bCs/>
          <w:color w:val="000000"/>
          <w:sz w:val="22"/>
          <w:szCs w:val="22"/>
        </w:rPr>
      </w:pPr>
      <w:r>
        <w:rPr>
          <w:rFonts w:ascii="Arial" w:hAnsi="Arial" w:cs="Arial"/>
          <w:sz w:val="22"/>
          <w:szCs w:val="22"/>
        </w:rPr>
        <w:t xml:space="preserve"> </w:t>
      </w:r>
      <w:r w:rsidR="0042548B" w:rsidRPr="008D3D58">
        <w:rPr>
          <w:rFonts w:ascii="Arial" w:hAnsi="Arial" w:cs="Arial"/>
          <w:sz w:val="22"/>
          <w:szCs w:val="22"/>
        </w:rPr>
        <w:t>Identificar o material fornecido, individualmente, afixando conforme orientações da CAIXA a etiqueta de identificação patrimonial fornecida pela CAIXA</w:t>
      </w:r>
      <w:r w:rsidR="00E522ED">
        <w:rPr>
          <w:rFonts w:ascii="Arial" w:hAnsi="Arial" w:cs="Arial"/>
          <w:sz w:val="22"/>
          <w:szCs w:val="22"/>
        </w:rPr>
        <w:t>.</w:t>
      </w:r>
    </w:p>
    <w:p w14:paraId="0FCB0688" w14:textId="77777777" w:rsidR="00E522ED" w:rsidRPr="00E522ED" w:rsidRDefault="00E522ED" w:rsidP="000B1905">
      <w:pPr>
        <w:pStyle w:val="paragraph"/>
        <w:spacing w:before="0" w:beforeAutospacing="0" w:after="0" w:afterAutospacing="0"/>
        <w:ind w:left="1134" w:hanging="708"/>
        <w:jc w:val="both"/>
        <w:textAlignment w:val="baseline"/>
        <w:rPr>
          <w:rFonts w:ascii="Arial" w:hAnsi="Arial" w:cs="Arial"/>
          <w:b/>
          <w:bCs/>
          <w:color w:val="000000"/>
          <w:sz w:val="22"/>
          <w:szCs w:val="22"/>
        </w:rPr>
      </w:pPr>
    </w:p>
    <w:p w14:paraId="77E23029" w14:textId="77777777" w:rsidR="00E522ED" w:rsidRPr="008D3D58" w:rsidRDefault="00E522ED" w:rsidP="000B1905">
      <w:pPr>
        <w:pStyle w:val="paragraph"/>
        <w:numPr>
          <w:ilvl w:val="1"/>
          <w:numId w:val="23"/>
        </w:numPr>
        <w:spacing w:before="0" w:beforeAutospacing="0" w:after="0" w:afterAutospacing="0"/>
        <w:ind w:left="1134" w:hanging="708"/>
        <w:jc w:val="both"/>
        <w:textAlignment w:val="baseline"/>
        <w:rPr>
          <w:rFonts w:ascii="Arial" w:hAnsi="Arial" w:cs="Arial"/>
          <w:sz w:val="22"/>
          <w:szCs w:val="22"/>
        </w:rPr>
      </w:pPr>
      <w:r w:rsidRPr="008D3D58">
        <w:rPr>
          <w:rFonts w:ascii="Arial" w:hAnsi="Arial" w:cs="Arial"/>
          <w:sz w:val="22"/>
          <w:szCs w:val="22"/>
        </w:rPr>
        <w:t>Identificar o material, individualmente, afixando etiqueta indelével autoadesiva no mobiliário, onde constem os dados de identificação da mesma (razão social, CNPJ, endereço, telefone de contato), e a data (mês e ano) do fornecimento do mobiliário.</w:t>
      </w:r>
    </w:p>
    <w:p w14:paraId="3B5E898F" w14:textId="77777777" w:rsidR="00E522ED" w:rsidRPr="008D3D58" w:rsidRDefault="00E522ED" w:rsidP="000B1905">
      <w:pPr>
        <w:pStyle w:val="PargrafodaLista"/>
        <w:autoSpaceDE w:val="0"/>
        <w:autoSpaceDN w:val="0"/>
        <w:adjustRightInd w:val="0"/>
        <w:ind w:left="1134" w:hanging="708"/>
        <w:jc w:val="both"/>
        <w:rPr>
          <w:rFonts w:ascii="Arial" w:hAnsi="Arial" w:cs="Arial"/>
          <w:sz w:val="22"/>
          <w:szCs w:val="22"/>
        </w:rPr>
      </w:pPr>
    </w:p>
    <w:p w14:paraId="34D005BF" w14:textId="40D34533" w:rsidR="00E522ED" w:rsidRDefault="000E236B" w:rsidP="000B1905">
      <w:pPr>
        <w:pStyle w:val="paragraph"/>
        <w:numPr>
          <w:ilvl w:val="1"/>
          <w:numId w:val="23"/>
        </w:numPr>
        <w:spacing w:before="0" w:beforeAutospacing="0" w:after="0" w:afterAutospacing="0"/>
        <w:ind w:left="1134" w:hanging="708"/>
        <w:jc w:val="both"/>
        <w:textAlignment w:val="baseline"/>
        <w:rPr>
          <w:rFonts w:ascii="Arial" w:hAnsi="Arial" w:cs="Arial"/>
          <w:sz w:val="22"/>
          <w:szCs w:val="22"/>
        </w:rPr>
      </w:pPr>
      <w:r>
        <w:rPr>
          <w:rFonts w:ascii="Arial" w:hAnsi="Arial" w:cs="Arial"/>
          <w:sz w:val="22"/>
          <w:szCs w:val="22"/>
        </w:rPr>
        <w:t xml:space="preserve"> </w:t>
      </w:r>
      <w:r w:rsidR="00E522ED" w:rsidRPr="008D3D58">
        <w:rPr>
          <w:rFonts w:ascii="Arial" w:hAnsi="Arial" w:cs="Arial"/>
          <w:sz w:val="22"/>
          <w:szCs w:val="22"/>
        </w:rPr>
        <w:t>Disponibilizar à Caixa documento com descrição detalhada de todos os itens fornecidos, com informações, formato e leiaute definidos pela CAIXA, juntamente com a nota fiscal</w:t>
      </w:r>
      <w:r w:rsidR="00E522ED">
        <w:rPr>
          <w:rFonts w:ascii="Arial" w:hAnsi="Arial" w:cs="Arial"/>
          <w:sz w:val="22"/>
          <w:szCs w:val="22"/>
        </w:rPr>
        <w:t>.</w:t>
      </w:r>
    </w:p>
    <w:p w14:paraId="08CE3D1D" w14:textId="77777777" w:rsidR="00E522ED" w:rsidRPr="008D3D58" w:rsidRDefault="00E522ED" w:rsidP="000B1905">
      <w:pPr>
        <w:pStyle w:val="paragraph"/>
        <w:spacing w:before="0" w:beforeAutospacing="0" w:after="0" w:afterAutospacing="0"/>
        <w:ind w:left="1134" w:hanging="708"/>
        <w:jc w:val="both"/>
        <w:textAlignment w:val="baseline"/>
        <w:rPr>
          <w:rFonts w:ascii="Arial" w:hAnsi="Arial" w:cs="Arial"/>
          <w:sz w:val="22"/>
          <w:szCs w:val="22"/>
        </w:rPr>
      </w:pPr>
    </w:p>
    <w:p w14:paraId="2BD18800" w14:textId="04129703" w:rsidR="00E522ED" w:rsidRPr="008D3D58" w:rsidRDefault="000E236B" w:rsidP="000B1905">
      <w:pPr>
        <w:pStyle w:val="paragraph"/>
        <w:numPr>
          <w:ilvl w:val="1"/>
          <w:numId w:val="23"/>
        </w:numPr>
        <w:spacing w:before="0" w:beforeAutospacing="0" w:after="0" w:afterAutospacing="0"/>
        <w:ind w:left="1134" w:hanging="708"/>
        <w:jc w:val="both"/>
        <w:textAlignment w:val="baseline"/>
        <w:rPr>
          <w:rFonts w:ascii="Arial" w:hAnsi="Arial" w:cs="Arial"/>
          <w:sz w:val="22"/>
          <w:szCs w:val="22"/>
        </w:rPr>
      </w:pPr>
      <w:r>
        <w:rPr>
          <w:rFonts w:ascii="Arial" w:hAnsi="Arial" w:cs="Arial"/>
          <w:sz w:val="22"/>
          <w:szCs w:val="22"/>
        </w:rPr>
        <w:t xml:space="preserve"> </w:t>
      </w:r>
      <w:r w:rsidR="00E522ED" w:rsidRPr="008D3D58">
        <w:rPr>
          <w:rFonts w:ascii="Arial" w:hAnsi="Arial" w:cs="Arial"/>
          <w:sz w:val="22"/>
          <w:szCs w:val="22"/>
        </w:rPr>
        <w:t>Entregar o material no endereço, horário e prazo indicados no contrato, responsabilizando-se por quaisquer prejuízos advindos de sua inobservância.</w:t>
      </w:r>
    </w:p>
    <w:p w14:paraId="205B3DF2" w14:textId="77777777" w:rsidR="00E522ED" w:rsidRPr="008D3D58" w:rsidRDefault="00E522ED" w:rsidP="000B1905">
      <w:pPr>
        <w:pStyle w:val="PargrafodaLista"/>
        <w:autoSpaceDE w:val="0"/>
        <w:autoSpaceDN w:val="0"/>
        <w:adjustRightInd w:val="0"/>
        <w:ind w:left="1134" w:hanging="708"/>
        <w:jc w:val="both"/>
        <w:rPr>
          <w:rFonts w:ascii="Arial" w:hAnsi="Arial" w:cs="Arial"/>
          <w:sz w:val="22"/>
          <w:szCs w:val="22"/>
        </w:rPr>
      </w:pPr>
    </w:p>
    <w:p w14:paraId="67642D80" w14:textId="58380DA1" w:rsidR="00E522ED" w:rsidRPr="008D3D58" w:rsidRDefault="000E236B" w:rsidP="000B1905">
      <w:pPr>
        <w:pStyle w:val="paragraph"/>
        <w:numPr>
          <w:ilvl w:val="1"/>
          <w:numId w:val="23"/>
        </w:numPr>
        <w:spacing w:before="0" w:beforeAutospacing="0" w:after="0" w:afterAutospacing="0"/>
        <w:ind w:left="1134" w:hanging="708"/>
        <w:jc w:val="both"/>
        <w:textAlignment w:val="baseline"/>
        <w:rPr>
          <w:rFonts w:ascii="Arial" w:hAnsi="Arial" w:cs="Arial"/>
          <w:sz w:val="22"/>
          <w:szCs w:val="22"/>
        </w:rPr>
      </w:pPr>
      <w:r>
        <w:rPr>
          <w:rFonts w:ascii="Arial" w:hAnsi="Arial" w:cs="Arial"/>
          <w:sz w:val="22"/>
          <w:szCs w:val="22"/>
        </w:rPr>
        <w:t xml:space="preserve"> </w:t>
      </w:r>
      <w:r w:rsidR="00E522ED" w:rsidRPr="008D3D58">
        <w:rPr>
          <w:rFonts w:ascii="Arial" w:hAnsi="Arial" w:cs="Arial"/>
          <w:sz w:val="22"/>
          <w:szCs w:val="22"/>
        </w:rPr>
        <w:t xml:space="preserve">Em razão de eventuais alterações estruturais na CAIXA, poderá haver modificações nos locais de entrega de material já solicitado, caso em que a Contratada será </w:t>
      </w:r>
      <w:r w:rsidR="00E522ED" w:rsidRPr="008D3D58">
        <w:rPr>
          <w:rFonts w:ascii="Arial" w:hAnsi="Arial" w:cs="Arial"/>
          <w:sz w:val="22"/>
          <w:szCs w:val="22"/>
        </w:rPr>
        <w:lastRenderedPageBreak/>
        <w:t>notificada, com antecedência mínima de 24 (vinte e quatro) horas da entrega, a promover as mudanças necessárias.</w:t>
      </w:r>
    </w:p>
    <w:p w14:paraId="0932775F" w14:textId="77777777" w:rsidR="00E522ED" w:rsidRPr="008D3D58" w:rsidRDefault="00E522ED" w:rsidP="000B1905">
      <w:pPr>
        <w:pStyle w:val="PargrafodaLista"/>
        <w:autoSpaceDE w:val="0"/>
        <w:autoSpaceDN w:val="0"/>
        <w:adjustRightInd w:val="0"/>
        <w:ind w:left="1134" w:hanging="708"/>
        <w:jc w:val="both"/>
        <w:rPr>
          <w:rFonts w:ascii="Arial" w:hAnsi="Arial" w:cs="Arial"/>
          <w:sz w:val="22"/>
          <w:szCs w:val="22"/>
        </w:rPr>
      </w:pPr>
    </w:p>
    <w:p w14:paraId="701A3241" w14:textId="2E6DFD5C" w:rsidR="00E522ED" w:rsidRDefault="00870E85" w:rsidP="000B1905">
      <w:pPr>
        <w:pStyle w:val="paragraph"/>
        <w:numPr>
          <w:ilvl w:val="1"/>
          <w:numId w:val="23"/>
        </w:numPr>
        <w:spacing w:before="0" w:beforeAutospacing="0" w:after="0" w:afterAutospacing="0"/>
        <w:ind w:left="1134" w:hanging="708"/>
        <w:jc w:val="both"/>
        <w:textAlignment w:val="baseline"/>
        <w:rPr>
          <w:rFonts w:ascii="Arial" w:hAnsi="Arial" w:cs="Arial"/>
          <w:sz w:val="22"/>
          <w:szCs w:val="22"/>
        </w:rPr>
      </w:pPr>
      <w:r>
        <w:rPr>
          <w:rFonts w:ascii="Arial" w:hAnsi="Arial" w:cs="Arial"/>
          <w:sz w:val="22"/>
          <w:szCs w:val="22"/>
        </w:rPr>
        <w:t xml:space="preserve"> </w:t>
      </w:r>
      <w:r w:rsidR="00E522ED" w:rsidRPr="008D3D58">
        <w:rPr>
          <w:rFonts w:ascii="Arial" w:hAnsi="Arial" w:cs="Arial"/>
          <w:sz w:val="22"/>
          <w:szCs w:val="22"/>
        </w:rPr>
        <w:t>Dar ciência a CAIXA, por escrito e formalizado, em até 24 horas, sobre quaisquer problemas, se houverem, relativos à execução do contrato, por exemplo, atraso na entrega do material.</w:t>
      </w:r>
    </w:p>
    <w:p w14:paraId="21E0615C" w14:textId="77777777" w:rsidR="00E522ED" w:rsidRPr="008D3D58" w:rsidRDefault="00E522ED" w:rsidP="000B1905">
      <w:pPr>
        <w:pStyle w:val="paragraph"/>
        <w:spacing w:before="0" w:beforeAutospacing="0" w:after="0" w:afterAutospacing="0"/>
        <w:ind w:left="1134" w:hanging="708"/>
        <w:jc w:val="both"/>
        <w:textAlignment w:val="baseline"/>
        <w:rPr>
          <w:rFonts w:ascii="Arial" w:hAnsi="Arial" w:cs="Arial"/>
          <w:sz w:val="22"/>
          <w:szCs w:val="22"/>
        </w:rPr>
      </w:pPr>
    </w:p>
    <w:p w14:paraId="78DA7CAF" w14:textId="4C9D915B" w:rsidR="00E522ED" w:rsidRPr="008D3D58" w:rsidRDefault="00870E85" w:rsidP="000B1905">
      <w:pPr>
        <w:pStyle w:val="paragraph"/>
        <w:numPr>
          <w:ilvl w:val="1"/>
          <w:numId w:val="23"/>
        </w:numPr>
        <w:spacing w:before="0" w:beforeAutospacing="0" w:after="0" w:afterAutospacing="0"/>
        <w:ind w:left="1134" w:hanging="708"/>
        <w:jc w:val="both"/>
        <w:textAlignment w:val="baseline"/>
        <w:rPr>
          <w:rFonts w:ascii="Arial" w:hAnsi="Arial" w:cs="Arial"/>
          <w:sz w:val="22"/>
          <w:szCs w:val="22"/>
        </w:rPr>
      </w:pPr>
      <w:r>
        <w:rPr>
          <w:rFonts w:ascii="Arial" w:hAnsi="Arial" w:cs="Arial"/>
          <w:sz w:val="22"/>
          <w:szCs w:val="22"/>
        </w:rPr>
        <w:t xml:space="preserve"> </w:t>
      </w:r>
      <w:r w:rsidR="00E522ED" w:rsidRPr="008D3D58">
        <w:rPr>
          <w:rFonts w:ascii="Arial" w:hAnsi="Arial" w:cs="Arial"/>
          <w:sz w:val="22"/>
          <w:szCs w:val="22"/>
        </w:rPr>
        <w:t>Executar o fornecimento dentro dos padrões estabelecidos pela CAIXA, responsabilizando-se por eventuais prejuízos decorrentes do descumprimento de qualquer cláusula ou condição estabelecida.</w:t>
      </w:r>
    </w:p>
    <w:p w14:paraId="70EE4387" w14:textId="77777777" w:rsidR="00E522ED" w:rsidRPr="008D3D58" w:rsidRDefault="00E522ED" w:rsidP="000B1905">
      <w:pPr>
        <w:pStyle w:val="PargrafodaLista"/>
        <w:autoSpaceDE w:val="0"/>
        <w:autoSpaceDN w:val="0"/>
        <w:adjustRightInd w:val="0"/>
        <w:ind w:left="1134" w:hanging="708"/>
        <w:jc w:val="both"/>
        <w:rPr>
          <w:rFonts w:ascii="Arial" w:hAnsi="Arial" w:cs="Arial"/>
          <w:sz w:val="22"/>
          <w:szCs w:val="22"/>
        </w:rPr>
      </w:pPr>
    </w:p>
    <w:p w14:paraId="7FA178EA" w14:textId="53DE2F37" w:rsidR="00E522ED" w:rsidRDefault="00870E85" w:rsidP="000B1905">
      <w:pPr>
        <w:pStyle w:val="paragraph"/>
        <w:numPr>
          <w:ilvl w:val="1"/>
          <w:numId w:val="23"/>
        </w:numPr>
        <w:spacing w:before="0" w:beforeAutospacing="0" w:after="0" w:afterAutospacing="0"/>
        <w:ind w:left="1134" w:hanging="708"/>
        <w:jc w:val="both"/>
        <w:textAlignment w:val="baseline"/>
        <w:rPr>
          <w:rFonts w:ascii="Arial" w:hAnsi="Arial" w:cs="Arial"/>
          <w:sz w:val="22"/>
          <w:szCs w:val="22"/>
        </w:rPr>
      </w:pPr>
      <w:r>
        <w:rPr>
          <w:rFonts w:ascii="Arial" w:hAnsi="Arial" w:cs="Arial"/>
          <w:sz w:val="22"/>
          <w:szCs w:val="22"/>
        </w:rPr>
        <w:t xml:space="preserve"> </w:t>
      </w:r>
      <w:r w:rsidR="00E522ED" w:rsidRPr="008D3D58">
        <w:rPr>
          <w:rFonts w:ascii="Arial" w:hAnsi="Arial" w:cs="Arial"/>
          <w:sz w:val="22"/>
          <w:szCs w:val="22"/>
        </w:rPr>
        <w:t>Substituir a qualquer tempo e sem qualquer ônus adicional para a CAIXA, material devolvido pela mesma, no prazo de 05 (cinco) dias úteis, caso constatadas divergências nas especificações ou, quando for o caso, da amostra/protótipo, com o material entregue, sujeitando-se às penalidades cabíveis.</w:t>
      </w:r>
    </w:p>
    <w:p w14:paraId="3F12030B" w14:textId="77777777" w:rsidR="00E522ED" w:rsidRPr="008D3D58" w:rsidRDefault="00E522ED" w:rsidP="000B1905">
      <w:pPr>
        <w:pStyle w:val="paragraph"/>
        <w:spacing w:before="0" w:beforeAutospacing="0" w:after="0" w:afterAutospacing="0"/>
        <w:ind w:left="1134" w:hanging="708"/>
        <w:jc w:val="both"/>
        <w:textAlignment w:val="baseline"/>
        <w:rPr>
          <w:rFonts w:ascii="Arial" w:hAnsi="Arial" w:cs="Arial"/>
          <w:sz w:val="22"/>
          <w:szCs w:val="22"/>
        </w:rPr>
      </w:pPr>
    </w:p>
    <w:p w14:paraId="6602B4C5" w14:textId="0DC6450C" w:rsidR="00E522ED" w:rsidRPr="008D3D58" w:rsidRDefault="00870E85" w:rsidP="000B1905">
      <w:pPr>
        <w:pStyle w:val="paragraph"/>
        <w:numPr>
          <w:ilvl w:val="1"/>
          <w:numId w:val="23"/>
        </w:numPr>
        <w:spacing w:before="0" w:beforeAutospacing="0" w:after="0" w:afterAutospacing="0"/>
        <w:ind w:left="1134" w:hanging="708"/>
        <w:jc w:val="both"/>
        <w:textAlignment w:val="baseline"/>
        <w:rPr>
          <w:rFonts w:ascii="Arial" w:hAnsi="Arial" w:cs="Arial"/>
          <w:sz w:val="22"/>
          <w:szCs w:val="22"/>
        </w:rPr>
      </w:pPr>
      <w:r>
        <w:rPr>
          <w:rFonts w:ascii="Arial" w:hAnsi="Arial" w:cs="Arial"/>
          <w:sz w:val="22"/>
          <w:szCs w:val="22"/>
        </w:rPr>
        <w:t xml:space="preserve"> </w:t>
      </w:r>
      <w:r w:rsidR="00E522ED" w:rsidRPr="008D3D58">
        <w:rPr>
          <w:rFonts w:ascii="Arial" w:hAnsi="Arial" w:cs="Arial"/>
          <w:sz w:val="22"/>
          <w:szCs w:val="22"/>
        </w:rPr>
        <w:t>A CAIXA se reserva o direito de utilizar o material entregue com irregularidade, desde a sua apuração até a efetiva troca, sempre que a falta do material possa acarretar paralisação nas atividades e/ou prejuízos a esta instituição financeira, ficando a Contratada obrigada ao ressarcimento total do lote contendo as divergências apontadas.</w:t>
      </w:r>
    </w:p>
    <w:p w14:paraId="10DDE055" w14:textId="77777777" w:rsidR="00E522ED" w:rsidRPr="008D3D58" w:rsidRDefault="00E522ED" w:rsidP="000B1905">
      <w:pPr>
        <w:pStyle w:val="PargrafodaLista"/>
        <w:autoSpaceDE w:val="0"/>
        <w:autoSpaceDN w:val="0"/>
        <w:adjustRightInd w:val="0"/>
        <w:ind w:left="1134" w:hanging="708"/>
        <w:jc w:val="both"/>
        <w:rPr>
          <w:rFonts w:ascii="Arial" w:hAnsi="Arial" w:cs="Arial"/>
          <w:sz w:val="22"/>
          <w:szCs w:val="22"/>
        </w:rPr>
      </w:pPr>
    </w:p>
    <w:p w14:paraId="2AF3CC89" w14:textId="0A539EB3" w:rsidR="00E522ED" w:rsidRPr="008D3D58" w:rsidRDefault="00870E85" w:rsidP="000B1905">
      <w:pPr>
        <w:pStyle w:val="paragraph"/>
        <w:numPr>
          <w:ilvl w:val="1"/>
          <w:numId w:val="23"/>
        </w:numPr>
        <w:spacing w:before="0" w:beforeAutospacing="0" w:after="0" w:afterAutospacing="0"/>
        <w:ind w:left="1134" w:hanging="708"/>
        <w:jc w:val="both"/>
        <w:textAlignment w:val="baseline"/>
        <w:rPr>
          <w:rFonts w:ascii="Arial" w:hAnsi="Arial" w:cs="Arial"/>
          <w:sz w:val="22"/>
          <w:szCs w:val="22"/>
        </w:rPr>
      </w:pPr>
      <w:r>
        <w:rPr>
          <w:rFonts w:ascii="Arial" w:hAnsi="Arial" w:cs="Arial"/>
          <w:sz w:val="22"/>
          <w:szCs w:val="22"/>
        </w:rPr>
        <w:t xml:space="preserve"> </w:t>
      </w:r>
      <w:r w:rsidR="00E522ED" w:rsidRPr="008D3D58">
        <w:rPr>
          <w:rFonts w:ascii="Arial" w:hAnsi="Arial" w:cs="Arial"/>
          <w:sz w:val="22"/>
          <w:szCs w:val="22"/>
        </w:rPr>
        <w:t>Arcar com as despesas de embalagem, seguro e transporte do material até o(s) local(is) de entrega.</w:t>
      </w:r>
    </w:p>
    <w:p w14:paraId="65FA6B53" w14:textId="77777777" w:rsidR="00E522ED" w:rsidRPr="008D3D58" w:rsidRDefault="00E522ED" w:rsidP="000B1905">
      <w:pPr>
        <w:tabs>
          <w:tab w:val="left" w:pos="851"/>
        </w:tabs>
        <w:ind w:left="1134" w:hanging="708"/>
        <w:jc w:val="both"/>
        <w:rPr>
          <w:rStyle w:val="normaltextrun"/>
          <w:rFonts w:ascii="Arial" w:hAnsi="Arial" w:cs="Arial"/>
          <w:sz w:val="22"/>
          <w:szCs w:val="22"/>
        </w:rPr>
      </w:pPr>
    </w:p>
    <w:p w14:paraId="4EE89E5B" w14:textId="44FBFB7D" w:rsidR="00E522ED" w:rsidRPr="00E522ED" w:rsidRDefault="00870E85" w:rsidP="000B1905">
      <w:pPr>
        <w:pStyle w:val="paragraph"/>
        <w:numPr>
          <w:ilvl w:val="1"/>
          <w:numId w:val="23"/>
        </w:numPr>
        <w:spacing w:before="0" w:beforeAutospacing="0" w:after="0" w:afterAutospacing="0"/>
        <w:ind w:left="1134" w:hanging="708"/>
        <w:jc w:val="both"/>
        <w:textAlignment w:val="baseline"/>
        <w:rPr>
          <w:rFonts w:ascii="Arial" w:hAnsi="Arial" w:cs="Arial"/>
          <w:sz w:val="22"/>
          <w:szCs w:val="22"/>
        </w:rPr>
      </w:pPr>
      <w:r>
        <w:rPr>
          <w:rFonts w:ascii="Arial" w:hAnsi="Arial" w:cs="Arial"/>
          <w:sz w:val="22"/>
          <w:szCs w:val="22"/>
        </w:rPr>
        <w:t xml:space="preserve"> </w:t>
      </w:r>
      <w:r w:rsidR="00E522ED" w:rsidRPr="008D3D58">
        <w:rPr>
          <w:rFonts w:ascii="Arial" w:hAnsi="Arial" w:cs="Arial"/>
          <w:sz w:val="22"/>
          <w:szCs w:val="22"/>
        </w:rPr>
        <w:t>Em caso de indisponibilidade parcial ou total no fornecimento, a Contratada se compromete a buscar todas as alternativas de mercado, inclusive junto a outros fornecedores, arcando com custos complementares, caso haja, para pleno atendimento à demanda da CAIXA.</w:t>
      </w:r>
    </w:p>
    <w:p w14:paraId="7EBB1598" w14:textId="77777777" w:rsidR="00E03AF2" w:rsidRPr="00990824" w:rsidRDefault="00E03AF2" w:rsidP="000B1905">
      <w:pPr>
        <w:pStyle w:val="PargrafodaLista"/>
        <w:ind w:left="1134" w:hanging="708"/>
        <w:rPr>
          <w:rFonts w:ascii="Arial" w:hAnsi="Arial" w:cs="Arial"/>
          <w:sz w:val="22"/>
          <w:szCs w:val="22"/>
        </w:rPr>
      </w:pPr>
      <w:bookmarkStart w:id="2" w:name="_Hlk114644760"/>
    </w:p>
    <w:p w14:paraId="6A385CCE" w14:textId="77777777" w:rsidR="00E03AF2" w:rsidRPr="00990824" w:rsidRDefault="00E03AF2" w:rsidP="000B1905">
      <w:pPr>
        <w:pStyle w:val="paragraph"/>
        <w:numPr>
          <w:ilvl w:val="0"/>
          <w:numId w:val="23"/>
        </w:numPr>
        <w:spacing w:before="0" w:beforeAutospacing="0" w:after="0" w:afterAutospacing="0"/>
        <w:ind w:left="1134" w:hanging="708"/>
        <w:jc w:val="both"/>
        <w:textAlignment w:val="baseline"/>
        <w:rPr>
          <w:rStyle w:val="normaltextrun"/>
          <w:rFonts w:ascii="Arial" w:hAnsi="Arial" w:cs="Arial"/>
          <w:b/>
          <w:bCs/>
          <w:i/>
          <w:iCs/>
          <w:color w:val="000000"/>
          <w:sz w:val="22"/>
          <w:szCs w:val="22"/>
        </w:rPr>
      </w:pPr>
      <w:r w:rsidRPr="00990824">
        <w:rPr>
          <w:rStyle w:val="normaltextrun"/>
          <w:rFonts w:ascii="Arial" w:hAnsi="Arial" w:cs="Arial"/>
          <w:b/>
          <w:bCs/>
          <w:i/>
          <w:iCs/>
          <w:color w:val="000000"/>
          <w:sz w:val="22"/>
          <w:szCs w:val="22"/>
        </w:rPr>
        <w:t>TRADE-IN</w:t>
      </w:r>
    </w:p>
    <w:p w14:paraId="0F4D3CF4" w14:textId="77777777" w:rsidR="00E03AF2" w:rsidRPr="00990824" w:rsidRDefault="00E03AF2" w:rsidP="000B1905">
      <w:pPr>
        <w:pStyle w:val="paragraph"/>
        <w:spacing w:before="0" w:beforeAutospacing="0" w:after="0" w:afterAutospacing="0"/>
        <w:ind w:left="1134" w:hanging="708"/>
        <w:jc w:val="both"/>
        <w:textAlignment w:val="baseline"/>
        <w:rPr>
          <w:rStyle w:val="normaltextrun"/>
          <w:rFonts w:ascii="Arial" w:hAnsi="Arial" w:cs="Arial"/>
          <w:color w:val="000000"/>
          <w:sz w:val="22"/>
          <w:szCs w:val="22"/>
        </w:rPr>
      </w:pPr>
    </w:p>
    <w:p w14:paraId="2128289F" w14:textId="77777777" w:rsidR="00E03AF2" w:rsidRPr="00990824" w:rsidRDefault="00E03AF2"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 xml:space="preserve">Faz parte das obrigações da Contratada a realização, às suas expensas, do </w:t>
      </w:r>
      <w:r w:rsidRPr="00990824">
        <w:rPr>
          <w:rStyle w:val="normaltextrun"/>
          <w:rFonts w:ascii="Arial" w:hAnsi="Arial" w:cs="Arial"/>
          <w:i/>
          <w:iCs/>
          <w:color w:val="000000"/>
          <w:sz w:val="22"/>
          <w:szCs w:val="22"/>
        </w:rPr>
        <w:t xml:space="preserve">trade-in, </w:t>
      </w:r>
      <w:r w:rsidRPr="00990824">
        <w:rPr>
          <w:rStyle w:val="normaltextrun"/>
          <w:rFonts w:ascii="Arial" w:hAnsi="Arial" w:cs="Arial"/>
          <w:color w:val="000000"/>
          <w:sz w:val="22"/>
          <w:szCs w:val="22"/>
        </w:rPr>
        <w:t xml:space="preserve">o qual consiste no fornecimento de um novo mobiliário mediante o recolhimento do mobiliário obsoleto, indicado pela CAIXA, com a concessão de um desconto, conforme oferecido na licitação, sobre o preço de venda dos produtos novos. </w:t>
      </w:r>
    </w:p>
    <w:p w14:paraId="1CAB1648" w14:textId="77777777" w:rsidR="00E03AF2" w:rsidRPr="00990824" w:rsidRDefault="00E03AF2" w:rsidP="000B1905">
      <w:pPr>
        <w:ind w:left="1134" w:hanging="708"/>
        <w:jc w:val="both"/>
        <w:textAlignment w:val="baseline"/>
        <w:rPr>
          <w:rFonts w:ascii="Arial" w:hAnsi="Arial" w:cs="Arial"/>
          <w:color w:val="000000"/>
          <w:sz w:val="22"/>
          <w:szCs w:val="22"/>
        </w:rPr>
      </w:pPr>
    </w:p>
    <w:p w14:paraId="6A829CAC" w14:textId="7C279939" w:rsidR="00E03AF2" w:rsidRPr="00990824" w:rsidRDefault="00E03AF2" w:rsidP="000B1905">
      <w:pPr>
        <w:pStyle w:val="paragraph"/>
        <w:numPr>
          <w:ilvl w:val="2"/>
          <w:numId w:val="23"/>
        </w:numPr>
        <w:spacing w:before="0" w:beforeAutospacing="0" w:after="0" w:afterAutospacing="0"/>
        <w:ind w:left="1134" w:hanging="708"/>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 xml:space="preserve">O desconto supracitado será de </w:t>
      </w:r>
      <w:r w:rsidR="00B261EB">
        <w:rPr>
          <w:rStyle w:val="normaltextrun"/>
          <w:rFonts w:ascii="Arial" w:hAnsi="Arial" w:cs="Arial"/>
          <w:color w:val="000000"/>
          <w:sz w:val="22"/>
          <w:szCs w:val="22"/>
        </w:rPr>
        <w:t>0</w:t>
      </w:r>
      <w:r w:rsidR="00CD397A" w:rsidRPr="00990824">
        <w:rPr>
          <w:rStyle w:val="normaltextrun"/>
          <w:rFonts w:ascii="Arial" w:hAnsi="Arial" w:cs="Arial"/>
          <w:color w:val="000000"/>
          <w:sz w:val="22"/>
          <w:szCs w:val="22"/>
        </w:rPr>
        <w:t xml:space="preserve">,5% </w:t>
      </w:r>
      <w:r w:rsidRPr="00990824">
        <w:rPr>
          <w:rStyle w:val="normaltextrun"/>
          <w:rFonts w:ascii="Arial" w:hAnsi="Arial" w:cs="Arial"/>
          <w:color w:val="000000"/>
          <w:sz w:val="22"/>
          <w:szCs w:val="22"/>
        </w:rPr>
        <w:t>(</w:t>
      </w:r>
      <w:r w:rsidR="00B22D9C">
        <w:rPr>
          <w:rStyle w:val="normaltextrun"/>
          <w:rFonts w:ascii="Arial" w:hAnsi="Arial" w:cs="Arial"/>
          <w:color w:val="000000"/>
          <w:sz w:val="22"/>
          <w:szCs w:val="22"/>
        </w:rPr>
        <w:t>meio</w:t>
      </w:r>
      <w:r w:rsidR="00C1131E" w:rsidRPr="00C1131E">
        <w:rPr>
          <w:rStyle w:val="normaltextrun"/>
          <w:rFonts w:ascii="Arial" w:hAnsi="Arial" w:cs="Arial"/>
          <w:color w:val="000000"/>
          <w:sz w:val="22"/>
          <w:szCs w:val="22"/>
        </w:rPr>
        <w:t xml:space="preserve"> </w:t>
      </w:r>
      <w:r w:rsidR="00C1131E" w:rsidRPr="00990824">
        <w:rPr>
          <w:rStyle w:val="normaltextrun"/>
          <w:rFonts w:ascii="Arial" w:hAnsi="Arial" w:cs="Arial"/>
          <w:color w:val="000000"/>
          <w:sz w:val="22"/>
          <w:szCs w:val="22"/>
        </w:rPr>
        <w:t>por cento</w:t>
      </w:r>
      <w:r w:rsidRPr="00990824">
        <w:rPr>
          <w:rStyle w:val="normaltextrun"/>
          <w:rFonts w:ascii="Arial" w:hAnsi="Arial" w:cs="Arial"/>
          <w:color w:val="000000"/>
          <w:sz w:val="22"/>
          <w:szCs w:val="22"/>
        </w:rPr>
        <w:t xml:space="preserve">). Trata-se de desconto diverso do ofertado nos lances. </w:t>
      </w:r>
    </w:p>
    <w:p w14:paraId="2FC16E7E" w14:textId="77777777" w:rsidR="00E03AF2" w:rsidRPr="00990824" w:rsidRDefault="00E03AF2" w:rsidP="000B1905">
      <w:pPr>
        <w:pStyle w:val="paragraph"/>
        <w:spacing w:before="0" w:beforeAutospacing="0" w:after="0" w:afterAutospacing="0"/>
        <w:ind w:left="1134" w:hanging="708"/>
        <w:jc w:val="both"/>
        <w:textAlignment w:val="baseline"/>
        <w:rPr>
          <w:rStyle w:val="normaltextrun"/>
          <w:rFonts w:ascii="Arial" w:hAnsi="Arial" w:cs="Arial"/>
          <w:color w:val="000000"/>
          <w:sz w:val="22"/>
          <w:szCs w:val="22"/>
        </w:rPr>
      </w:pPr>
    </w:p>
    <w:p w14:paraId="2AB8A2DA" w14:textId="77777777" w:rsidR="00E03AF2" w:rsidRPr="00990824" w:rsidRDefault="00E03AF2"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 xml:space="preserve">A CAIXA não tem a obrigação da utilização do </w:t>
      </w:r>
      <w:r w:rsidRPr="00990824">
        <w:rPr>
          <w:rStyle w:val="normaltextrun"/>
          <w:rFonts w:ascii="Arial" w:hAnsi="Arial" w:cs="Arial"/>
          <w:i/>
          <w:iCs/>
          <w:color w:val="000000"/>
          <w:sz w:val="22"/>
          <w:szCs w:val="22"/>
        </w:rPr>
        <w:t>trade-in</w:t>
      </w:r>
      <w:r w:rsidRPr="00990824">
        <w:rPr>
          <w:rStyle w:val="normaltextrun"/>
          <w:rFonts w:ascii="Arial" w:hAnsi="Arial" w:cs="Arial"/>
          <w:color w:val="000000"/>
          <w:sz w:val="22"/>
          <w:szCs w:val="22"/>
        </w:rPr>
        <w:t xml:space="preserve">, podendo optar ou não pela sua utilização a cada contratação, de acordo com as necessidades operacionais. A formalização da opção </w:t>
      </w:r>
      <w:r w:rsidRPr="00990824">
        <w:rPr>
          <w:rStyle w:val="normaltextrun"/>
          <w:rFonts w:ascii="Arial" w:hAnsi="Arial" w:cs="Arial"/>
          <w:i/>
          <w:color w:val="000000"/>
          <w:sz w:val="22"/>
          <w:szCs w:val="22"/>
        </w:rPr>
        <w:t>trade-in</w:t>
      </w:r>
      <w:r w:rsidRPr="00990824">
        <w:rPr>
          <w:rStyle w:val="normaltextrun"/>
          <w:rFonts w:ascii="Arial" w:hAnsi="Arial" w:cs="Arial"/>
          <w:color w:val="000000"/>
          <w:sz w:val="22"/>
          <w:szCs w:val="22"/>
        </w:rPr>
        <w:t xml:space="preserve"> ocorrerá no momento da emissão do pedido. </w:t>
      </w:r>
    </w:p>
    <w:p w14:paraId="084C5F30" w14:textId="77777777" w:rsidR="00E03AF2" w:rsidRPr="00990824" w:rsidRDefault="00E03AF2" w:rsidP="000B1905">
      <w:pPr>
        <w:pStyle w:val="PargrafodaLista"/>
        <w:ind w:left="1134" w:hanging="708"/>
        <w:jc w:val="both"/>
        <w:rPr>
          <w:rStyle w:val="normaltextrun"/>
          <w:rFonts w:ascii="Arial" w:hAnsi="Arial" w:cs="Arial"/>
          <w:color w:val="000000"/>
          <w:sz w:val="22"/>
          <w:szCs w:val="22"/>
        </w:rPr>
      </w:pPr>
    </w:p>
    <w:p w14:paraId="74EC6DAE" w14:textId="5F3D2BCE" w:rsidR="00E03AF2" w:rsidRDefault="00E03AF2"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 xml:space="preserve">No caso de a CAIXA optar pelo </w:t>
      </w:r>
      <w:r w:rsidRPr="00990824">
        <w:rPr>
          <w:rStyle w:val="normaltextrun"/>
          <w:rFonts w:ascii="Arial" w:hAnsi="Arial" w:cs="Arial"/>
          <w:i/>
          <w:color w:val="000000"/>
          <w:sz w:val="22"/>
          <w:szCs w:val="22"/>
        </w:rPr>
        <w:t>trade-in</w:t>
      </w:r>
      <w:r w:rsidRPr="00990824">
        <w:rPr>
          <w:rStyle w:val="normaltextrun"/>
          <w:rFonts w:ascii="Arial" w:hAnsi="Arial" w:cs="Arial"/>
          <w:color w:val="000000"/>
          <w:sz w:val="22"/>
          <w:szCs w:val="22"/>
        </w:rPr>
        <w:t xml:space="preserve"> a Contratada tem a obrigação de aceitá-lo, conforme as regras deste TR.</w:t>
      </w:r>
    </w:p>
    <w:p w14:paraId="3AEE8A95" w14:textId="77777777" w:rsidR="00F91107" w:rsidRDefault="00F91107" w:rsidP="000B1905">
      <w:pPr>
        <w:pStyle w:val="paragraph"/>
        <w:spacing w:before="0" w:beforeAutospacing="0" w:after="0" w:afterAutospacing="0"/>
        <w:ind w:left="1134" w:hanging="708"/>
        <w:jc w:val="both"/>
        <w:textAlignment w:val="baseline"/>
        <w:rPr>
          <w:rStyle w:val="normaltextrun"/>
          <w:rFonts w:ascii="Arial" w:hAnsi="Arial" w:cs="Arial"/>
          <w:color w:val="000000"/>
          <w:sz w:val="22"/>
          <w:szCs w:val="22"/>
        </w:rPr>
      </w:pPr>
    </w:p>
    <w:p w14:paraId="7E1F0ADB" w14:textId="492B3EDE" w:rsidR="00F43E1F" w:rsidRPr="00F91107" w:rsidRDefault="00B76FC7" w:rsidP="000B1905">
      <w:pPr>
        <w:pStyle w:val="paragraph"/>
        <w:numPr>
          <w:ilvl w:val="1"/>
          <w:numId w:val="23"/>
        </w:numPr>
        <w:spacing w:before="0" w:beforeAutospacing="0" w:after="0" w:afterAutospacing="0"/>
        <w:ind w:left="1134" w:hanging="708"/>
        <w:jc w:val="both"/>
        <w:textAlignment w:val="baseline"/>
        <w:rPr>
          <w:rFonts w:ascii="Arial" w:hAnsi="Arial" w:cs="Arial"/>
          <w:color w:val="000000"/>
          <w:sz w:val="22"/>
          <w:szCs w:val="22"/>
        </w:rPr>
      </w:pPr>
      <w:r w:rsidRPr="00F91107">
        <w:rPr>
          <w:rStyle w:val="normaltextrun"/>
          <w:rFonts w:ascii="Arial" w:hAnsi="Arial" w:cs="Arial"/>
          <w:color w:val="000000"/>
          <w:sz w:val="22"/>
          <w:szCs w:val="22"/>
        </w:rPr>
        <w:t>A cada pedido a CONTRATADA realizará</w:t>
      </w:r>
      <w:r w:rsidR="00D46C8B" w:rsidRPr="00F91107">
        <w:rPr>
          <w:rStyle w:val="normaltextrun"/>
          <w:rFonts w:ascii="Arial" w:hAnsi="Arial" w:cs="Arial"/>
          <w:color w:val="000000"/>
          <w:sz w:val="22"/>
          <w:szCs w:val="22"/>
        </w:rPr>
        <w:t xml:space="preserve"> o </w:t>
      </w:r>
      <w:r w:rsidRPr="00F91107">
        <w:rPr>
          <w:rStyle w:val="normaltextrun"/>
          <w:rFonts w:ascii="Arial" w:hAnsi="Arial" w:cs="Arial"/>
          <w:i/>
          <w:iCs/>
          <w:color w:val="000000"/>
          <w:sz w:val="22"/>
          <w:szCs w:val="22"/>
        </w:rPr>
        <w:t>trade</w:t>
      </w:r>
      <w:r w:rsidR="007A543A" w:rsidRPr="00F91107">
        <w:rPr>
          <w:rStyle w:val="normaltextrun"/>
          <w:rFonts w:ascii="Arial" w:hAnsi="Arial" w:cs="Arial"/>
          <w:i/>
          <w:iCs/>
          <w:color w:val="000000"/>
          <w:sz w:val="22"/>
          <w:szCs w:val="22"/>
        </w:rPr>
        <w:t>-</w:t>
      </w:r>
      <w:r w:rsidRPr="00F91107">
        <w:rPr>
          <w:rStyle w:val="normaltextrun"/>
          <w:rFonts w:ascii="Arial" w:hAnsi="Arial" w:cs="Arial"/>
          <w:i/>
          <w:iCs/>
          <w:color w:val="000000"/>
          <w:sz w:val="22"/>
          <w:szCs w:val="22"/>
        </w:rPr>
        <w:t>in</w:t>
      </w:r>
      <w:r w:rsidRPr="00F91107">
        <w:rPr>
          <w:rStyle w:val="normaltextrun"/>
          <w:rFonts w:ascii="Arial" w:hAnsi="Arial" w:cs="Arial"/>
          <w:color w:val="000000"/>
          <w:sz w:val="22"/>
          <w:szCs w:val="22"/>
        </w:rPr>
        <w:t xml:space="preserve"> </w:t>
      </w:r>
      <w:r w:rsidR="00F72471" w:rsidRPr="00F91107">
        <w:rPr>
          <w:rStyle w:val="normaltextrun"/>
          <w:rFonts w:ascii="Arial" w:hAnsi="Arial" w:cs="Arial"/>
          <w:color w:val="000000"/>
          <w:sz w:val="22"/>
          <w:szCs w:val="22"/>
        </w:rPr>
        <w:t>limita</w:t>
      </w:r>
      <w:r w:rsidR="00411D9D" w:rsidRPr="00F91107">
        <w:rPr>
          <w:rStyle w:val="normaltextrun"/>
          <w:rFonts w:ascii="Arial" w:hAnsi="Arial" w:cs="Arial"/>
          <w:color w:val="000000"/>
          <w:sz w:val="22"/>
          <w:szCs w:val="22"/>
        </w:rPr>
        <w:t xml:space="preserve">do </w:t>
      </w:r>
      <w:r w:rsidR="00F72471" w:rsidRPr="00F91107">
        <w:rPr>
          <w:rStyle w:val="normaltextrun"/>
          <w:rFonts w:ascii="Arial" w:hAnsi="Arial" w:cs="Arial"/>
          <w:color w:val="000000"/>
          <w:sz w:val="22"/>
          <w:szCs w:val="22"/>
        </w:rPr>
        <w:t xml:space="preserve">a </w:t>
      </w:r>
      <w:r w:rsidR="000A0B73" w:rsidRPr="00F91107">
        <w:rPr>
          <w:rStyle w:val="normaltextrun"/>
          <w:rFonts w:ascii="Arial" w:hAnsi="Arial" w:cs="Arial"/>
          <w:color w:val="000000"/>
          <w:sz w:val="22"/>
          <w:szCs w:val="22"/>
        </w:rPr>
        <w:t xml:space="preserve">150% </w:t>
      </w:r>
      <w:r w:rsidR="002D53AB">
        <w:rPr>
          <w:rStyle w:val="normaltextrun"/>
          <w:rFonts w:ascii="Arial" w:hAnsi="Arial" w:cs="Arial"/>
          <w:color w:val="000000"/>
          <w:sz w:val="22"/>
          <w:szCs w:val="22"/>
        </w:rPr>
        <w:t xml:space="preserve">(cento e cinquenta por centro) </w:t>
      </w:r>
      <w:r w:rsidRPr="00F91107">
        <w:rPr>
          <w:rStyle w:val="normaltextrun"/>
          <w:rFonts w:ascii="Arial" w:hAnsi="Arial" w:cs="Arial"/>
          <w:color w:val="000000"/>
          <w:sz w:val="22"/>
          <w:szCs w:val="22"/>
        </w:rPr>
        <w:t>da quantidade fornecida</w:t>
      </w:r>
      <w:r w:rsidR="00F43E1F" w:rsidRPr="00F91107">
        <w:rPr>
          <w:rStyle w:val="normaltextrun"/>
          <w:rFonts w:ascii="Arial" w:hAnsi="Arial" w:cs="Arial"/>
          <w:color w:val="000000"/>
          <w:sz w:val="22"/>
          <w:szCs w:val="22"/>
        </w:rPr>
        <w:t xml:space="preserve"> </w:t>
      </w:r>
      <w:r w:rsidR="00F43E1F" w:rsidRPr="00F91107">
        <w:rPr>
          <w:rFonts w:ascii="Arial" w:hAnsi="Arial" w:cs="Arial"/>
          <w:sz w:val="22"/>
          <w:szCs w:val="22"/>
        </w:rPr>
        <w:t xml:space="preserve">e a propriedade </w:t>
      </w:r>
      <w:r w:rsidR="005A2172">
        <w:rPr>
          <w:rFonts w:ascii="Arial" w:hAnsi="Arial" w:cs="Arial"/>
          <w:sz w:val="22"/>
          <w:szCs w:val="22"/>
        </w:rPr>
        <w:t xml:space="preserve">dos </w:t>
      </w:r>
      <w:r w:rsidR="00F43E1F" w:rsidRPr="00F91107">
        <w:rPr>
          <w:rFonts w:ascii="Arial" w:hAnsi="Arial" w:cs="Arial"/>
          <w:sz w:val="22"/>
          <w:szCs w:val="22"/>
        </w:rPr>
        <w:t>bens retirados passa a ser da Contratada.</w:t>
      </w:r>
    </w:p>
    <w:p w14:paraId="37403BE5" w14:textId="77777777" w:rsidR="00F43E1F" w:rsidRPr="00990824" w:rsidRDefault="00F43E1F" w:rsidP="000B1905">
      <w:pPr>
        <w:pStyle w:val="paragraph"/>
        <w:spacing w:before="0" w:beforeAutospacing="0" w:after="0" w:afterAutospacing="0"/>
        <w:ind w:left="1134" w:hanging="708"/>
        <w:jc w:val="both"/>
        <w:textAlignment w:val="baseline"/>
        <w:rPr>
          <w:rFonts w:ascii="Arial" w:hAnsi="Arial" w:cs="Arial"/>
          <w:sz w:val="22"/>
          <w:szCs w:val="22"/>
        </w:rPr>
      </w:pPr>
    </w:p>
    <w:p w14:paraId="0857A504" w14:textId="77777777" w:rsidR="00E03AF2" w:rsidRPr="00990824" w:rsidRDefault="00E03AF2"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Quando da entrega dos mobiliários novos em substituição aos mobiliários obsoletos, a Contratada deverá providenciar a retirada dos mobiliários obsoletos, que consiste em: </w:t>
      </w:r>
    </w:p>
    <w:p w14:paraId="256250E3" w14:textId="77777777" w:rsidR="00E03AF2" w:rsidRPr="00990824" w:rsidRDefault="00E03AF2" w:rsidP="000B1905">
      <w:pPr>
        <w:pStyle w:val="paragraph"/>
        <w:spacing w:before="0" w:beforeAutospacing="0" w:after="0" w:afterAutospacing="0"/>
        <w:ind w:left="1134" w:hanging="708"/>
        <w:jc w:val="both"/>
        <w:textAlignment w:val="baseline"/>
        <w:rPr>
          <w:rFonts w:ascii="Arial" w:hAnsi="Arial" w:cs="Arial"/>
          <w:sz w:val="22"/>
          <w:szCs w:val="22"/>
        </w:rPr>
      </w:pPr>
    </w:p>
    <w:p w14:paraId="47C5E46A" w14:textId="77777777" w:rsidR="00E03AF2" w:rsidRPr="00990824" w:rsidRDefault="00E03AF2" w:rsidP="000B1905">
      <w:pPr>
        <w:pStyle w:val="paragraph"/>
        <w:numPr>
          <w:ilvl w:val="2"/>
          <w:numId w:val="23"/>
        </w:numPr>
        <w:spacing w:before="0" w:beforeAutospacing="0" w:after="0" w:afterAutospacing="0"/>
        <w:ind w:left="1134" w:hanging="708"/>
        <w:jc w:val="both"/>
        <w:textAlignment w:val="baseline"/>
        <w:rPr>
          <w:rFonts w:ascii="Arial" w:hAnsi="Arial" w:cs="Arial"/>
          <w:sz w:val="22"/>
          <w:szCs w:val="22"/>
        </w:rPr>
      </w:pPr>
      <w:r w:rsidRPr="00990824">
        <w:rPr>
          <w:rFonts w:ascii="Arial" w:hAnsi="Arial" w:cs="Arial"/>
          <w:sz w:val="22"/>
          <w:szCs w:val="22"/>
        </w:rPr>
        <w:t>Desmontagem, embalagem, coleta, transporte, armazenamento, descaracterização, manufatura reversa, destinação e disposição final socialmente e ambientalmente adequada, sendo de responsabilidade da Contratada o gerenciamento de todas as etapas do processo. </w:t>
      </w:r>
    </w:p>
    <w:p w14:paraId="0DD88915" w14:textId="77777777" w:rsidR="00E03AF2" w:rsidRPr="00990824" w:rsidRDefault="00E03AF2" w:rsidP="000B1905">
      <w:pPr>
        <w:pStyle w:val="paragraph"/>
        <w:tabs>
          <w:tab w:val="left" w:pos="992"/>
        </w:tabs>
        <w:spacing w:before="0" w:beforeAutospacing="0" w:after="0" w:afterAutospacing="0"/>
        <w:ind w:left="1134" w:hanging="708"/>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 </w:t>
      </w:r>
    </w:p>
    <w:p w14:paraId="470FA48C" w14:textId="77777777" w:rsidR="00E03AF2" w:rsidRPr="00990824" w:rsidRDefault="00E03AF2" w:rsidP="000B1905">
      <w:pPr>
        <w:pStyle w:val="paragraph"/>
        <w:numPr>
          <w:ilvl w:val="2"/>
          <w:numId w:val="23"/>
        </w:numPr>
        <w:spacing w:before="0" w:beforeAutospacing="0" w:after="0" w:afterAutospacing="0"/>
        <w:ind w:left="1134" w:hanging="708"/>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A desmontagem consiste na segregação das peças dos mobiliários para fins de otimização do transporte, ficando a critério da Contratada decidir pelo transporte do material desmontado ou montado. </w:t>
      </w:r>
    </w:p>
    <w:p w14:paraId="3E28785C" w14:textId="77777777" w:rsidR="00E03AF2" w:rsidRPr="00990824" w:rsidRDefault="00E03AF2" w:rsidP="000B1905">
      <w:pPr>
        <w:pStyle w:val="paragraph"/>
        <w:tabs>
          <w:tab w:val="left" w:pos="992"/>
        </w:tabs>
        <w:spacing w:before="0" w:beforeAutospacing="0" w:after="0" w:afterAutospacing="0"/>
        <w:ind w:left="1134" w:hanging="708"/>
        <w:jc w:val="both"/>
        <w:textAlignment w:val="baseline"/>
        <w:rPr>
          <w:rStyle w:val="normaltextrun"/>
          <w:rFonts w:ascii="Arial" w:hAnsi="Arial" w:cs="Arial"/>
          <w:color w:val="000000"/>
          <w:sz w:val="22"/>
          <w:szCs w:val="22"/>
        </w:rPr>
      </w:pPr>
    </w:p>
    <w:p w14:paraId="319E31AC" w14:textId="72C756DB" w:rsidR="00E03AF2" w:rsidRPr="00990824" w:rsidRDefault="00E03AF2" w:rsidP="000B1905">
      <w:pPr>
        <w:pStyle w:val="paragraph"/>
        <w:numPr>
          <w:ilvl w:val="2"/>
          <w:numId w:val="23"/>
        </w:numPr>
        <w:spacing w:before="0" w:beforeAutospacing="0" w:after="0" w:afterAutospacing="0"/>
        <w:ind w:left="1134" w:hanging="708"/>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A descaracterização consiste na retirada de toda imagem da CAIXA dos mobiliários, tais como adesivos, etiquetas, logotipos</w:t>
      </w:r>
      <w:r w:rsidR="00AD6FF8">
        <w:rPr>
          <w:rStyle w:val="normaltextrun"/>
          <w:rFonts w:ascii="Arial" w:hAnsi="Arial" w:cs="Arial"/>
          <w:color w:val="000000"/>
          <w:sz w:val="22"/>
          <w:szCs w:val="22"/>
        </w:rPr>
        <w:t xml:space="preserve">, </w:t>
      </w:r>
      <w:r w:rsidRPr="00990824">
        <w:rPr>
          <w:rStyle w:val="normaltextrun"/>
          <w:rFonts w:ascii="Arial" w:hAnsi="Arial" w:cs="Arial"/>
          <w:color w:val="000000"/>
          <w:sz w:val="22"/>
          <w:szCs w:val="22"/>
        </w:rPr>
        <w:t xml:space="preserve">dentre outros.  </w:t>
      </w:r>
    </w:p>
    <w:p w14:paraId="1CE45B91" w14:textId="77777777" w:rsidR="00E03AF2" w:rsidRPr="00990824" w:rsidRDefault="00E03AF2" w:rsidP="000B1905">
      <w:pPr>
        <w:pStyle w:val="paragraph"/>
        <w:tabs>
          <w:tab w:val="left" w:pos="992"/>
        </w:tabs>
        <w:spacing w:before="0" w:beforeAutospacing="0" w:after="0" w:afterAutospacing="0"/>
        <w:ind w:left="1134" w:hanging="708"/>
        <w:jc w:val="both"/>
        <w:textAlignment w:val="baseline"/>
        <w:rPr>
          <w:rStyle w:val="normaltextrun"/>
          <w:rFonts w:ascii="Arial" w:hAnsi="Arial" w:cs="Arial"/>
          <w:color w:val="000000"/>
          <w:sz w:val="22"/>
          <w:szCs w:val="22"/>
        </w:rPr>
      </w:pPr>
    </w:p>
    <w:p w14:paraId="7F999979" w14:textId="3B70B69B" w:rsidR="00E03AF2" w:rsidRPr="00990824" w:rsidRDefault="00E03AF2" w:rsidP="000B1905">
      <w:pPr>
        <w:pStyle w:val="paragraph"/>
        <w:numPr>
          <w:ilvl w:val="2"/>
          <w:numId w:val="23"/>
        </w:numPr>
        <w:spacing w:before="0" w:beforeAutospacing="0" w:after="0" w:afterAutospacing="0"/>
        <w:ind w:left="1134" w:hanging="708"/>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A coleta ocorrerá na própria unidade de entrega do mobiliário novo, podendo ocorrer excepcionalmente no CAD de vinculação, conforme endereço indicado no Anexo 1-</w:t>
      </w:r>
      <w:r w:rsidR="00AD6FF8">
        <w:rPr>
          <w:rStyle w:val="normaltextrun"/>
          <w:rFonts w:ascii="Arial" w:hAnsi="Arial" w:cs="Arial"/>
          <w:color w:val="000000"/>
          <w:sz w:val="22"/>
          <w:szCs w:val="22"/>
        </w:rPr>
        <w:t>B</w:t>
      </w:r>
      <w:r w:rsidRPr="00990824">
        <w:rPr>
          <w:rStyle w:val="normaltextrun"/>
          <w:rFonts w:ascii="Arial" w:hAnsi="Arial" w:cs="Arial"/>
          <w:color w:val="000000"/>
          <w:sz w:val="22"/>
          <w:szCs w:val="22"/>
        </w:rPr>
        <w:t>, ou em outra unidade CAIXA dentro da abrangência de fornecimento do contrato.</w:t>
      </w:r>
    </w:p>
    <w:p w14:paraId="42A1A1F4" w14:textId="77777777" w:rsidR="00E03AF2" w:rsidRPr="00990824" w:rsidRDefault="00E03AF2" w:rsidP="000B1905">
      <w:pPr>
        <w:pStyle w:val="paragraph"/>
        <w:spacing w:before="0" w:beforeAutospacing="0" w:after="0" w:afterAutospacing="0"/>
        <w:ind w:left="1134" w:hanging="708"/>
        <w:jc w:val="both"/>
        <w:textAlignment w:val="baseline"/>
        <w:rPr>
          <w:rFonts w:ascii="Arial" w:hAnsi="Arial" w:cs="Arial"/>
          <w:sz w:val="22"/>
          <w:szCs w:val="22"/>
        </w:rPr>
      </w:pPr>
    </w:p>
    <w:p w14:paraId="4DCEF62A" w14:textId="1D7E354B" w:rsidR="00E03AF2" w:rsidRPr="00990824" w:rsidRDefault="00870E85" w:rsidP="000B1905">
      <w:pPr>
        <w:pStyle w:val="paragraph"/>
        <w:numPr>
          <w:ilvl w:val="3"/>
          <w:numId w:val="23"/>
        </w:numPr>
        <w:spacing w:before="0" w:beforeAutospacing="0" w:after="0" w:afterAutospacing="0"/>
        <w:ind w:left="1134" w:hanging="708"/>
        <w:jc w:val="both"/>
        <w:textAlignment w:val="baseline"/>
        <w:rPr>
          <w:rStyle w:val="normaltextrun"/>
          <w:rFonts w:ascii="Arial" w:hAnsi="Arial" w:cs="Arial"/>
          <w:color w:val="000000"/>
          <w:sz w:val="22"/>
          <w:szCs w:val="22"/>
        </w:rPr>
      </w:pPr>
      <w:r>
        <w:rPr>
          <w:rStyle w:val="normaltextrun"/>
          <w:rFonts w:ascii="Arial" w:hAnsi="Arial" w:cs="Arial"/>
          <w:color w:val="000000"/>
          <w:sz w:val="22"/>
          <w:szCs w:val="22"/>
        </w:rPr>
        <w:t xml:space="preserve"> </w:t>
      </w:r>
      <w:r w:rsidR="00E03AF2" w:rsidRPr="00990824">
        <w:rPr>
          <w:rStyle w:val="normaltextrun"/>
          <w:rFonts w:ascii="Arial" w:hAnsi="Arial" w:cs="Arial"/>
          <w:color w:val="000000"/>
          <w:sz w:val="22"/>
          <w:szCs w:val="22"/>
        </w:rPr>
        <w:t>A coleta na própria unidade deverá ocorrer preferencialmente de forma concomitante à entrega do novo mobiliário, fora do horário de atendimento da unidade.</w:t>
      </w:r>
    </w:p>
    <w:p w14:paraId="17C69203" w14:textId="77777777" w:rsidR="00E03AF2" w:rsidRPr="00990824" w:rsidRDefault="00E03AF2" w:rsidP="000B1905">
      <w:pPr>
        <w:pStyle w:val="paragraph"/>
        <w:tabs>
          <w:tab w:val="left" w:pos="993"/>
        </w:tabs>
        <w:spacing w:before="0" w:beforeAutospacing="0" w:after="0" w:afterAutospacing="0"/>
        <w:ind w:left="1134" w:hanging="708"/>
        <w:jc w:val="both"/>
        <w:textAlignment w:val="baseline"/>
        <w:rPr>
          <w:rStyle w:val="normaltextrun"/>
          <w:rFonts w:ascii="Arial" w:hAnsi="Arial" w:cs="Arial"/>
          <w:color w:val="000000"/>
          <w:sz w:val="22"/>
          <w:szCs w:val="22"/>
        </w:rPr>
      </w:pPr>
    </w:p>
    <w:p w14:paraId="37DC2E05" w14:textId="11EBC8AC" w:rsidR="00E03AF2" w:rsidRPr="00990824" w:rsidRDefault="00870E85" w:rsidP="000B1905">
      <w:pPr>
        <w:pStyle w:val="paragraph"/>
        <w:numPr>
          <w:ilvl w:val="3"/>
          <w:numId w:val="23"/>
        </w:numPr>
        <w:spacing w:before="0" w:beforeAutospacing="0" w:after="0" w:afterAutospacing="0"/>
        <w:ind w:left="1134" w:hanging="708"/>
        <w:jc w:val="both"/>
        <w:textAlignment w:val="baseline"/>
        <w:rPr>
          <w:rStyle w:val="normaltextrun"/>
          <w:rFonts w:ascii="Arial" w:hAnsi="Arial" w:cs="Arial"/>
          <w:color w:val="000000"/>
          <w:sz w:val="22"/>
          <w:szCs w:val="22"/>
        </w:rPr>
      </w:pPr>
      <w:r>
        <w:rPr>
          <w:rStyle w:val="normaltextrun"/>
          <w:rFonts w:ascii="Arial" w:hAnsi="Arial" w:cs="Arial"/>
          <w:color w:val="000000"/>
          <w:sz w:val="22"/>
          <w:szCs w:val="22"/>
        </w:rPr>
        <w:t xml:space="preserve"> </w:t>
      </w:r>
      <w:r w:rsidR="00E03AF2" w:rsidRPr="00990824">
        <w:rPr>
          <w:rStyle w:val="normaltextrun"/>
          <w:rFonts w:ascii="Arial" w:hAnsi="Arial" w:cs="Arial"/>
          <w:color w:val="000000"/>
          <w:sz w:val="22"/>
          <w:szCs w:val="22"/>
        </w:rPr>
        <w:t>Quando não for possível o recolhimento concomitante à entrega, a Contratada deverá providenciar a coleta conforme data e hora agendada pela CAIXA.</w:t>
      </w:r>
    </w:p>
    <w:p w14:paraId="14DE40BF" w14:textId="77777777" w:rsidR="00E03AF2" w:rsidRPr="00990824" w:rsidRDefault="00E03AF2" w:rsidP="000B1905">
      <w:pPr>
        <w:pStyle w:val="paragraph"/>
        <w:tabs>
          <w:tab w:val="left" w:pos="992"/>
        </w:tabs>
        <w:spacing w:before="0" w:beforeAutospacing="0" w:after="0" w:afterAutospacing="0"/>
        <w:ind w:left="1134" w:hanging="708"/>
        <w:jc w:val="both"/>
        <w:textAlignment w:val="baseline"/>
        <w:rPr>
          <w:rStyle w:val="normaltextrun"/>
          <w:rFonts w:ascii="Arial" w:hAnsi="Arial" w:cs="Arial"/>
          <w:color w:val="000000"/>
          <w:sz w:val="22"/>
          <w:szCs w:val="22"/>
        </w:rPr>
      </w:pPr>
    </w:p>
    <w:p w14:paraId="2D66AB71" w14:textId="03E6E4B7" w:rsidR="00E03AF2" w:rsidRPr="00990824" w:rsidRDefault="00E03AF2" w:rsidP="000B1905">
      <w:pPr>
        <w:pStyle w:val="paragraph"/>
        <w:numPr>
          <w:ilvl w:val="3"/>
          <w:numId w:val="23"/>
        </w:numPr>
        <w:spacing w:before="0" w:beforeAutospacing="0" w:after="0" w:afterAutospacing="0"/>
        <w:ind w:left="1134" w:hanging="708"/>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A coleta do mobiliário obsoleto via CAD deverá ocorrer</w:t>
      </w:r>
      <w:r w:rsidR="0061697A">
        <w:rPr>
          <w:rStyle w:val="normaltextrun"/>
          <w:rFonts w:ascii="Arial" w:hAnsi="Arial" w:cs="Arial"/>
          <w:color w:val="000000"/>
          <w:sz w:val="22"/>
          <w:szCs w:val="22"/>
        </w:rPr>
        <w:t xml:space="preserve">, preferencialmente, </w:t>
      </w:r>
      <w:r w:rsidRPr="00990824">
        <w:rPr>
          <w:rStyle w:val="normaltextrun"/>
          <w:rFonts w:ascii="Arial" w:hAnsi="Arial" w:cs="Arial"/>
          <w:color w:val="000000"/>
          <w:sz w:val="22"/>
          <w:szCs w:val="22"/>
        </w:rPr>
        <w:t>anterior</w:t>
      </w:r>
      <w:r w:rsidR="00E149E6">
        <w:rPr>
          <w:rStyle w:val="normaltextrun"/>
          <w:rFonts w:ascii="Arial" w:hAnsi="Arial" w:cs="Arial"/>
          <w:color w:val="000000"/>
          <w:sz w:val="22"/>
          <w:szCs w:val="22"/>
        </w:rPr>
        <w:t xml:space="preserve"> </w:t>
      </w:r>
      <w:r w:rsidRPr="00990824">
        <w:rPr>
          <w:rStyle w:val="normaltextrun"/>
          <w:rFonts w:ascii="Arial" w:hAnsi="Arial" w:cs="Arial"/>
          <w:color w:val="000000"/>
          <w:sz w:val="22"/>
          <w:szCs w:val="22"/>
        </w:rPr>
        <w:t>à entrega do mobiliário novo na</w:t>
      </w:r>
      <w:r w:rsidR="00E149E6">
        <w:rPr>
          <w:rStyle w:val="normaltextrun"/>
          <w:rFonts w:ascii="Arial" w:hAnsi="Arial" w:cs="Arial"/>
          <w:color w:val="000000"/>
          <w:sz w:val="22"/>
          <w:szCs w:val="22"/>
        </w:rPr>
        <w:t xml:space="preserve"> </w:t>
      </w:r>
      <w:r w:rsidRPr="00990824">
        <w:rPr>
          <w:rStyle w:val="normaltextrun"/>
          <w:rFonts w:ascii="Arial" w:hAnsi="Arial" w:cs="Arial"/>
          <w:color w:val="000000"/>
          <w:sz w:val="22"/>
          <w:szCs w:val="22"/>
        </w:rPr>
        <w:t>unidade</w:t>
      </w:r>
      <w:r w:rsidR="00E149E6">
        <w:rPr>
          <w:rStyle w:val="normaltextrun"/>
          <w:rFonts w:ascii="Arial" w:hAnsi="Arial" w:cs="Arial"/>
          <w:color w:val="000000"/>
          <w:sz w:val="22"/>
          <w:szCs w:val="22"/>
        </w:rPr>
        <w:t xml:space="preserve"> </w:t>
      </w:r>
      <w:r w:rsidRPr="00990824">
        <w:rPr>
          <w:rStyle w:val="normaltextrun"/>
          <w:rFonts w:ascii="Arial" w:hAnsi="Arial" w:cs="Arial"/>
          <w:color w:val="000000"/>
          <w:sz w:val="22"/>
          <w:szCs w:val="22"/>
        </w:rPr>
        <w:t xml:space="preserve">de destino. </w:t>
      </w:r>
    </w:p>
    <w:p w14:paraId="56CBCF89" w14:textId="77777777" w:rsidR="00E03AF2" w:rsidRPr="00990824" w:rsidRDefault="00E03AF2" w:rsidP="000B1905">
      <w:pPr>
        <w:tabs>
          <w:tab w:val="left" w:pos="993"/>
        </w:tabs>
        <w:ind w:left="1134" w:hanging="708"/>
        <w:jc w:val="both"/>
        <w:textAlignment w:val="baseline"/>
        <w:rPr>
          <w:rFonts w:ascii="Arial" w:hAnsi="Arial" w:cs="Arial"/>
          <w:sz w:val="22"/>
          <w:szCs w:val="22"/>
        </w:rPr>
      </w:pPr>
    </w:p>
    <w:p w14:paraId="63E5B187" w14:textId="77777777" w:rsidR="00E03AF2" w:rsidRPr="00990824" w:rsidRDefault="00E03AF2" w:rsidP="000B1905">
      <w:pPr>
        <w:pStyle w:val="paragraph"/>
        <w:numPr>
          <w:ilvl w:val="2"/>
          <w:numId w:val="23"/>
        </w:numPr>
        <w:spacing w:before="0" w:beforeAutospacing="0" w:after="0" w:afterAutospacing="0"/>
        <w:ind w:left="1134" w:hanging="708"/>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Todo recolhimento deve ser previamente registrado em gerenciador, conforme previsto no item 6 deste TR, para acompanhamento pela CAIXA.</w:t>
      </w:r>
    </w:p>
    <w:p w14:paraId="7DD8846C" w14:textId="77777777" w:rsidR="00E03AF2" w:rsidRPr="00990824" w:rsidRDefault="00E03AF2" w:rsidP="000B1905">
      <w:pPr>
        <w:pStyle w:val="paragraph"/>
        <w:tabs>
          <w:tab w:val="left" w:pos="993"/>
        </w:tabs>
        <w:spacing w:before="0" w:beforeAutospacing="0" w:after="0" w:afterAutospacing="0"/>
        <w:ind w:left="1134" w:hanging="708"/>
        <w:jc w:val="both"/>
        <w:textAlignment w:val="baseline"/>
        <w:rPr>
          <w:rStyle w:val="normaltextrun"/>
          <w:rFonts w:ascii="Arial" w:hAnsi="Arial" w:cs="Arial"/>
          <w:color w:val="000000"/>
          <w:sz w:val="22"/>
          <w:szCs w:val="22"/>
        </w:rPr>
      </w:pPr>
    </w:p>
    <w:p w14:paraId="765D1127" w14:textId="77777777" w:rsidR="00E03AF2" w:rsidRPr="00990824" w:rsidRDefault="00E03AF2" w:rsidP="000B1905">
      <w:pPr>
        <w:pStyle w:val="paragraph"/>
        <w:numPr>
          <w:ilvl w:val="2"/>
          <w:numId w:val="23"/>
        </w:numPr>
        <w:spacing w:before="0" w:beforeAutospacing="0" w:after="0" w:afterAutospacing="0"/>
        <w:ind w:left="1134" w:hanging="708"/>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A Contratada deve recolher tão somente o mobiliário constante na Lista de Recolhimento de Material fornecida pela CAIXA, devendo para tanto capacitar seus prestadores para a correta identificação do mobiliário constante na lista.</w:t>
      </w:r>
    </w:p>
    <w:p w14:paraId="6B67F0FD" w14:textId="77777777" w:rsidR="00E03AF2" w:rsidRPr="00990824" w:rsidRDefault="00E03AF2" w:rsidP="000B1905">
      <w:pPr>
        <w:pStyle w:val="paragraph"/>
        <w:tabs>
          <w:tab w:val="left" w:pos="992"/>
        </w:tabs>
        <w:spacing w:before="0" w:beforeAutospacing="0" w:after="0" w:afterAutospacing="0"/>
        <w:ind w:left="1134" w:hanging="708"/>
        <w:jc w:val="both"/>
        <w:textAlignment w:val="baseline"/>
        <w:rPr>
          <w:rStyle w:val="normaltextrun"/>
          <w:rFonts w:ascii="Arial" w:hAnsi="Arial" w:cs="Arial"/>
          <w:color w:val="000000"/>
          <w:sz w:val="22"/>
          <w:szCs w:val="22"/>
        </w:rPr>
      </w:pPr>
    </w:p>
    <w:p w14:paraId="0D950270" w14:textId="5BD71DA4" w:rsidR="00E03AF2" w:rsidRPr="00990824" w:rsidRDefault="00E03AF2" w:rsidP="000B1905">
      <w:pPr>
        <w:pStyle w:val="paragraph"/>
        <w:numPr>
          <w:ilvl w:val="2"/>
          <w:numId w:val="23"/>
        </w:numPr>
        <w:spacing w:before="0" w:beforeAutospacing="0" w:after="0" w:afterAutospacing="0"/>
        <w:ind w:left="1134" w:hanging="708"/>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A Contratada deverá disponibilizar relatório dos itens recolhidos com os respectivos números de etiqueta e cópia do Termo de Recolhimento de Mobiliário (Anexo 1-</w:t>
      </w:r>
      <w:r w:rsidR="00297F67">
        <w:rPr>
          <w:rStyle w:val="normaltextrun"/>
          <w:rFonts w:ascii="Arial" w:hAnsi="Arial" w:cs="Arial"/>
          <w:color w:val="000000"/>
          <w:sz w:val="22"/>
          <w:szCs w:val="22"/>
        </w:rPr>
        <w:t>F</w:t>
      </w:r>
      <w:r w:rsidRPr="00990824">
        <w:rPr>
          <w:rStyle w:val="normaltextrun"/>
          <w:rFonts w:ascii="Arial" w:hAnsi="Arial" w:cs="Arial"/>
          <w:color w:val="000000"/>
          <w:sz w:val="22"/>
          <w:szCs w:val="22"/>
        </w:rPr>
        <w:t>) assinado por empregado CAIXA, para baixa dos itens no sistema de controle de patrimônio da CAIXA.</w:t>
      </w:r>
    </w:p>
    <w:p w14:paraId="288B4527" w14:textId="77777777" w:rsidR="00E03AF2" w:rsidRPr="00990824" w:rsidRDefault="00E03AF2" w:rsidP="000B1905">
      <w:pPr>
        <w:pStyle w:val="paragraph"/>
        <w:tabs>
          <w:tab w:val="left" w:pos="992"/>
        </w:tabs>
        <w:spacing w:before="0" w:beforeAutospacing="0" w:after="0" w:afterAutospacing="0"/>
        <w:ind w:left="1134" w:hanging="708"/>
        <w:jc w:val="both"/>
        <w:textAlignment w:val="baseline"/>
        <w:rPr>
          <w:rStyle w:val="normaltextrun"/>
          <w:rFonts w:ascii="Arial" w:hAnsi="Arial" w:cs="Arial"/>
          <w:color w:val="000000"/>
          <w:sz w:val="22"/>
          <w:szCs w:val="22"/>
        </w:rPr>
      </w:pPr>
    </w:p>
    <w:p w14:paraId="01E8A112" w14:textId="77777777" w:rsidR="00E03AF2" w:rsidRPr="00990824" w:rsidRDefault="00E03AF2" w:rsidP="000B1905">
      <w:pPr>
        <w:pStyle w:val="paragraph"/>
        <w:numPr>
          <w:ilvl w:val="2"/>
          <w:numId w:val="23"/>
        </w:numPr>
        <w:spacing w:before="0" w:beforeAutospacing="0" w:after="0" w:afterAutospacing="0"/>
        <w:ind w:left="1134" w:hanging="708"/>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 xml:space="preserve">A eventual ausência de etiqueta não impedirá o recolhimento de determinado mobiliário, devendo a Contratada identificar o mobiliário a ser recolhido através de seu modelo/descrição, valendo-se de book fotográfico fornecido pela CAIXA. </w:t>
      </w:r>
    </w:p>
    <w:p w14:paraId="5477CFFB" w14:textId="77777777" w:rsidR="00E03AF2" w:rsidRPr="00990824" w:rsidRDefault="00E03AF2" w:rsidP="000B1905">
      <w:pPr>
        <w:pStyle w:val="paragraph"/>
        <w:tabs>
          <w:tab w:val="left" w:pos="992"/>
        </w:tabs>
        <w:spacing w:before="0" w:beforeAutospacing="0" w:after="0" w:afterAutospacing="0"/>
        <w:ind w:left="1134" w:hanging="708"/>
        <w:jc w:val="both"/>
        <w:textAlignment w:val="baseline"/>
        <w:rPr>
          <w:rStyle w:val="normaltextrun"/>
          <w:rFonts w:ascii="Arial" w:hAnsi="Arial" w:cs="Arial"/>
          <w:color w:val="000000"/>
          <w:sz w:val="22"/>
          <w:szCs w:val="22"/>
        </w:rPr>
      </w:pPr>
    </w:p>
    <w:p w14:paraId="1372C2FB" w14:textId="77777777" w:rsidR="00E03AF2" w:rsidRPr="00990824" w:rsidRDefault="00E03AF2"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color w:val="000000"/>
          <w:sz w:val="22"/>
          <w:szCs w:val="22"/>
        </w:rPr>
      </w:pPr>
      <w:r w:rsidRPr="00990824">
        <w:rPr>
          <w:rStyle w:val="normaltextrun"/>
          <w:rFonts w:ascii="Arial" w:hAnsi="Arial" w:cs="Arial"/>
          <w:sz w:val="22"/>
          <w:szCs w:val="22"/>
        </w:rPr>
        <w:t>Todo e qualquer manuseio do mobiliário deverá ser executado por pessoal dotado de equipamento de proteção individual (EPI) adequado. </w:t>
      </w:r>
    </w:p>
    <w:p w14:paraId="34AEC5CA" w14:textId="77777777" w:rsidR="00E03AF2" w:rsidRPr="00990824" w:rsidRDefault="00E03AF2" w:rsidP="000B1905">
      <w:pPr>
        <w:pStyle w:val="paragraph"/>
        <w:tabs>
          <w:tab w:val="left" w:pos="992"/>
        </w:tabs>
        <w:spacing w:before="0" w:beforeAutospacing="0" w:after="0" w:afterAutospacing="0"/>
        <w:ind w:left="1134" w:hanging="708"/>
        <w:jc w:val="both"/>
        <w:textAlignment w:val="baseline"/>
        <w:rPr>
          <w:rStyle w:val="normaltextrun"/>
          <w:rFonts w:ascii="Arial" w:hAnsi="Arial" w:cs="Arial"/>
          <w:sz w:val="22"/>
          <w:szCs w:val="22"/>
        </w:rPr>
      </w:pPr>
    </w:p>
    <w:p w14:paraId="2FE6AF79" w14:textId="77777777" w:rsidR="00E03AF2" w:rsidRPr="00990824" w:rsidRDefault="00E03AF2"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sz w:val="22"/>
          <w:szCs w:val="22"/>
        </w:rPr>
      </w:pPr>
      <w:r w:rsidRPr="00990824">
        <w:rPr>
          <w:rStyle w:val="normaltextrun"/>
          <w:rFonts w:ascii="Arial" w:hAnsi="Arial" w:cs="Arial"/>
          <w:sz w:val="22"/>
          <w:szCs w:val="22"/>
        </w:rPr>
        <w:lastRenderedPageBreak/>
        <w:t>A etiqueta de patrimônio removida do mobiliário deverá ser destruída pela Contratada ou entregue ao empregado da CAIXA responsável pelo acompanhamento do recolhimento.  </w:t>
      </w:r>
    </w:p>
    <w:p w14:paraId="3FE68DAC" w14:textId="77777777" w:rsidR="00E03AF2" w:rsidRPr="00990824" w:rsidRDefault="00E03AF2" w:rsidP="000B1905">
      <w:pPr>
        <w:pStyle w:val="paragraph"/>
        <w:tabs>
          <w:tab w:val="left" w:pos="992"/>
        </w:tabs>
        <w:spacing w:before="0" w:beforeAutospacing="0" w:after="0" w:afterAutospacing="0"/>
        <w:ind w:left="1134" w:hanging="708"/>
        <w:jc w:val="both"/>
        <w:textAlignment w:val="baseline"/>
        <w:rPr>
          <w:rStyle w:val="normaltextrun"/>
          <w:rFonts w:ascii="Arial" w:hAnsi="Arial" w:cs="Arial"/>
          <w:sz w:val="22"/>
          <w:szCs w:val="22"/>
        </w:rPr>
      </w:pPr>
    </w:p>
    <w:p w14:paraId="0AD5DBBA" w14:textId="77777777" w:rsidR="00E03AF2" w:rsidRPr="00990824" w:rsidRDefault="00E03AF2"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sz w:val="22"/>
          <w:szCs w:val="22"/>
        </w:rPr>
      </w:pPr>
      <w:r w:rsidRPr="00990824">
        <w:rPr>
          <w:rStyle w:val="normaltextrun"/>
          <w:rFonts w:ascii="Arial" w:hAnsi="Arial" w:cs="Arial"/>
          <w:sz w:val="22"/>
          <w:szCs w:val="22"/>
        </w:rPr>
        <w:t>Quando a decisão de destinação do mobiliário, pela Contratada, for o descarte este deve ocorrer de forma a minimizar eventuais impactos ao meio ambiente. </w:t>
      </w:r>
    </w:p>
    <w:p w14:paraId="495B12AF" w14:textId="77777777" w:rsidR="00E03AF2" w:rsidRPr="00990824" w:rsidRDefault="00E03AF2" w:rsidP="000B1905">
      <w:pPr>
        <w:pStyle w:val="paragraph"/>
        <w:tabs>
          <w:tab w:val="left" w:pos="992"/>
        </w:tabs>
        <w:spacing w:before="0" w:beforeAutospacing="0" w:after="0" w:afterAutospacing="0"/>
        <w:ind w:left="1134" w:hanging="708"/>
        <w:jc w:val="both"/>
        <w:textAlignment w:val="baseline"/>
        <w:rPr>
          <w:rStyle w:val="normaltextrun"/>
          <w:rFonts w:ascii="Arial" w:hAnsi="Arial" w:cs="Arial"/>
          <w:sz w:val="22"/>
          <w:szCs w:val="22"/>
        </w:rPr>
      </w:pPr>
    </w:p>
    <w:p w14:paraId="45E8B28B" w14:textId="77777777" w:rsidR="00E03AF2" w:rsidRPr="00990824" w:rsidRDefault="00E03AF2"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sz w:val="22"/>
          <w:szCs w:val="22"/>
        </w:rPr>
      </w:pPr>
      <w:r w:rsidRPr="00990824">
        <w:rPr>
          <w:rStyle w:val="normaltextrun"/>
          <w:rFonts w:ascii="Arial" w:hAnsi="Arial" w:cs="Arial"/>
          <w:sz w:val="22"/>
          <w:szCs w:val="22"/>
        </w:rPr>
        <w:t xml:space="preserve">A Contratada deverá emitir relatório mensal comprovando a destinação do mobiliário recolhido conforme contendo as informações mínimas conforme modelo abaixo: </w:t>
      </w:r>
    </w:p>
    <w:p w14:paraId="4D8EC188" w14:textId="77777777" w:rsidR="00420863" w:rsidRPr="00990824" w:rsidRDefault="00420863" w:rsidP="00160016">
      <w:pPr>
        <w:keepLines/>
        <w:tabs>
          <w:tab w:val="left" w:pos="993"/>
        </w:tabs>
        <w:jc w:val="both"/>
        <w:rPr>
          <w:rFonts w:ascii="Arial" w:hAnsi="Arial" w:cs="Arial"/>
          <w:color w:val="000000"/>
          <w:sz w:val="22"/>
          <w:szCs w:val="22"/>
        </w:rPr>
      </w:pPr>
    </w:p>
    <w:tbl>
      <w:tblPr>
        <w:tblW w:w="8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5"/>
        <w:gridCol w:w="1314"/>
        <w:gridCol w:w="930"/>
        <w:gridCol w:w="2282"/>
        <w:gridCol w:w="1186"/>
        <w:gridCol w:w="942"/>
        <w:gridCol w:w="420"/>
      </w:tblGrid>
      <w:tr w:rsidR="00AF3B23" w:rsidRPr="00391939" w14:paraId="39957E3C" w14:textId="77777777" w:rsidTr="00AF3B23">
        <w:trPr>
          <w:trHeight w:val="324"/>
          <w:jc w:val="center"/>
        </w:trPr>
        <w:tc>
          <w:tcPr>
            <w:tcW w:w="1295" w:type="dxa"/>
            <w:vMerge w:val="restart"/>
            <w:shd w:val="clear" w:color="auto" w:fill="auto"/>
            <w:vAlign w:val="center"/>
            <w:hideMark/>
          </w:tcPr>
          <w:p w14:paraId="6DC2172F" w14:textId="77777777" w:rsidR="00AF3B23" w:rsidRPr="00AF3B23" w:rsidRDefault="00AF3B23" w:rsidP="00AF3B23">
            <w:pPr>
              <w:jc w:val="center"/>
              <w:rPr>
                <w:rFonts w:ascii="Arial" w:hAnsi="Arial" w:cs="Arial"/>
                <w:color w:val="000000"/>
              </w:rPr>
            </w:pPr>
            <w:r w:rsidRPr="00AF3B23">
              <w:rPr>
                <w:rFonts w:ascii="Arial" w:hAnsi="Arial" w:cs="Arial"/>
                <w:color w:val="000000"/>
              </w:rPr>
              <w:t>Quantidade fornecida</w:t>
            </w:r>
          </w:p>
        </w:tc>
        <w:tc>
          <w:tcPr>
            <w:tcW w:w="1314" w:type="dxa"/>
            <w:vMerge w:val="restart"/>
            <w:shd w:val="clear" w:color="auto" w:fill="auto"/>
            <w:vAlign w:val="center"/>
            <w:hideMark/>
          </w:tcPr>
          <w:p w14:paraId="4A0047EE" w14:textId="77777777" w:rsidR="00AF3B23" w:rsidRPr="00AF3B23" w:rsidRDefault="00AF3B23" w:rsidP="00AF3B23">
            <w:pPr>
              <w:jc w:val="center"/>
              <w:rPr>
                <w:rFonts w:ascii="Arial" w:hAnsi="Arial" w:cs="Arial"/>
                <w:color w:val="000000"/>
              </w:rPr>
            </w:pPr>
            <w:r w:rsidRPr="00AF3B23">
              <w:rPr>
                <w:rFonts w:ascii="Arial" w:hAnsi="Arial" w:cs="Arial"/>
                <w:color w:val="000000"/>
              </w:rPr>
              <w:t>Quantidade Trade in</w:t>
            </w:r>
          </w:p>
        </w:tc>
        <w:tc>
          <w:tcPr>
            <w:tcW w:w="930" w:type="dxa"/>
            <w:vMerge w:val="restart"/>
            <w:shd w:val="clear" w:color="auto" w:fill="auto"/>
            <w:vAlign w:val="center"/>
            <w:hideMark/>
          </w:tcPr>
          <w:p w14:paraId="07D457FF" w14:textId="77777777" w:rsidR="00AF3B23" w:rsidRPr="00AF3B23" w:rsidRDefault="00AF3B23" w:rsidP="00AF3B23">
            <w:pPr>
              <w:jc w:val="center"/>
              <w:rPr>
                <w:rFonts w:ascii="Arial" w:hAnsi="Arial" w:cs="Arial"/>
                <w:color w:val="000000"/>
              </w:rPr>
            </w:pPr>
            <w:r w:rsidRPr="00AF3B23">
              <w:rPr>
                <w:rFonts w:ascii="Arial" w:hAnsi="Arial" w:cs="Arial"/>
                <w:color w:val="000000"/>
              </w:rPr>
              <w:t>Local de retirada</w:t>
            </w:r>
          </w:p>
        </w:tc>
        <w:tc>
          <w:tcPr>
            <w:tcW w:w="3468" w:type="dxa"/>
            <w:gridSpan w:val="2"/>
            <w:shd w:val="clear" w:color="auto" w:fill="auto"/>
            <w:vAlign w:val="center"/>
            <w:hideMark/>
          </w:tcPr>
          <w:p w14:paraId="78407FA4" w14:textId="77777777" w:rsidR="00AF3B23" w:rsidRPr="00AF3B23" w:rsidRDefault="00AF3B23" w:rsidP="00AF3B23">
            <w:pPr>
              <w:jc w:val="center"/>
              <w:rPr>
                <w:rFonts w:ascii="Arial" w:hAnsi="Arial" w:cs="Arial"/>
                <w:color w:val="000000"/>
              </w:rPr>
            </w:pPr>
            <w:r w:rsidRPr="00AF3B23">
              <w:rPr>
                <w:rFonts w:ascii="Arial" w:hAnsi="Arial" w:cs="Arial"/>
                <w:color w:val="000000"/>
              </w:rPr>
              <w:t>Destinação Trade in</w:t>
            </w:r>
          </w:p>
        </w:tc>
        <w:tc>
          <w:tcPr>
            <w:tcW w:w="942" w:type="dxa"/>
            <w:vMerge w:val="restart"/>
            <w:shd w:val="clear" w:color="auto" w:fill="auto"/>
            <w:vAlign w:val="center"/>
            <w:hideMark/>
          </w:tcPr>
          <w:p w14:paraId="5D6DA4A5" w14:textId="77777777" w:rsidR="00AF3B23" w:rsidRPr="00AF3B23" w:rsidRDefault="00AF3B23" w:rsidP="00AF3B23">
            <w:pPr>
              <w:jc w:val="center"/>
              <w:rPr>
                <w:rFonts w:ascii="Arial" w:hAnsi="Arial" w:cs="Arial"/>
                <w:color w:val="000000"/>
              </w:rPr>
            </w:pPr>
            <w:r w:rsidRPr="00AF3B23">
              <w:rPr>
                <w:rFonts w:ascii="Arial" w:hAnsi="Arial" w:cs="Arial"/>
                <w:color w:val="000000"/>
              </w:rPr>
              <w:t>Entidade</w:t>
            </w:r>
          </w:p>
        </w:tc>
        <w:tc>
          <w:tcPr>
            <w:tcW w:w="420" w:type="dxa"/>
            <w:vMerge w:val="restart"/>
            <w:shd w:val="clear" w:color="auto" w:fill="auto"/>
            <w:vAlign w:val="center"/>
            <w:hideMark/>
          </w:tcPr>
          <w:p w14:paraId="525247B3" w14:textId="77777777" w:rsidR="00AF3B23" w:rsidRPr="00AF3B23" w:rsidRDefault="00AF3B23" w:rsidP="00AF3B23">
            <w:pPr>
              <w:jc w:val="center"/>
              <w:rPr>
                <w:rFonts w:ascii="Arial" w:hAnsi="Arial" w:cs="Arial"/>
                <w:color w:val="000000"/>
              </w:rPr>
            </w:pPr>
            <w:r w:rsidRPr="00AF3B23">
              <w:rPr>
                <w:rFonts w:ascii="Arial" w:hAnsi="Arial" w:cs="Arial"/>
                <w:color w:val="000000"/>
              </w:rPr>
              <w:t>UF</w:t>
            </w:r>
          </w:p>
        </w:tc>
      </w:tr>
      <w:tr w:rsidR="00AF3B23" w:rsidRPr="00391939" w14:paraId="6734C3DB" w14:textId="77777777" w:rsidTr="00AF3B23">
        <w:trPr>
          <w:trHeight w:val="324"/>
          <w:jc w:val="center"/>
        </w:trPr>
        <w:tc>
          <w:tcPr>
            <w:tcW w:w="1295" w:type="dxa"/>
            <w:vMerge/>
            <w:vAlign w:val="center"/>
            <w:hideMark/>
          </w:tcPr>
          <w:p w14:paraId="3718A654" w14:textId="77777777" w:rsidR="00AF3B23" w:rsidRPr="00AF3B23" w:rsidRDefault="00AF3B23" w:rsidP="00AF3B23">
            <w:pPr>
              <w:rPr>
                <w:rFonts w:ascii="Arial" w:hAnsi="Arial" w:cs="Arial"/>
                <w:color w:val="000000"/>
              </w:rPr>
            </w:pPr>
          </w:p>
        </w:tc>
        <w:tc>
          <w:tcPr>
            <w:tcW w:w="1314" w:type="dxa"/>
            <w:vMerge/>
            <w:vAlign w:val="center"/>
            <w:hideMark/>
          </w:tcPr>
          <w:p w14:paraId="47B1B8E2" w14:textId="77777777" w:rsidR="00AF3B23" w:rsidRPr="00AF3B23" w:rsidRDefault="00AF3B23" w:rsidP="00AF3B23">
            <w:pPr>
              <w:rPr>
                <w:rFonts w:ascii="Arial" w:hAnsi="Arial" w:cs="Arial"/>
                <w:color w:val="000000"/>
              </w:rPr>
            </w:pPr>
          </w:p>
        </w:tc>
        <w:tc>
          <w:tcPr>
            <w:tcW w:w="930" w:type="dxa"/>
            <w:vMerge/>
            <w:vAlign w:val="center"/>
            <w:hideMark/>
          </w:tcPr>
          <w:p w14:paraId="080EA42D" w14:textId="77777777" w:rsidR="00AF3B23" w:rsidRPr="00AF3B23" w:rsidRDefault="00AF3B23" w:rsidP="00AF3B23">
            <w:pPr>
              <w:rPr>
                <w:rFonts w:ascii="Arial" w:hAnsi="Arial" w:cs="Arial"/>
                <w:color w:val="000000"/>
              </w:rPr>
            </w:pPr>
          </w:p>
        </w:tc>
        <w:tc>
          <w:tcPr>
            <w:tcW w:w="2282" w:type="dxa"/>
            <w:shd w:val="clear" w:color="auto" w:fill="auto"/>
            <w:vAlign w:val="center"/>
            <w:hideMark/>
          </w:tcPr>
          <w:p w14:paraId="34BCFF4E" w14:textId="77777777" w:rsidR="00AF3B23" w:rsidRPr="00AF3B23" w:rsidRDefault="00AF3B23" w:rsidP="00AF3B23">
            <w:pPr>
              <w:rPr>
                <w:rFonts w:ascii="Arial" w:hAnsi="Arial" w:cs="Arial"/>
                <w:color w:val="000000"/>
              </w:rPr>
            </w:pPr>
            <w:r w:rsidRPr="00AF3B23">
              <w:rPr>
                <w:rFonts w:ascii="Arial" w:eastAsia="Calibri" w:hAnsi="Arial" w:cs="Arial"/>
                <w:color w:val="000000"/>
              </w:rPr>
              <w:t>Destinação</w:t>
            </w:r>
          </w:p>
        </w:tc>
        <w:tc>
          <w:tcPr>
            <w:tcW w:w="1186" w:type="dxa"/>
            <w:shd w:val="clear" w:color="auto" w:fill="auto"/>
            <w:vAlign w:val="center"/>
            <w:hideMark/>
          </w:tcPr>
          <w:p w14:paraId="519B2C93" w14:textId="77777777" w:rsidR="00AF3B23" w:rsidRPr="00AF3B23" w:rsidRDefault="00AF3B23" w:rsidP="00AF3B23">
            <w:pPr>
              <w:rPr>
                <w:rFonts w:ascii="Arial" w:hAnsi="Arial" w:cs="Arial"/>
                <w:color w:val="000000"/>
              </w:rPr>
            </w:pPr>
            <w:r w:rsidRPr="00AF3B23">
              <w:rPr>
                <w:rFonts w:ascii="Arial" w:eastAsia="Calibri" w:hAnsi="Arial" w:cs="Arial"/>
                <w:color w:val="000000"/>
              </w:rPr>
              <w:t>Quantidade</w:t>
            </w:r>
          </w:p>
        </w:tc>
        <w:tc>
          <w:tcPr>
            <w:tcW w:w="942" w:type="dxa"/>
            <w:vMerge/>
            <w:vAlign w:val="center"/>
            <w:hideMark/>
          </w:tcPr>
          <w:p w14:paraId="4909EA0E" w14:textId="77777777" w:rsidR="00AF3B23" w:rsidRPr="00AF3B23" w:rsidRDefault="00AF3B23" w:rsidP="00AF3B23">
            <w:pPr>
              <w:rPr>
                <w:rFonts w:ascii="Arial" w:hAnsi="Arial" w:cs="Arial"/>
                <w:color w:val="000000"/>
              </w:rPr>
            </w:pPr>
          </w:p>
        </w:tc>
        <w:tc>
          <w:tcPr>
            <w:tcW w:w="420" w:type="dxa"/>
            <w:vMerge/>
            <w:vAlign w:val="center"/>
            <w:hideMark/>
          </w:tcPr>
          <w:p w14:paraId="1C64EF15" w14:textId="77777777" w:rsidR="00AF3B23" w:rsidRPr="00AF3B23" w:rsidRDefault="00AF3B23" w:rsidP="00AF3B23">
            <w:pPr>
              <w:rPr>
                <w:rFonts w:ascii="Arial" w:hAnsi="Arial" w:cs="Arial"/>
                <w:color w:val="000000"/>
              </w:rPr>
            </w:pPr>
          </w:p>
        </w:tc>
      </w:tr>
      <w:tr w:rsidR="00AF3B23" w:rsidRPr="00391939" w14:paraId="1D99DD22" w14:textId="77777777" w:rsidTr="00AF3B23">
        <w:trPr>
          <w:trHeight w:val="324"/>
          <w:jc w:val="center"/>
        </w:trPr>
        <w:tc>
          <w:tcPr>
            <w:tcW w:w="1295" w:type="dxa"/>
            <w:shd w:val="clear" w:color="auto" w:fill="auto"/>
            <w:vAlign w:val="center"/>
            <w:hideMark/>
          </w:tcPr>
          <w:p w14:paraId="6E4A907B" w14:textId="77777777" w:rsidR="00AF3B23" w:rsidRPr="00AF3B23" w:rsidRDefault="00AF3B23" w:rsidP="00AF3B23">
            <w:pPr>
              <w:rPr>
                <w:rFonts w:ascii="Arial" w:hAnsi="Arial" w:cs="Arial"/>
                <w:color w:val="000000"/>
              </w:rPr>
            </w:pPr>
            <w:r w:rsidRPr="00AF3B23">
              <w:rPr>
                <w:rFonts w:ascii="Arial" w:hAnsi="Arial" w:cs="Arial"/>
                <w:color w:val="000000"/>
              </w:rPr>
              <w:t> </w:t>
            </w:r>
          </w:p>
        </w:tc>
        <w:tc>
          <w:tcPr>
            <w:tcW w:w="1314" w:type="dxa"/>
            <w:shd w:val="clear" w:color="auto" w:fill="auto"/>
            <w:vAlign w:val="center"/>
            <w:hideMark/>
          </w:tcPr>
          <w:p w14:paraId="3D95BC6A" w14:textId="77777777" w:rsidR="00AF3B23" w:rsidRPr="00AF3B23" w:rsidRDefault="00AF3B23" w:rsidP="00AF3B23">
            <w:pPr>
              <w:rPr>
                <w:rFonts w:ascii="Arial" w:hAnsi="Arial" w:cs="Arial"/>
                <w:color w:val="000000"/>
              </w:rPr>
            </w:pPr>
            <w:r w:rsidRPr="00AF3B23">
              <w:rPr>
                <w:rFonts w:ascii="Arial" w:hAnsi="Arial" w:cs="Arial"/>
                <w:color w:val="000000"/>
              </w:rPr>
              <w:t> </w:t>
            </w:r>
          </w:p>
        </w:tc>
        <w:tc>
          <w:tcPr>
            <w:tcW w:w="930" w:type="dxa"/>
            <w:shd w:val="clear" w:color="auto" w:fill="auto"/>
            <w:vAlign w:val="center"/>
            <w:hideMark/>
          </w:tcPr>
          <w:p w14:paraId="346A008E" w14:textId="77777777" w:rsidR="00AF3B23" w:rsidRPr="00AF3B23" w:rsidRDefault="00AF3B23" w:rsidP="00AF3B23">
            <w:pPr>
              <w:rPr>
                <w:rFonts w:ascii="Arial" w:hAnsi="Arial" w:cs="Arial"/>
                <w:color w:val="000000"/>
              </w:rPr>
            </w:pPr>
            <w:r w:rsidRPr="00AF3B23">
              <w:rPr>
                <w:rFonts w:ascii="Arial" w:eastAsia="Calibri" w:hAnsi="Arial" w:cs="Arial"/>
                <w:color w:val="000000"/>
              </w:rPr>
              <w:t xml:space="preserve"> </w:t>
            </w:r>
          </w:p>
        </w:tc>
        <w:tc>
          <w:tcPr>
            <w:tcW w:w="2282" w:type="dxa"/>
            <w:shd w:val="clear" w:color="auto" w:fill="auto"/>
            <w:vAlign w:val="center"/>
            <w:hideMark/>
          </w:tcPr>
          <w:p w14:paraId="61A41D74" w14:textId="77777777" w:rsidR="00AF3B23" w:rsidRPr="00AF3B23" w:rsidRDefault="00AF3B23" w:rsidP="00AF3B23">
            <w:pPr>
              <w:rPr>
                <w:rFonts w:ascii="Arial" w:hAnsi="Arial" w:cs="Arial"/>
                <w:color w:val="000000"/>
              </w:rPr>
            </w:pPr>
            <w:r w:rsidRPr="00AF3B23">
              <w:rPr>
                <w:rFonts w:ascii="Arial" w:eastAsia="Calibri" w:hAnsi="Arial" w:cs="Arial"/>
                <w:color w:val="000000"/>
              </w:rPr>
              <w:t>Doação</w:t>
            </w:r>
          </w:p>
        </w:tc>
        <w:tc>
          <w:tcPr>
            <w:tcW w:w="1186" w:type="dxa"/>
            <w:shd w:val="clear" w:color="auto" w:fill="auto"/>
            <w:vAlign w:val="center"/>
            <w:hideMark/>
          </w:tcPr>
          <w:p w14:paraId="700ACB1F" w14:textId="77777777" w:rsidR="00AF3B23" w:rsidRPr="00AF3B23" w:rsidRDefault="00AF3B23" w:rsidP="00AF3B23">
            <w:pPr>
              <w:rPr>
                <w:rFonts w:ascii="Arial" w:hAnsi="Arial" w:cs="Arial"/>
                <w:color w:val="000000"/>
              </w:rPr>
            </w:pPr>
            <w:r w:rsidRPr="00AF3B23">
              <w:rPr>
                <w:rFonts w:ascii="Arial" w:hAnsi="Arial" w:cs="Arial"/>
                <w:color w:val="000000"/>
              </w:rPr>
              <w:t> </w:t>
            </w:r>
          </w:p>
        </w:tc>
        <w:tc>
          <w:tcPr>
            <w:tcW w:w="942" w:type="dxa"/>
            <w:shd w:val="clear" w:color="auto" w:fill="auto"/>
            <w:vAlign w:val="center"/>
            <w:hideMark/>
          </w:tcPr>
          <w:p w14:paraId="691F5840" w14:textId="77777777" w:rsidR="00AF3B23" w:rsidRPr="00AF3B23" w:rsidRDefault="00AF3B23" w:rsidP="00AF3B23">
            <w:pPr>
              <w:rPr>
                <w:rFonts w:ascii="Arial" w:hAnsi="Arial" w:cs="Arial"/>
                <w:color w:val="000000"/>
              </w:rPr>
            </w:pPr>
            <w:r w:rsidRPr="00AF3B23">
              <w:rPr>
                <w:rFonts w:ascii="Arial" w:hAnsi="Arial" w:cs="Arial"/>
                <w:color w:val="000000"/>
              </w:rPr>
              <w:t> </w:t>
            </w:r>
          </w:p>
        </w:tc>
        <w:tc>
          <w:tcPr>
            <w:tcW w:w="420" w:type="dxa"/>
            <w:shd w:val="clear" w:color="auto" w:fill="auto"/>
            <w:vAlign w:val="center"/>
            <w:hideMark/>
          </w:tcPr>
          <w:p w14:paraId="72896FFB" w14:textId="77777777" w:rsidR="00AF3B23" w:rsidRPr="00AF3B23" w:rsidRDefault="00AF3B23" w:rsidP="00AF3B23">
            <w:pPr>
              <w:rPr>
                <w:rFonts w:ascii="Arial" w:hAnsi="Arial" w:cs="Arial"/>
                <w:color w:val="000000"/>
              </w:rPr>
            </w:pPr>
            <w:r w:rsidRPr="00AF3B23">
              <w:rPr>
                <w:rFonts w:ascii="Arial" w:hAnsi="Arial" w:cs="Arial"/>
                <w:color w:val="000000"/>
              </w:rPr>
              <w:t> </w:t>
            </w:r>
          </w:p>
        </w:tc>
      </w:tr>
      <w:tr w:rsidR="00AF3B23" w:rsidRPr="00391939" w14:paraId="3E2D30C6" w14:textId="77777777" w:rsidTr="00AF3B23">
        <w:trPr>
          <w:trHeight w:val="324"/>
          <w:jc w:val="center"/>
        </w:trPr>
        <w:tc>
          <w:tcPr>
            <w:tcW w:w="1295" w:type="dxa"/>
            <w:shd w:val="clear" w:color="auto" w:fill="auto"/>
            <w:vAlign w:val="center"/>
            <w:hideMark/>
          </w:tcPr>
          <w:p w14:paraId="32C51906" w14:textId="77777777" w:rsidR="00AF3B23" w:rsidRPr="00AF3B23" w:rsidRDefault="00AF3B23" w:rsidP="00AF3B23">
            <w:pPr>
              <w:rPr>
                <w:rFonts w:ascii="Arial" w:hAnsi="Arial" w:cs="Arial"/>
                <w:color w:val="000000"/>
              </w:rPr>
            </w:pPr>
            <w:r w:rsidRPr="00AF3B23">
              <w:rPr>
                <w:rFonts w:ascii="Arial" w:eastAsia="Calibri" w:hAnsi="Arial" w:cs="Arial"/>
                <w:color w:val="000000"/>
              </w:rPr>
              <w:t xml:space="preserve"> </w:t>
            </w:r>
          </w:p>
        </w:tc>
        <w:tc>
          <w:tcPr>
            <w:tcW w:w="1314" w:type="dxa"/>
            <w:shd w:val="clear" w:color="auto" w:fill="auto"/>
            <w:vAlign w:val="center"/>
            <w:hideMark/>
          </w:tcPr>
          <w:p w14:paraId="4E5DD372" w14:textId="77777777" w:rsidR="00AF3B23" w:rsidRPr="00AF3B23" w:rsidRDefault="00AF3B23" w:rsidP="00AF3B23">
            <w:pPr>
              <w:rPr>
                <w:rFonts w:ascii="Arial" w:hAnsi="Arial" w:cs="Arial"/>
                <w:color w:val="000000"/>
              </w:rPr>
            </w:pPr>
            <w:r w:rsidRPr="00AF3B23">
              <w:rPr>
                <w:rFonts w:ascii="Arial" w:eastAsia="Calibri" w:hAnsi="Arial" w:cs="Arial"/>
                <w:color w:val="000000"/>
              </w:rPr>
              <w:t xml:space="preserve"> </w:t>
            </w:r>
          </w:p>
        </w:tc>
        <w:tc>
          <w:tcPr>
            <w:tcW w:w="930" w:type="dxa"/>
            <w:shd w:val="clear" w:color="auto" w:fill="auto"/>
            <w:vAlign w:val="center"/>
            <w:hideMark/>
          </w:tcPr>
          <w:p w14:paraId="00859535" w14:textId="77777777" w:rsidR="00AF3B23" w:rsidRPr="00AF3B23" w:rsidRDefault="00AF3B23" w:rsidP="00AF3B23">
            <w:pPr>
              <w:rPr>
                <w:rFonts w:ascii="Arial" w:hAnsi="Arial" w:cs="Arial"/>
                <w:color w:val="000000"/>
              </w:rPr>
            </w:pPr>
            <w:r w:rsidRPr="00AF3B23">
              <w:rPr>
                <w:rFonts w:ascii="Arial" w:eastAsia="Calibri" w:hAnsi="Arial" w:cs="Arial"/>
                <w:color w:val="000000"/>
              </w:rPr>
              <w:t xml:space="preserve"> </w:t>
            </w:r>
          </w:p>
        </w:tc>
        <w:tc>
          <w:tcPr>
            <w:tcW w:w="2282" w:type="dxa"/>
            <w:shd w:val="clear" w:color="auto" w:fill="auto"/>
            <w:vAlign w:val="center"/>
            <w:hideMark/>
          </w:tcPr>
          <w:p w14:paraId="1FB9CF19" w14:textId="77777777" w:rsidR="00AF3B23" w:rsidRPr="00AF3B23" w:rsidRDefault="00AF3B23" w:rsidP="00AF3B23">
            <w:pPr>
              <w:rPr>
                <w:rFonts w:ascii="Arial" w:hAnsi="Arial" w:cs="Arial"/>
                <w:color w:val="000000"/>
              </w:rPr>
            </w:pPr>
            <w:r w:rsidRPr="00AF3B23">
              <w:rPr>
                <w:rFonts w:ascii="Arial" w:eastAsia="Calibri" w:hAnsi="Arial" w:cs="Arial"/>
                <w:color w:val="000000"/>
              </w:rPr>
              <w:t>Descarte Sustentável</w:t>
            </w:r>
          </w:p>
        </w:tc>
        <w:tc>
          <w:tcPr>
            <w:tcW w:w="1186" w:type="dxa"/>
            <w:shd w:val="clear" w:color="auto" w:fill="auto"/>
            <w:vAlign w:val="center"/>
            <w:hideMark/>
          </w:tcPr>
          <w:p w14:paraId="364AB871" w14:textId="77777777" w:rsidR="00AF3B23" w:rsidRPr="00AF3B23" w:rsidRDefault="00AF3B23" w:rsidP="00AF3B23">
            <w:pPr>
              <w:rPr>
                <w:rFonts w:ascii="Arial" w:hAnsi="Arial" w:cs="Arial"/>
                <w:color w:val="000000"/>
              </w:rPr>
            </w:pPr>
            <w:r w:rsidRPr="00AF3B23">
              <w:rPr>
                <w:rFonts w:ascii="Arial" w:hAnsi="Arial" w:cs="Arial"/>
                <w:color w:val="000000"/>
              </w:rPr>
              <w:t> </w:t>
            </w:r>
          </w:p>
        </w:tc>
        <w:tc>
          <w:tcPr>
            <w:tcW w:w="942" w:type="dxa"/>
            <w:shd w:val="clear" w:color="auto" w:fill="auto"/>
            <w:vAlign w:val="center"/>
            <w:hideMark/>
          </w:tcPr>
          <w:p w14:paraId="6B929B88" w14:textId="77777777" w:rsidR="00AF3B23" w:rsidRPr="00AF3B23" w:rsidRDefault="00AF3B23" w:rsidP="00AF3B23">
            <w:pPr>
              <w:rPr>
                <w:rFonts w:ascii="Arial" w:hAnsi="Arial" w:cs="Arial"/>
                <w:color w:val="000000"/>
              </w:rPr>
            </w:pPr>
            <w:r w:rsidRPr="00AF3B23">
              <w:rPr>
                <w:rFonts w:ascii="Arial" w:eastAsia="Calibri" w:hAnsi="Arial" w:cs="Arial"/>
                <w:color w:val="000000"/>
              </w:rPr>
              <w:t xml:space="preserve"> </w:t>
            </w:r>
          </w:p>
        </w:tc>
        <w:tc>
          <w:tcPr>
            <w:tcW w:w="420" w:type="dxa"/>
            <w:shd w:val="clear" w:color="auto" w:fill="auto"/>
            <w:vAlign w:val="center"/>
            <w:hideMark/>
          </w:tcPr>
          <w:p w14:paraId="726595B5" w14:textId="77777777" w:rsidR="00AF3B23" w:rsidRPr="00AF3B23" w:rsidRDefault="00AF3B23" w:rsidP="00AF3B23">
            <w:pPr>
              <w:rPr>
                <w:rFonts w:ascii="Arial" w:hAnsi="Arial" w:cs="Arial"/>
                <w:color w:val="000000"/>
              </w:rPr>
            </w:pPr>
            <w:r w:rsidRPr="00AF3B23">
              <w:rPr>
                <w:rFonts w:ascii="Arial" w:eastAsia="Calibri" w:hAnsi="Arial" w:cs="Arial"/>
                <w:color w:val="000000"/>
              </w:rPr>
              <w:t xml:space="preserve"> </w:t>
            </w:r>
          </w:p>
        </w:tc>
      </w:tr>
      <w:tr w:rsidR="00AF3B23" w:rsidRPr="00391939" w14:paraId="342FDEEA" w14:textId="77777777" w:rsidTr="00AF3B23">
        <w:trPr>
          <w:trHeight w:val="324"/>
          <w:jc w:val="center"/>
        </w:trPr>
        <w:tc>
          <w:tcPr>
            <w:tcW w:w="1295" w:type="dxa"/>
            <w:shd w:val="clear" w:color="auto" w:fill="auto"/>
            <w:vAlign w:val="center"/>
            <w:hideMark/>
          </w:tcPr>
          <w:p w14:paraId="66B4E4AF" w14:textId="77777777" w:rsidR="00AF3B23" w:rsidRPr="00AF3B23" w:rsidRDefault="00AF3B23" w:rsidP="00AF3B23">
            <w:pPr>
              <w:rPr>
                <w:rFonts w:ascii="Arial" w:hAnsi="Arial" w:cs="Arial"/>
                <w:color w:val="000000"/>
              </w:rPr>
            </w:pPr>
            <w:r w:rsidRPr="00AF3B23">
              <w:rPr>
                <w:rFonts w:ascii="Arial" w:eastAsia="Calibri" w:hAnsi="Arial" w:cs="Arial"/>
                <w:color w:val="000000"/>
              </w:rPr>
              <w:t xml:space="preserve"> </w:t>
            </w:r>
          </w:p>
        </w:tc>
        <w:tc>
          <w:tcPr>
            <w:tcW w:w="1314" w:type="dxa"/>
            <w:shd w:val="clear" w:color="auto" w:fill="auto"/>
            <w:vAlign w:val="center"/>
            <w:hideMark/>
          </w:tcPr>
          <w:p w14:paraId="44B5F5B9" w14:textId="77777777" w:rsidR="00AF3B23" w:rsidRPr="00AF3B23" w:rsidRDefault="00AF3B23" w:rsidP="00AF3B23">
            <w:pPr>
              <w:rPr>
                <w:rFonts w:ascii="Arial" w:hAnsi="Arial" w:cs="Arial"/>
                <w:color w:val="000000"/>
              </w:rPr>
            </w:pPr>
            <w:r w:rsidRPr="00AF3B23">
              <w:rPr>
                <w:rFonts w:ascii="Arial" w:eastAsia="Calibri" w:hAnsi="Arial" w:cs="Arial"/>
                <w:color w:val="000000"/>
              </w:rPr>
              <w:t xml:space="preserve"> </w:t>
            </w:r>
          </w:p>
        </w:tc>
        <w:tc>
          <w:tcPr>
            <w:tcW w:w="930" w:type="dxa"/>
            <w:shd w:val="clear" w:color="auto" w:fill="auto"/>
            <w:vAlign w:val="center"/>
            <w:hideMark/>
          </w:tcPr>
          <w:p w14:paraId="13A0A67B" w14:textId="77777777" w:rsidR="00AF3B23" w:rsidRPr="00AF3B23" w:rsidRDefault="00AF3B23" w:rsidP="00AF3B23">
            <w:pPr>
              <w:rPr>
                <w:rFonts w:ascii="Arial" w:hAnsi="Arial" w:cs="Arial"/>
                <w:color w:val="000000"/>
              </w:rPr>
            </w:pPr>
            <w:r w:rsidRPr="00AF3B23">
              <w:rPr>
                <w:rFonts w:ascii="Arial" w:eastAsia="Calibri" w:hAnsi="Arial" w:cs="Arial"/>
                <w:color w:val="000000"/>
              </w:rPr>
              <w:t xml:space="preserve"> </w:t>
            </w:r>
          </w:p>
        </w:tc>
        <w:tc>
          <w:tcPr>
            <w:tcW w:w="2282" w:type="dxa"/>
            <w:shd w:val="clear" w:color="auto" w:fill="auto"/>
            <w:vAlign w:val="center"/>
            <w:hideMark/>
          </w:tcPr>
          <w:p w14:paraId="151F8238" w14:textId="77777777" w:rsidR="00AF3B23" w:rsidRPr="00AF3B23" w:rsidRDefault="00AF3B23" w:rsidP="00AF3B23">
            <w:pPr>
              <w:rPr>
                <w:rFonts w:ascii="Arial" w:hAnsi="Arial" w:cs="Arial"/>
                <w:color w:val="000000"/>
              </w:rPr>
            </w:pPr>
            <w:r w:rsidRPr="00AF3B23">
              <w:rPr>
                <w:rFonts w:ascii="Arial" w:eastAsia="Calibri" w:hAnsi="Arial" w:cs="Arial"/>
                <w:color w:val="000000"/>
              </w:rPr>
              <w:t>Venda</w:t>
            </w:r>
          </w:p>
        </w:tc>
        <w:tc>
          <w:tcPr>
            <w:tcW w:w="1186" w:type="dxa"/>
            <w:shd w:val="clear" w:color="auto" w:fill="auto"/>
            <w:vAlign w:val="center"/>
            <w:hideMark/>
          </w:tcPr>
          <w:p w14:paraId="74D36765" w14:textId="77777777" w:rsidR="00AF3B23" w:rsidRPr="00AF3B23" w:rsidRDefault="00AF3B23" w:rsidP="00AF3B23">
            <w:pPr>
              <w:rPr>
                <w:rFonts w:ascii="Arial" w:hAnsi="Arial" w:cs="Arial"/>
                <w:color w:val="000000"/>
              </w:rPr>
            </w:pPr>
            <w:r w:rsidRPr="00AF3B23">
              <w:rPr>
                <w:rFonts w:ascii="Arial" w:eastAsia="Calibri" w:hAnsi="Arial" w:cs="Arial"/>
                <w:color w:val="000000"/>
              </w:rPr>
              <w:t xml:space="preserve"> </w:t>
            </w:r>
          </w:p>
        </w:tc>
        <w:tc>
          <w:tcPr>
            <w:tcW w:w="942" w:type="dxa"/>
            <w:shd w:val="clear" w:color="auto" w:fill="auto"/>
            <w:vAlign w:val="center"/>
            <w:hideMark/>
          </w:tcPr>
          <w:p w14:paraId="6D3291B6" w14:textId="77777777" w:rsidR="00AF3B23" w:rsidRPr="00AF3B23" w:rsidRDefault="00AF3B23" w:rsidP="00AF3B23">
            <w:pPr>
              <w:rPr>
                <w:rFonts w:ascii="Arial" w:hAnsi="Arial" w:cs="Arial"/>
                <w:color w:val="000000"/>
              </w:rPr>
            </w:pPr>
            <w:r w:rsidRPr="00AF3B23">
              <w:rPr>
                <w:rFonts w:ascii="Arial" w:eastAsia="Calibri" w:hAnsi="Arial" w:cs="Arial"/>
                <w:color w:val="000000"/>
              </w:rPr>
              <w:t xml:space="preserve"> </w:t>
            </w:r>
          </w:p>
        </w:tc>
        <w:tc>
          <w:tcPr>
            <w:tcW w:w="420" w:type="dxa"/>
            <w:shd w:val="clear" w:color="auto" w:fill="auto"/>
            <w:vAlign w:val="center"/>
            <w:hideMark/>
          </w:tcPr>
          <w:p w14:paraId="480CF56B" w14:textId="77777777" w:rsidR="00AF3B23" w:rsidRPr="00AF3B23" w:rsidRDefault="00AF3B23" w:rsidP="00AF3B23">
            <w:pPr>
              <w:rPr>
                <w:rFonts w:ascii="Arial" w:hAnsi="Arial" w:cs="Arial"/>
                <w:color w:val="000000"/>
              </w:rPr>
            </w:pPr>
            <w:r w:rsidRPr="00AF3B23">
              <w:rPr>
                <w:rFonts w:ascii="Arial" w:eastAsia="Calibri" w:hAnsi="Arial" w:cs="Arial"/>
                <w:color w:val="000000"/>
              </w:rPr>
              <w:t> </w:t>
            </w:r>
          </w:p>
        </w:tc>
      </w:tr>
      <w:bookmarkEnd w:id="2"/>
    </w:tbl>
    <w:p w14:paraId="5CADE510" w14:textId="77777777" w:rsidR="00785367" w:rsidRDefault="00785367" w:rsidP="00785367">
      <w:pPr>
        <w:pStyle w:val="paragraph"/>
        <w:spacing w:before="0" w:beforeAutospacing="0" w:after="0" w:afterAutospacing="0"/>
        <w:jc w:val="both"/>
        <w:textAlignment w:val="baseline"/>
        <w:rPr>
          <w:rStyle w:val="normaltextrun"/>
          <w:rFonts w:ascii="Arial" w:hAnsi="Arial" w:cs="Arial"/>
          <w:b/>
          <w:bCs/>
          <w:color w:val="000000"/>
          <w:sz w:val="22"/>
          <w:szCs w:val="22"/>
        </w:rPr>
      </w:pPr>
    </w:p>
    <w:p w14:paraId="659357FD" w14:textId="77777777" w:rsidR="00785367" w:rsidRPr="008D3D58" w:rsidRDefault="00785367" w:rsidP="000B1905">
      <w:pPr>
        <w:pStyle w:val="paragraph"/>
        <w:numPr>
          <w:ilvl w:val="0"/>
          <w:numId w:val="23"/>
        </w:numPr>
        <w:spacing w:before="0" w:beforeAutospacing="0" w:after="0" w:afterAutospacing="0"/>
        <w:ind w:left="1134" w:hanging="708"/>
        <w:jc w:val="both"/>
        <w:textAlignment w:val="baseline"/>
        <w:rPr>
          <w:rFonts w:ascii="Arial" w:hAnsi="Arial" w:cs="Arial"/>
          <w:b/>
          <w:bCs/>
          <w:sz w:val="22"/>
          <w:szCs w:val="22"/>
        </w:rPr>
      </w:pPr>
      <w:r w:rsidRPr="008D3D58">
        <w:rPr>
          <w:rFonts w:ascii="Arial" w:hAnsi="Arial" w:cs="Arial"/>
          <w:b/>
          <w:bCs/>
          <w:sz w:val="22"/>
          <w:szCs w:val="22"/>
        </w:rPr>
        <w:t>PROCESSO DE ATENDIMENTO</w:t>
      </w:r>
    </w:p>
    <w:p w14:paraId="60A3602C" w14:textId="77777777" w:rsidR="00785367" w:rsidRPr="008D3D58" w:rsidRDefault="00785367" w:rsidP="000B1905">
      <w:pPr>
        <w:pStyle w:val="paragraph"/>
        <w:spacing w:before="0" w:beforeAutospacing="0" w:after="0" w:afterAutospacing="0"/>
        <w:ind w:left="1134" w:hanging="708"/>
        <w:jc w:val="both"/>
        <w:textAlignment w:val="baseline"/>
        <w:rPr>
          <w:rFonts w:ascii="Arial" w:hAnsi="Arial" w:cs="Arial"/>
          <w:sz w:val="22"/>
          <w:szCs w:val="22"/>
        </w:rPr>
      </w:pPr>
    </w:p>
    <w:p w14:paraId="76AD5AF6" w14:textId="77777777" w:rsidR="00785367" w:rsidRPr="008D3D58" w:rsidRDefault="00785367" w:rsidP="000B1905">
      <w:pPr>
        <w:pStyle w:val="paragraph"/>
        <w:numPr>
          <w:ilvl w:val="1"/>
          <w:numId w:val="23"/>
        </w:numPr>
        <w:spacing w:before="0" w:beforeAutospacing="0" w:after="0" w:afterAutospacing="0"/>
        <w:ind w:left="1134" w:hanging="708"/>
        <w:jc w:val="both"/>
        <w:textAlignment w:val="baseline"/>
        <w:rPr>
          <w:rFonts w:ascii="Arial" w:hAnsi="Arial" w:cs="Arial"/>
          <w:sz w:val="22"/>
          <w:szCs w:val="22"/>
        </w:rPr>
      </w:pPr>
      <w:r w:rsidRPr="008D3D58">
        <w:rPr>
          <w:rFonts w:ascii="Arial" w:hAnsi="Arial" w:cs="Arial"/>
          <w:sz w:val="22"/>
          <w:szCs w:val="22"/>
        </w:rPr>
        <w:t>É obrigação da Contratada, ainda, realizar, às suas expensas, a gestão e organização dos pedidos de fornecimento e recolhimento de mobiliário recebidos, mantendo a CAIXA informada quanto aos atendimentos e cumprimento dos prazos, devendo atender às seguintes exigências:</w:t>
      </w:r>
    </w:p>
    <w:p w14:paraId="73878D8B" w14:textId="77777777" w:rsidR="00785367" w:rsidRPr="008D3D58" w:rsidRDefault="00785367" w:rsidP="000B1905">
      <w:pPr>
        <w:pStyle w:val="paragraph"/>
        <w:spacing w:before="0" w:beforeAutospacing="0" w:after="0" w:afterAutospacing="0"/>
        <w:ind w:left="1134" w:hanging="708"/>
        <w:jc w:val="both"/>
        <w:textAlignment w:val="baseline"/>
        <w:rPr>
          <w:rFonts w:ascii="Arial" w:hAnsi="Arial" w:cs="Arial"/>
          <w:sz w:val="22"/>
          <w:szCs w:val="22"/>
        </w:rPr>
      </w:pPr>
    </w:p>
    <w:p w14:paraId="324E0934" w14:textId="77777777" w:rsidR="00785367" w:rsidRPr="008D3D58" w:rsidRDefault="00785367" w:rsidP="000B1905">
      <w:pPr>
        <w:pStyle w:val="paragraph"/>
        <w:numPr>
          <w:ilvl w:val="2"/>
          <w:numId w:val="23"/>
        </w:numPr>
        <w:spacing w:before="0" w:beforeAutospacing="0" w:after="0" w:afterAutospacing="0"/>
        <w:ind w:left="1134" w:hanging="708"/>
        <w:jc w:val="both"/>
        <w:textAlignment w:val="baseline"/>
        <w:rPr>
          <w:rFonts w:ascii="Arial" w:hAnsi="Arial" w:cs="Arial"/>
          <w:sz w:val="22"/>
          <w:szCs w:val="22"/>
        </w:rPr>
      </w:pPr>
      <w:r w:rsidRPr="008D3D58">
        <w:rPr>
          <w:rFonts w:ascii="Arial" w:hAnsi="Arial" w:cs="Arial"/>
          <w:sz w:val="22"/>
          <w:szCs w:val="22"/>
        </w:rPr>
        <w:t>Dispor de gerenciador dos pedidos de fornecimento e recolhimento (</w:t>
      </w:r>
      <w:r w:rsidRPr="008D3D58">
        <w:rPr>
          <w:rFonts w:ascii="Arial" w:hAnsi="Arial" w:cs="Arial"/>
          <w:i/>
          <w:iCs/>
          <w:sz w:val="22"/>
          <w:szCs w:val="22"/>
        </w:rPr>
        <w:t>trade-in</w:t>
      </w:r>
      <w:r w:rsidRPr="008D3D58">
        <w:rPr>
          <w:rFonts w:ascii="Arial" w:hAnsi="Arial" w:cs="Arial"/>
          <w:sz w:val="22"/>
          <w:szCs w:val="22"/>
        </w:rPr>
        <w:t>) de mobiliários recebidos, de forma a efetuar a gestão de sua cadeia produtiva e assegurar o cumprimento dos prazos acordados.</w:t>
      </w:r>
    </w:p>
    <w:p w14:paraId="76C3E588" w14:textId="77777777" w:rsidR="00785367" w:rsidRPr="008D3D58" w:rsidRDefault="00785367" w:rsidP="000B1905">
      <w:pPr>
        <w:pStyle w:val="paragraph"/>
        <w:spacing w:before="0" w:beforeAutospacing="0" w:after="0" w:afterAutospacing="0"/>
        <w:ind w:left="1134" w:hanging="708"/>
        <w:jc w:val="both"/>
        <w:textAlignment w:val="baseline"/>
        <w:rPr>
          <w:rFonts w:ascii="Arial" w:hAnsi="Arial" w:cs="Arial"/>
          <w:sz w:val="22"/>
          <w:szCs w:val="22"/>
        </w:rPr>
      </w:pPr>
    </w:p>
    <w:p w14:paraId="544983D9" w14:textId="77777777" w:rsidR="00785367" w:rsidRPr="008D3D58" w:rsidRDefault="00785367" w:rsidP="000B1905">
      <w:pPr>
        <w:pStyle w:val="paragraph"/>
        <w:numPr>
          <w:ilvl w:val="2"/>
          <w:numId w:val="23"/>
        </w:numPr>
        <w:spacing w:before="0" w:beforeAutospacing="0" w:after="0" w:afterAutospacing="0"/>
        <w:ind w:left="1134" w:hanging="708"/>
        <w:jc w:val="both"/>
        <w:textAlignment w:val="baseline"/>
        <w:rPr>
          <w:rFonts w:ascii="Arial" w:hAnsi="Arial" w:cs="Arial"/>
          <w:sz w:val="22"/>
          <w:szCs w:val="22"/>
        </w:rPr>
      </w:pPr>
      <w:r w:rsidRPr="008D3D58">
        <w:rPr>
          <w:rFonts w:ascii="Arial" w:hAnsi="Arial" w:cs="Arial"/>
          <w:sz w:val="22"/>
          <w:szCs w:val="22"/>
        </w:rPr>
        <w:t>Oferecer suporte para que os pedidos sejam recebidos, tratados e respondidos eletronicamente.</w:t>
      </w:r>
    </w:p>
    <w:p w14:paraId="2353F5F9" w14:textId="77777777" w:rsidR="00785367" w:rsidRPr="008D3D58" w:rsidRDefault="00785367" w:rsidP="000B1905">
      <w:pPr>
        <w:pStyle w:val="paragraph"/>
        <w:spacing w:before="0" w:beforeAutospacing="0" w:after="0" w:afterAutospacing="0"/>
        <w:ind w:left="1134" w:hanging="708"/>
        <w:jc w:val="both"/>
        <w:textAlignment w:val="baseline"/>
        <w:rPr>
          <w:rFonts w:ascii="Arial" w:hAnsi="Arial" w:cs="Arial"/>
          <w:sz w:val="22"/>
          <w:szCs w:val="22"/>
        </w:rPr>
      </w:pPr>
    </w:p>
    <w:p w14:paraId="671018A3" w14:textId="77777777" w:rsidR="00785367" w:rsidRPr="008D3D58" w:rsidRDefault="00785367" w:rsidP="000B1905">
      <w:pPr>
        <w:pStyle w:val="paragraph"/>
        <w:numPr>
          <w:ilvl w:val="2"/>
          <w:numId w:val="23"/>
        </w:numPr>
        <w:spacing w:before="0" w:beforeAutospacing="0" w:after="0" w:afterAutospacing="0"/>
        <w:ind w:left="1134" w:hanging="708"/>
        <w:jc w:val="both"/>
        <w:textAlignment w:val="baseline"/>
        <w:rPr>
          <w:rFonts w:ascii="Arial" w:hAnsi="Arial" w:cs="Arial"/>
          <w:sz w:val="22"/>
          <w:szCs w:val="22"/>
        </w:rPr>
      </w:pPr>
      <w:r w:rsidRPr="008D3D58">
        <w:rPr>
          <w:rFonts w:ascii="Arial" w:hAnsi="Arial" w:cs="Arial"/>
          <w:sz w:val="22"/>
          <w:szCs w:val="22"/>
        </w:rPr>
        <w:t>Atender todos pedidos, dentro dos prazos previstos neste TR e permitir o acompanhamento on-line dos prazos e movimentações.</w:t>
      </w:r>
    </w:p>
    <w:p w14:paraId="6F8E147B" w14:textId="77777777" w:rsidR="00785367" w:rsidRPr="008D3D58" w:rsidRDefault="00785367" w:rsidP="000B1905">
      <w:pPr>
        <w:pStyle w:val="paragraph"/>
        <w:spacing w:before="0" w:beforeAutospacing="0" w:after="0" w:afterAutospacing="0"/>
        <w:ind w:left="1134" w:hanging="708"/>
        <w:jc w:val="both"/>
        <w:textAlignment w:val="baseline"/>
        <w:rPr>
          <w:rFonts w:ascii="Arial" w:hAnsi="Arial" w:cs="Arial"/>
          <w:sz w:val="22"/>
          <w:szCs w:val="22"/>
        </w:rPr>
      </w:pPr>
    </w:p>
    <w:p w14:paraId="38B4A8C5" w14:textId="77777777" w:rsidR="00785367" w:rsidRPr="008D3D58" w:rsidRDefault="00785367" w:rsidP="000B1905">
      <w:pPr>
        <w:pStyle w:val="paragraph"/>
        <w:numPr>
          <w:ilvl w:val="2"/>
          <w:numId w:val="23"/>
        </w:numPr>
        <w:spacing w:before="0" w:beforeAutospacing="0" w:after="0" w:afterAutospacing="0"/>
        <w:ind w:left="1134" w:hanging="708"/>
        <w:jc w:val="both"/>
        <w:textAlignment w:val="baseline"/>
        <w:rPr>
          <w:rFonts w:ascii="Arial" w:hAnsi="Arial" w:cs="Arial"/>
          <w:color w:val="000000"/>
          <w:sz w:val="22"/>
          <w:szCs w:val="22"/>
        </w:rPr>
      </w:pPr>
      <w:r w:rsidRPr="008D3D58">
        <w:rPr>
          <w:rFonts w:ascii="Arial" w:hAnsi="Arial" w:cs="Arial"/>
          <w:sz w:val="22"/>
          <w:szCs w:val="22"/>
        </w:rPr>
        <w:t xml:space="preserve">Confirmar a </w:t>
      </w:r>
      <w:r w:rsidRPr="008D3D58">
        <w:rPr>
          <w:rStyle w:val="normaltextrun"/>
          <w:rFonts w:ascii="Arial" w:hAnsi="Arial" w:cs="Arial"/>
          <w:color w:val="000000"/>
          <w:sz w:val="22"/>
          <w:szCs w:val="22"/>
        </w:rPr>
        <w:t xml:space="preserve">data prevista informada no pedido </w:t>
      </w:r>
      <w:r w:rsidRPr="008D3D58">
        <w:rPr>
          <w:rFonts w:ascii="Arial" w:hAnsi="Arial" w:cs="Arial"/>
          <w:sz w:val="22"/>
          <w:szCs w:val="22"/>
        </w:rPr>
        <w:t xml:space="preserve">de fornecimento de mobiliário, logo após receber o pedido com a lista de materiais que devem ser fornecidos, </w:t>
      </w:r>
      <w:r w:rsidRPr="008D3D58">
        <w:rPr>
          <w:rStyle w:val="normaltextrun"/>
          <w:rFonts w:ascii="Arial" w:hAnsi="Arial" w:cs="Arial"/>
          <w:color w:val="000000"/>
          <w:sz w:val="22"/>
          <w:szCs w:val="22"/>
        </w:rPr>
        <w:t>assegurando que o mobiliário será entregue sem atraso.</w:t>
      </w:r>
    </w:p>
    <w:p w14:paraId="05BB7199" w14:textId="77777777" w:rsidR="00785367" w:rsidRPr="008D3D58" w:rsidRDefault="00785367" w:rsidP="000B1905">
      <w:pPr>
        <w:pStyle w:val="PargrafodaLista"/>
        <w:ind w:left="1134" w:hanging="708"/>
        <w:rPr>
          <w:rFonts w:ascii="Arial" w:hAnsi="Arial" w:cs="Arial"/>
          <w:sz w:val="22"/>
          <w:szCs w:val="22"/>
        </w:rPr>
      </w:pPr>
    </w:p>
    <w:p w14:paraId="0301C0DE" w14:textId="77777777" w:rsidR="00785367" w:rsidRPr="008D3D58" w:rsidRDefault="00785367" w:rsidP="000B1905">
      <w:pPr>
        <w:pStyle w:val="paragraph"/>
        <w:numPr>
          <w:ilvl w:val="2"/>
          <w:numId w:val="23"/>
        </w:numPr>
        <w:spacing w:before="0" w:beforeAutospacing="0" w:after="0" w:afterAutospacing="0"/>
        <w:ind w:left="1134" w:hanging="708"/>
        <w:jc w:val="both"/>
        <w:textAlignment w:val="baseline"/>
        <w:rPr>
          <w:rFonts w:ascii="Arial" w:hAnsi="Arial" w:cs="Arial"/>
          <w:color w:val="000000"/>
          <w:sz w:val="22"/>
          <w:szCs w:val="22"/>
        </w:rPr>
      </w:pPr>
      <w:r w:rsidRPr="008D3D58">
        <w:rPr>
          <w:rFonts w:ascii="Arial" w:hAnsi="Arial" w:cs="Arial"/>
          <w:sz w:val="22"/>
          <w:szCs w:val="22"/>
        </w:rPr>
        <w:t xml:space="preserve">Confirmar a </w:t>
      </w:r>
      <w:r w:rsidRPr="008D3D58">
        <w:rPr>
          <w:rStyle w:val="normaltextrun"/>
          <w:rFonts w:ascii="Arial" w:hAnsi="Arial" w:cs="Arial"/>
          <w:color w:val="000000"/>
          <w:sz w:val="22"/>
          <w:szCs w:val="22"/>
        </w:rPr>
        <w:t xml:space="preserve">data prevista informada no pedido </w:t>
      </w:r>
      <w:r w:rsidRPr="008D3D58">
        <w:rPr>
          <w:rFonts w:ascii="Arial" w:hAnsi="Arial" w:cs="Arial"/>
          <w:sz w:val="22"/>
          <w:szCs w:val="22"/>
        </w:rPr>
        <w:t>de recolhimento de mobiliário, logo após receber o pedido com a lista de materiais que devem ser retirados da unidade (</w:t>
      </w:r>
      <w:r w:rsidRPr="008D3D58">
        <w:rPr>
          <w:rFonts w:ascii="Arial" w:hAnsi="Arial" w:cs="Arial"/>
          <w:i/>
          <w:iCs/>
          <w:sz w:val="22"/>
          <w:szCs w:val="22"/>
        </w:rPr>
        <w:t>trade-in</w:t>
      </w:r>
      <w:r w:rsidRPr="008D3D58">
        <w:rPr>
          <w:rFonts w:ascii="Arial" w:hAnsi="Arial" w:cs="Arial"/>
          <w:sz w:val="22"/>
          <w:szCs w:val="22"/>
        </w:rPr>
        <w:t xml:space="preserve">), </w:t>
      </w:r>
      <w:r w:rsidRPr="008D3D58">
        <w:rPr>
          <w:rStyle w:val="normaltextrun"/>
          <w:rFonts w:ascii="Arial" w:hAnsi="Arial" w:cs="Arial"/>
          <w:color w:val="000000"/>
          <w:sz w:val="22"/>
          <w:szCs w:val="22"/>
        </w:rPr>
        <w:t>assegurando que o mobiliário antigo será retirado sem atraso.</w:t>
      </w:r>
    </w:p>
    <w:p w14:paraId="7550C6A8" w14:textId="77777777" w:rsidR="00785367" w:rsidRPr="008D3D58" w:rsidRDefault="00785367" w:rsidP="000B1905">
      <w:pPr>
        <w:pStyle w:val="paragraph"/>
        <w:spacing w:before="0" w:beforeAutospacing="0" w:after="0" w:afterAutospacing="0"/>
        <w:ind w:left="1134" w:hanging="708"/>
        <w:jc w:val="both"/>
        <w:textAlignment w:val="baseline"/>
        <w:rPr>
          <w:rFonts w:ascii="Arial" w:hAnsi="Arial" w:cs="Arial"/>
          <w:color w:val="000000"/>
          <w:sz w:val="22"/>
          <w:szCs w:val="22"/>
        </w:rPr>
      </w:pPr>
    </w:p>
    <w:p w14:paraId="36E21C36" w14:textId="77777777" w:rsidR="00785367" w:rsidRDefault="00785367" w:rsidP="000B1905">
      <w:pPr>
        <w:pStyle w:val="paragraph"/>
        <w:numPr>
          <w:ilvl w:val="2"/>
          <w:numId w:val="23"/>
        </w:numPr>
        <w:spacing w:before="0" w:beforeAutospacing="0" w:after="0" w:afterAutospacing="0"/>
        <w:ind w:left="1134" w:hanging="708"/>
        <w:jc w:val="both"/>
        <w:textAlignment w:val="baseline"/>
        <w:rPr>
          <w:rFonts w:ascii="Arial" w:hAnsi="Arial" w:cs="Arial"/>
          <w:sz w:val="22"/>
          <w:szCs w:val="22"/>
        </w:rPr>
      </w:pPr>
      <w:r w:rsidRPr="008D3D58">
        <w:rPr>
          <w:rFonts w:ascii="Arial" w:hAnsi="Arial" w:cs="Arial"/>
          <w:sz w:val="22"/>
          <w:szCs w:val="22"/>
        </w:rPr>
        <w:t>Pode haver alteração da data de entrega e/ou de recolhimento em até 10 dias úteis de antecedência, prorrogando-se para qualquer data.</w:t>
      </w:r>
    </w:p>
    <w:p w14:paraId="0908A9F3" w14:textId="77777777" w:rsidR="00D44D8F" w:rsidRDefault="00D44D8F" w:rsidP="000B1905">
      <w:pPr>
        <w:pStyle w:val="paragraph"/>
        <w:spacing w:before="0" w:beforeAutospacing="0" w:after="0" w:afterAutospacing="0"/>
        <w:ind w:left="1134" w:hanging="708"/>
        <w:jc w:val="both"/>
        <w:textAlignment w:val="baseline"/>
        <w:rPr>
          <w:rFonts w:ascii="Arial" w:hAnsi="Arial" w:cs="Arial"/>
          <w:sz w:val="22"/>
          <w:szCs w:val="22"/>
        </w:rPr>
      </w:pPr>
    </w:p>
    <w:p w14:paraId="7643F3BA" w14:textId="0AC3EE1B" w:rsidR="00785367" w:rsidRPr="00D44D8F" w:rsidRDefault="00785367" w:rsidP="000B1905">
      <w:pPr>
        <w:pStyle w:val="paragraph"/>
        <w:numPr>
          <w:ilvl w:val="2"/>
          <w:numId w:val="23"/>
        </w:numPr>
        <w:spacing w:before="0" w:beforeAutospacing="0" w:after="0" w:afterAutospacing="0"/>
        <w:ind w:left="1134" w:hanging="708"/>
        <w:jc w:val="both"/>
        <w:textAlignment w:val="baseline"/>
        <w:rPr>
          <w:rFonts w:ascii="Arial" w:hAnsi="Arial" w:cs="Arial"/>
          <w:sz w:val="22"/>
          <w:szCs w:val="22"/>
        </w:rPr>
      </w:pPr>
      <w:r w:rsidRPr="00D44D8F">
        <w:rPr>
          <w:rFonts w:ascii="Arial" w:hAnsi="Arial" w:cs="Arial"/>
          <w:sz w:val="22"/>
          <w:szCs w:val="22"/>
        </w:rPr>
        <w:t>O gerenciador deve armazenar a digitalização do Termo de Recebimento do Mobiliário (Anexo 1-</w:t>
      </w:r>
      <w:r w:rsidR="005F4A8E" w:rsidRPr="00D44D8F">
        <w:rPr>
          <w:rFonts w:ascii="Arial" w:hAnsi="Arial" w:cs="Arial"/>
          <w:sz w:val="22"/>
          <w:szCs w:val="22"/>
        </w:rPr>
        <w:t>C</w:t>
      </w:r>
      <w:r w:rsidRPr="00D44D8F">
        <w:rPr>
          <w:rFonts w:ascii="Arial" w:hAnsi="Arial" w:cs="Arial"/>
          <w:sz w:val="22"/>
          <w:szCs w:val="22"/>
        </w:rPr>
        <w:t xml:space="preserve">), </w:t>
      </w:r>
      <w:r w:rsidR="00D44D8F" w:rsidRPr="00D44D8F">
        <w:rPr>
          <w:rFonts w:ascii="Arial" w:hAnsi="Arial" w:cs="Arial"/>
          <w:sz w:val="22"/>
          <w:szCs w:val="22"/>
        </w:rPr>
        <w:t>o</w:t>
      </w:r>
      <w:r w:rsidR="00D44D8F">
        <w:rPr>
          <w:rFonts w:ascii="Arial" w:hAnsi="Arial" w:cs="Arial"/>
          <w:sz w:val="22"/>
          <w:szCs w:val="22"/>
        </w:rPr>
        <w:t xml:space="preserve"> </w:t>
      </w:r>
      <w:r w:rsidR="00D44D8F" w:rsidRPr="00D44D8F">
        <w:rPr>
          <w:rFonts w:ascii="Arial" w:hAnsi="Arial" w:cs="Arial"/>
          <w:bCs/>
          <w:kern w:val="2"/>
          <w:sz w:val="22"/>
          <w:szCs w:val="22"/>
          <w:lang w:eastAsia="en-US"/>
          <w14:ligatures w14:val="standardContextual"/>
        </w:rPr>
        <w:t>Termo de Verificação de Conformidade e Montagem de Mobiliário</w:t>
      </w:r>
      <w:r w:rsidR="0047330B">
        <w:rPr>
          <w:rFonts w:ascii="Arial" w:hAnsi="Arial" w:cs="Arial"/>
          <w:bCs/>
          <w:kern w:val="2"/>
          <w:sz w:val="22"/>
          <w:szCs w:val="22"/>
          <w:lang w:eastAsia="en-US"/>
          <w14:ligatures w14:val="standardContextual"/>
        </w:rPr>
        <w:t xml:space="preserve"> (Anexo 1-D)</w:t>
      </w:r>
      <w:r w:rsidR="003A30DE">
        <w:rPr>
          <w:rFonts w:ascii="Arial" w:hAnsi="Arial" w:cs="Arial"/>
          <w:bCs/>
          <w:kern w:val="2"/>
          <w:sz w:val="22"/>
          <w:szCs w:val="22"/>
          <w:lang w:eastAsia="en-US"/>
          <w14:ligatures w14:val="standardContextual"/>
        </w:rPr>
        <w:t xml:space="preserve">, </w:t>
      </w:r>
      <w:r w:rsidRPr="00D44D8F">
        <w:rPr>
          <w:rFonts w:ascii="Arial" w:hAnsi="Arial" w:cs="Arial"/>
          <w:sz w:val="22"/>
          <w:szCs w:val="22"/>
        </w:rPr>
        <w:t xml:space="preserve">bem como </w:t>
      </w:r>
      <w:r w:rsidR="00C10916">
        <w:rPr>
          <w:rFonts w:ascii="Arial" w:hAnsi="Arial" w:cs="Arial"/>
          <w:sz w:val="22"/>
          <w:szCs w:val="22"/>
        </w:rPr>
        <w:t xml:space="preserve">o </w:t>
      </w:r>
      <w:r w:rsidRPr="00D44D8F">
        <w:rPr>
          <w:rFonts w:ascii="Arial" w:hAnsi="Arial" w:cs="Arial"/>
          <w:sz w:val="22"/>
          <w:szCs w:val="22"/>
        </w:rPr>
        <w:t>Termo de Recolhimento de Mobiliário (Anexo 1-</w:t>
      </w:r>
      <w:r w:rsidR="00D44D8F" w:rsidRPr="00D44D8F">
        <w:rPr>
          <w:rFonts w:ascii="Arial" w:hAnsi="Arial" w:cs="Arial"/>
          <w:sz w:val="22"/>
          <w:szCs w:val="22"/>
        </w:rPr>
        <w:t>F</w:t>
      </w:r>
      <w:r w:rsidRPr="00D44D8F">
        <w:rPr>
          <w:rFonts w:ascii="Arial" w:hAnsi="Arial" w:cs="Arial"/>
          <w:sz w:val="22"/>
          <w:szCs w:val="22"/>
        </w:rPr>
        <w:t xml:space="preserve">) quando houver </w:t>
      </w:r>
      <w:r w:rsidRPr="00D44D8F">
        <w:rPr>
          <w:rFonts w:ascii="Arial" w:hAnsi="Arial" w:cs="Arial"/>
          <w:i/>
          <w:iCs/>
          <w:sz w:val="22"/>
          <w:szCs w:val="22"/>
        </w:rPr>
        <w:t>trade-in</w:t>
      </w:r>
      <w:r w:rsidR="00C10916">
        <w:rPr>
          <w:rFonts w:ascii="Arial" w:hAnsi="Arial" w:cs="Arial"/>
          <w:sz w:val="22"/>
          <w:szCs w:val="22"/>
        </w:rPr>
        <w:t xml:space="preserve">. Todos devidamente </w:t>
      </w:r>
      <w:r w:rsidRPr="00D44D8F">
        <w:rPr>
          <w:rFonts w:ascii="Arial" w:hAnsi="Arial" w:cs="Arial"/>
          <w:sz w:val="22"/>
          <w:szCs w:val="22"/>
        </w:rPr>
        <w:t>assinados por empregado CAIXA.</w:t>
      </w:r>
    </w:p>
    <w:p w14:paraId="27EA1CBC" w14:textId="77777777" w:rsidR="00785367" w:rsidRPr="008D3D58" w:rsidRDefault="00785367" w:rsidP="000B1905">
      <w:pPr>
        <w:pStyle w:val="paragraph"/>
        <w:tabs>
          <w:tab w:val="left" w:pos="992"/>
        </w:tabs>
        <w:spacing w:before="0" w:beforeAutospacing="0" w:after="0" w:afterAutospacing="0"/>
        <w:ind w:left="1134" w:hanging="708"/>
        <w:jc w:val="both"/>
        <w:textAlignment w:val="baseline"/>
        <w:rPr>
          <w:rStyle w:val="normaltextrun"/>
          <w:rFonts w:ascii="Arial" w:hAnsi="Arial" w:cs="Arial"/>
          <w:color w:val="000000"/>
          <w:sz w:val="22"/>
          <w:szCs w:val="22"/>
        </w:rPr>
      </w:pPr>
    </w:p>
    <w:p w14:paraId="5B5D1D01" w14:textId="77777777" w:rsidR="00785367" w:rsidRPr="003418C7" w:rsidRDefault="00785367" w:rsidP="000B1905">
      <w:pPr>
        <w:pStyle w:val="paragraph"/>
        <w:numPr>
          <w:ilvl w:val="0"/>
          <w:numId w:val="23"/>
        </w:numPr>
        <w:spacing w:before="0" w:beforeAutospacing="0" w:after="0" w:afterAutospacing="0"/>
        <w:ind w:left="1134" w:hanging="708"/>
        <w:jc w:val="both"/>
        <w:textAlignment w:val="baseline"/>
        <w:rPr>
          <w:rFonts w:ascii="Arial" w:hAnsi="Arial" w:cs="Arial"/>
          <w:b/>
          <w:bCs/>
          <w:sz w:val="22"/>
          <w:szCs w:val="22"/>
        </w:rPr>
      </w:pPr>
      <w:r w:rsidRPr="003418C7">
        <w:rPr>
          <w:rFonts w:ascii="Arial" w:hAnsi="Arial" w:cs="Arial"/>
          <w:b/>
          <w:bCs/>
          <w:sz w:val="22"/>
          <w:szCs w:val="22"/>
        </w:rPr>
        <w:lastRenderedPageBreak/>
        <w:t>CENTRAL DE SUPORTE E AGENDAMENTO</w:t>
      </w:r>
    </w:p>
    <w:p w14:paraId="1E2E9EDC" w14:textId="77777777" w:rsidR="00785367" w:rsidRPr="008D3D58" w:rsidRDefault="00785367" w:rsidP="000B1905">
      <w:pPr>
        <w:pStyle w:val="paragraph"/>
        <w:tabs>
          <w:tab w:val="left" w:pos="992"/>
        </w:tabs>
        <w:spacing w:before="0" w:beforeAutospacing="0" w:after="0" w:afterAutospacing="0"/>
        <w:ind w:left="1134" w:hanging="708"/>
        <w:jc w:val="both"/>
        <w:textAlignment w:val="baseline"/>
        <w:rPr>
          <w:rStyle w:val="normaltextrun"/>
          <w:rFonts w:ascii="Arial" w:hAnsi="Arial" w:cs="Arial"/>
          <w:color w:val="000000"/>
          <w:sz w:val="22"/>
          <w:szCs w:val="22"/>
        </w:rPr>
      </w:pPr>
    </w:p>
    <w:p w14:paraId="7D911C2F" w14:textId="77777777" w:rsidR="00785367" w:rsidRPr="008D3D58" w:rsidRDefault="00785367"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color w:val="000000"/>
          <w:sz w:val="22"/>
          <w:szCs w:val="22"/>
        </w:rPr>
      </w:pPr>
      <w:r w:rsidRPr="008D3D58">
        <w:rPr>
          <w:rStyle w:val="normaltextrun"/>
          <w:rFonts w:ascii="Arial" w:hAnsi="Arial" w:cs="Arial"/>
          <w:color w:val="000000"/>
          <w:sz w:val="22"/>
          <w:szCs w:val="22"/>
        </w:rPr>
        <w:t>Também faz parte das obrigações da Contratada o provimento, às suas expensas, de ambiente adequado à implantação de uma Central de Suporte e Agendamento, a partir da qual serão realizadas as atividades de atendimento e suporte remoto.</w:t>
      </w:r>
    </w:p>
    <w:p w14:paraId="42F3351B" w14:textId="77777777" w:rsidR="00785367" w:rsidRPr="008D3D58" w:rsidRDefault="00785367" w:rsidP="000B1905">
      <w:pPr>
        <w:pStyle w:val="paragraph"/>
        <w:tabs>
          <w:tab w:val="left" w:pos="992"/>
        </w:tabs>
        <w:spacing w:before="0" w:beforeAutospacing="0" w:after="0" w:afterAutospacing="0"/>
        <w:ind w:left="1134" w:hanging="708"/>
        <w:jc w:val="both"/>
        <w:textAlignment w:val="baseline"/>
        <w:rPr>
          <w:rStyle w:val="normaltextrun"/>
          <w:rFonts w:ascii="Arial" w:hAnsi="Arial" w:cs="Arial"/>
          <w:b/>
          <w:bCs/>
          <w:color w:val="000000"/>
          <w:sz w:val="22"/>
          <w:szCs w:val="22"/>
        </w:rPr>
      </w:pPr>
    </w:p>
    <w:p w14:paraId="0749145E" w14:textId="77777777" w:rsidR="00785367" w:rsidRPr="008D3D58" w:rsidRDefault="00785367"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b/>
          <w:bCs/>
          <w:color w:val="000000"/>
          <w:sz w:val="22"/>
          <w:szCs w:val="22"/>
        </w:rPr>
      </w:pPr>
      <w:r w:rsidRPr="008D3D58">
        <w:rPr>
          <w:rStyle w:val="normaltextrun"/>
          <w:rFonts w:ascii="Arial" w:hAnsi="Arial" w:cs="Arial"/>
          <w:b/>
          <w:bCs/>
          <w:color w:val="000000"/>
          <w:sz w:val="22"/>
          <w:szCs w:val="22"/>
        </w:rPr>
        <w:t>Requisitos gerais:</w:t>
      </w:r>
    </w:p>
    <w:p w14:paraId="199F1F89" w14:textId="77777777" w:rsidR="00785367" w:rsidRPr="008D3D58" w:rsidRDefault="00785367" w:rsidP="000B1905">
      <w:pPr>
        <w:pStyle w:val="paragraph"/>
        <w:spacing w:before="0" w:beforeAutospacing="0" w:after="0" w:afterAutospacing="0"/>
        <w:ind w:left="1134" w:hanging="708"/>
        <w:jc w:val="both"/>
        <w:textAlignment w:val="baseline"/>
        <w:rPr>
          <w:rStyle w:val="normaltextrun"/>
          <w:rFonts w:ascii="Arial" w:hAnsi="Arial" w:cs="Arial"/>
          <w:b/>
          <w:bCs/>
          <w:color w:val="000000"/>
          <w:sz w:val="22"/>
          <w:szCs w:val="22"/>
        </w:rPr>
      </w:pPr>
    </w:p>
    <w:p w14:paraId="088985E4" w14:textId="77777777" w:rsidR="00785367" w:rsidRPr="008D3D58" w:rsidRDefault="00785367" w:rsidP="000B1905">
      <w:pPr>
        <w:pStyle w:val="paragraph"/>
        <w:numPr>
          <w:ilvl w:val="2"/>
          <w:numId w:val="23"/>
        </w:numPr>
        <w:spacing w:before="0" w:beforeAutospacing="0" w:after="0" w:afterAutospacing="0"/>
        <w:ind w:left="1134" w:hanging="708"/>
        <w:jc w:val="both"/>
        <w:textAlignment w:val="baseline"/>
        <w:rPr>
          <w:rStyle w:val="normaltextrun"/>
          <w:rFonts w:ascii="Arial" w:hAnsi="Arial" w:cs="Arial"/>
          <w:color w:val="000000"/>
          <w:sz w:val="22"/>
          <w:szCs w:val="22"/>
        </w:rPr>
      </w:pPr>
      <w:r w:rsidRPr="008D3D58">
        <w:rPr>
          <w:rStyle w:val="normaltextrun"/>
          <w:rFonts w:ascii="Arial" w:hAnsi="Arial" w:cs="Arial"/>
          <w:color w:val="000000"/>
          <w:sz w:val="22"/>
          <w:szCs w:val="22"/>
        </w:rPr>
        <w:t>Contar com equipe de atendimento devidamente treinada para atender a todas as demandas elencadas no item 7.3.</w:t>
      </w:r>
    </w:p>
    <w:p w14:paraId="1EE23B5F" w14:textId="77777777" w:rsidR="00785367" w:rsidRPr="008D3D58" w:rsidRDefault="00785367" w:rsidP="000B1905">
      <w:pPr>
        <w:pStyle w:val="paragraph"/>
        <w:spacing w:before="0" w:beforeAutospacing="0" w:after="0" w:afterAutospacing="0"/>
        <w:ind w:left="1134" w:hanging="708"/>
        <w:jc w:val="both"/>
        <w:textAlignment w:val="baseline"/>
        <w:rPr>
          <w:rStyle w:val="normaltextrun"/>
          <w:rFonts w:ascii="Arial" w:hAnsi="Arial" w:cs="Arial"/>
          <w:color w:val="000000"/>
          <w:sz w:val="22"/>
          <w:szCs w:val="22"/>
        </w:rPr>
      </w:pPr>
    </w:p>
    <w:p w14:paraId="680C602F" w14:textId="77777777" w:rsidR="00785367" w:rsidRPr="008D3D58" w:rsidRDefault="00785367" w:rsidP="000B1905">
      <w:pPr>
        <w:pStyle w:val="paragraph"/>
        <w:numPr>
          <w:ilvl w:val="2"/>
          <w:numId w:val="23"/>
        </w:numPr>
        <w:spacing w:before="0" w:beforeAutospacing="0" w:after="0" w:afterAutospacing="0"/>
        <w:ind w:left="1134" w:hanging="708"/>
        <w:jc w:val="both"/>
        <w:textAlignment w:val="baseline"/>
        <w:rPr>
          <w:rStyle w:val="normaltextrun"/>
          <w:rFonts w:ascii="Arial" w:hAnsi="Arial" w:cs="Arial"/>
          <w:color w:val="000000"/>
          <w:sz w:val="22"/>
          <w:szCs w:val="22"/>
        </w:rPr>
      </w:pPr>
      <w:r w:rsidRPr="008D3D58">
        <w:rPr>
          <w:rStyle w:val="normaltextrun"/>
          <w:rFonts w:ascii="Arial" w:hAnsi="Arial" w:cs="Arial"/>
          <w:color w:val="000000"/>
          <w:sz w:val="22"/>
          <w:szCs w:val="22"/>
        </w:rPr>
        <w:t>Atendimento de segunda a sexta-feira das 08:00 às 18:00.</w:t>
      </w:r>
    </w:p>
    <w:p w14:paraId="3DD2DF83" w14:textId="77777777" w:rsidR="00785367" w:rsidRPr="008D3D58" w:rsidRDefault="00785367" w:rsidP="000B1905">
      <w:pPr>
        <w:pStyle w:val="paragraph"/>
        <w:spacing w:before="0" w:beforeAutospacing="0" w:after="0" w:afterAutospacing="0"/>
        <w:ind w:left="1134" w:hanging="708"/>
        <w:jc w:val="both"/>
        <w:textAlignment w:val="baseline"/>
        <w:rPr>
          <w:rStyle w:val="normaltextrun"/>
          <w:rFonts w:ascii="Arial" w:hAnsi="Arial" w:cs="Arial"/>
          <w:color w:val="000000"/>
          <w:sz w:val="22"/>
          <w:szCs w:val="22"/>
        </w:rPr>
      </w:pPr>
    </w:p>
    <w:p w14:paraId="5DD588C4" w14:textId="77777777" w:rsidR="00785367" w:rsidRPr="008D3D58" w:rsidRDefault="00785367" w:rsidP="000B1905">
      <w:pPr>
        <w:pStyle w:val="paragraph"/>
        <w:numPr>
          <w:ilvl w:val="2"/>
          <w:numId w:val="23"/>
        </w:numPr>
        <w:spacing w:before="0" w:beforeAutospacing="0" w:after="0" w:afterAutospacing="0"/>
        <w:ind w:left="1134" w:hanging="708"/>
        <w:jc w:val="both"/>
        <w:textAlignment w:val="baseline"/>
        <w:rPr>
          <w:rStyle w:val="normaltextrun"/>
          <w:rFonts w:ascii="Arial" w:hAnsi="Arial" w:cs="Arial"/>
          <w:color w:val="000000"/>
          <w:sz w:val="22"/>
          <w:szCs w:val="22"/>
        </w:rPr>
      </w:pPr>
      <w:r w:rsidRPr="008D3D58">
        <w:rPr>
          <w:rStyle w:val="normaltextrun"/>
          <w:rFonts w:ascii="Arial" w:hAnsi="Arial" w:cs="Arial"/>
          <w:color w:val="000000"/>
          <w:sz w:val="22"/>
          <w:szCs w:val="22"/>
        </w:rPr>
        <w:t>A CONTRATADA deverá definir o quantitativo de seus profissionais necessários para a realização dos serviços, levando em conta o volume de trabalho e a metodologia de atendimento.</w:t>
      </w:r>
    </w:p>
    <w:p w14:paraId="63ECC1C9" w14:textId="77777777" w:rsidR="00785367" w:rsidRPr="008D3D58" w:rsidRDefault="00785367" w:rsidP="000B1905">
      <w:pPr>
        <w:pStyle w:val="paragraph"/>
        <w:spacing w:before="0" w:beforeAutospacing="0" w:after="0" w:afterAutospacing="0"/>
        <w:ind w:left="1134" w:hanging="708"/>
        <w:jc w:val="both"/>
        <w:textAlignment w:val="baseline"/>
        <w:rPr>
          <w:rStyle w:val="normaltextrun"/>
          <w:rFonts w:ascii="Arial" w:hAnsi="Arial" w:cs="Arial"/>
          <w:color w:val="000000"/>
          <w:sz w:val="22"/>
          <w:szCs w:val="22"/>
        </w:rPr>
      </w:pPr>
    </w:p>
    <w:p w14:paraId="0CD31C28" w14:textId="77777777" w:rsidR="00785367" w:rsidRPr="008D3D58" w:rsidRDefault="00785367"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b/>
          <w:bCs/>
          <w:color w:val="000000"/>
          <w:sz w:val="22"/>
          <w:szCs w:val="22"/>
        </w:rPr>
      </w:pPr>
      <w:r w:rsidRPr="008D3D58">
        <w:rPr>
          <w:rStyle w:val="normaltextrun"/>
          <w:rFonts w:ascii="Arial" w:hAnsi="Arial" w:cs="Arial"/>
          <w:b/>
          <w:bCs/>
          <w:color w:val="000000"/>
          <w:sz w:val="22"/>
          <w:szCs w:val="22"/>
        </w:rPr>
        <w:t>Serviços mínimos:</w:t>
      </w:r>
    </w:p>
    <w:p w14:paraId="19EBDFBC" w14:textId="77777777" w:rsidR="00785367" w:rsidRPr="008D3D58" w:rsidRDefault="00785367" w:rsidP="000B1905">
      <w:pPr>
        <w:pStyle w:val="paragraph"/>
        <w:spacing w:before="0" w:beforeAutospacing="0" w:after="0" w:afterAutospacing="0"/>
        <w:ind w:left="1134" w:hanging="708"/>
        <w:jc w:val="both"/>
        <w:textAlignment w:val="baseline"/>
        <w:rPr>
          <w:rStyle w:val="normaltextrun"/>
          <w:rFonts w:ascii="Arial" w:hAnsi="Arial" w:cs="Arial"/>
          <w:color w:val="000000"/>
          <w:sz w:val="22"/>
          <w:szCs w:val="22"/>
        </w:rPr>
      </w:pPr>
    </w:p>
    <w:p w14:paraId="08F2E16D" w14:textId="77777777" w:rsidR="00785367" w:rsidRPr="008D3D58" w:rsidRDefault="00785367" w:rsidP="000B1905">
      <w:pPr>
        <w:pStyle w:val="paragraph"/>
        <w:numPr>
          <w:ilvl w:val="2"/>
          <w:numId w:val="23"/>
        </w:numPr>
        <w:spacing w:before="0" w:beforeAutospacing="0" w:after="0" w:afterAutospacing="0"/>
        <w:ind w:left="1134" w:hanging="708"/>
        <w:jc w:val="both"/>
        <w:textAlignment w:val="baseline"/>
        <w:rPr>
          <w:rStyle w:val="normaltextrun"/>
          <w:rFonts w:ascii="Arial" w:hAnsi="Arial" w:cs="Arial"/>
          <w:b/>
          <w:bCs/>
          <w:color w:val="000000"/>
          <w:sz w:val="22"/>
          <w:szCs w:val="22"/>
        </w:rPr>
      </w:pPr>
      <w:r w:rsidRPr="008D3D58">
        <w:rPr>
          <w:rStyle w:val="normaltextrun"/>
          <w:rFonts w:ascii="Arial" w:hAnsi="Arial" w:cs="Arial"/>
          <w:b/>
          <w:bCs/>
          <w:color w:val="000000"/>
          <w:sz w:val="22"/>
          <w:szCs w:val="22"/>
        </w:rPr>
        <w:t>Agendamento de entrega e recolhimento de mobiliário (</w:t>
      </w:r>
      <w:r w:rsidRPr="008D3D58">
        <w:rPr>
          <w:rStyle w:val="normaltextrun"/>
          <w:rFonts w:ascii="Arial" w:hAnsi="Arial" w:cs="Arial"/>
          <w:b/>
          <w:bCs/>
          <w:i/>
          <w:iCs/>
          <w:color w:val="000000"/>
          <w:sz w:val="22"/>
          <w:szCs w:val="22"/>
        </w:rPr>
        <w:t>trade-in</w:t>
      </w:r>
      <w:r w:rsidRPr="008D3D58">
        <w:rPr>
          <w:rStyle w:val="normaltextrun"/>
          <w:rFonts w:ascii="Arial" w:hAnsi="Arial" w:cs="Arial"/>
          <w:b/>
          <w:bCs/>
          <w:color w:val="000000"/>
          <w:sz w:val="22"/>
          <w:szCs w:val="22"/>
        </w:rPr>
        <w:t>)</w:t>
      </w:r>
    </w:p>
    <w:p w14:paraId="68BED9ED" w14:textId="77777777" w:rsidR="00785367" w:rsidRPr="008D3D58" w:rsidRDefault="00785367" w:rsidP="000B1905">
      <w:pPr>
        <w:pStyle w:val="paragraph"/>
        <w:spacing w:before="0" w:beforeAutospacing="0" w:after="0" w:afterAutospacing="0"/>
        <w:ind w:left="1134" w:hanging="708"/>
        <w:jc w:val="both"/>
        <w:textAlignment w:val="baseline"/>
        <w:rPr>
          <w:rStyle w:val="normaltextrun"/>
          <w:rFonts w:ascii="Arial" w:hAnsi="Arial" w:cs="Arial"/>
          <w:color w:val="000000"/>
          <w:sz w:val="22"/>
          <w:szCs w:val="22"/>
        </w:rPr>
      </w:pPr>
    </w:p>
    <w:p w14:paraId="7CBB564D" w14:textId="77777777" w:rsidR="00785367" w:rsidRPr="008D3D58" w:rsidRDefault="00785367" w:rsidP="000B1905">
      <w:pPr>
        <w:pStyle w:val="paragraph"/>
        <w:numPr>
          <w:ilvl w:val="3"/>
          <w:numId w:val="23"/>
        </w:numPr>
        <w:spacing w:before="0" w:beforeAutospacing="0" w:after="0" w:afterAutospacing="0"/>
        <w:ind w:left="1134" w:hanging="708"/>
        <w:jc w:val="both"/>
        <w:textAlignment w:val="baseline"/>
        <w:rPr>
          <w:rStyle w:val="normaltextrun"/>
          <w:rFonts w:ascii="Arial" w:hAnsi="Arial" w:cs="Arial"/>
          <w:color w:val="000000"/>
          <w:sz w:val="22"/>
          <w:szCs w:val="22"/>
        </w:rPr>
      </w:pPr>
      <w:r w:rsidRPr="008D3D58">
        <w:rPr>
          <w:rStyle w:val="normaltextrun"/>
          <w:rFonts w:ascii="Arial" w:hAnsi="Arial" w:cs="Arial"/>
          <w:color w:val="000000"/>
          <w:sz w:val="22"/>
          <w:szCs w:val="22"/>
        </w:rPr>
        <w:t>Realizar o agendamento de entrega e retirada de mobiliário das unidades com pedido de fornecimento de mobiliário.</w:t>
      </w:r>
    </w:p>
    <w:p w14:paraId="39EAB5D1" w14:textId="77777777" w:rsidR="00785367" w:rsidRPr="008D3D58" w:rsidRDefault="00785367" w:rsidP="000B1905">
      <w:pPr>
        <w:pStyle w:val="paragraph"/>
        <w:spacing w:before="0" w:beforeAutospacing="0" w:after="0" w:afterAutospacing="0"/>
        <w:ind w:left="1134" w:hanging="708"/>
        <w:jc w:val="both"/>
        <w:textAlignment w:val="baseline"/>
        <w:rPr>
          <w:rStyle w:val="normaltextrun"/>
          <w:rFonts w:ascii="Arial" w:hAnsi="Arial" w:cs="Arial"/>
          <w:color w:val="000000"/>
          <w:sz w:val="22"/>
          <w:szCs w:val="22"/>
        </w:rPr>
      </w:pPr>
    </w:p>
    <w:p w14:paraId="7C4DF7DA" w14:textId="77777777" w:rsidR="00785367" w:rsidRPr="008D3D58" w:rsidRDefault="00785367" w:rsidP="000B1905">
      <w:pPr>
        <w:pStyle w:val="paragraph"/>
        <w:numPr>
          <w:ilvl w:val="3"/>
          <w:numId w:val="23"/>
        </w:numPr>
        <w:spacing w:before="0" w:beforeAutospacing="0" w:after="0" w:afterAutospacing="0"/>
        <w:ind w:left="1134" w:hanging="708"/>
        <w:jc w:val="both"/>
        <w:textAlignment w:val="baseline"/>
        <w:rPr>
          <w:rStyle w:val="normaltextrun"/>
          <w:rFonts w:ascii="Arial" w:hAnsi="Arial" w:cs="Arial"/>
          <w:color w:val="000000"/>
          <w:sz w:val="22"/>
          <w:szCs w:val="22"/>
        </w:rPr>
      </w:pPr>
      <w:r w:rsidRPr="008D3D58">
        <w:rPr>
          <w:rStyle w:val="normaltextrun"/>
          <w:rFonts w:ascii="Arial" w:hAnsi="Arial" w:cs="Arial"/>
          <w:color w:val="000000"/>
          <w:sz w:val="22"/>
          <w:szCs w:val="22"/>
        </w:rPr>
        <w:t>Realizar ativamente o contato com os empregados indicados pela CAIXA para agendamento de entrega de mobiliário.</w:t>
      </w:r>
    </w:p>
    <w:p w14:paraId="562A59BC" w14:textId="77777777" w:rsidR="00785367" w:rsidRPr="008D3D58" w:rsidRDefault="00785367" w:rsidP="000B1905">
      <w:pPr>
        <w:pStyle w:val="paragraph"/>
        <w:spacing w:before="0" w:beforeAutospacing="0" w:after="0" w:afterAutospacing="0"/>
        <w:ind w:left="1134" w:hanging="708"/>
        <w:jc w:val="both"/>
        <w:textAlignment w:val="baseline"/>
        <w:rPr>
          <w:rStyle w:val="normaltextrun"/>
          <w:rFonts w:ascii="Arial" w:hAnsi="Arial" w:cs="Arial"/>
          <w:color w:val="000000"/>
          <w:sz w:val="22"/>
          <w:szCs w:val="22"/>
        </w:rPr>
      </w:pPr>
    </w:p>
    <w:p w14:paraId="31C15EBC" w14:textId="77777777" w:rsidR="00785367" w:rsidRPr="008D3D58" w:rsidRDefault="00785367" w:rsidP="000B1905">
      <w:pPr>
        <w:pStyle w:val="paragraph"/>
        <w:numPr>
          <w:ilvl w:val="3"/>
          <w:numId w:val="23"/>
        </w:numPr>
        <w:spacing w:before="0" w:beforeAutospacing="0" w:after="0" w:afterAutospacing="0"/>
        <w:ind w:left="1134" w:hanging="708"/>
        <w:jc w:val="both"/>
        <w:textAlignment w:val="baseline"/>
        <w:rPr>
          <w:rStyle w:val="normaltextrun"/>
          <w:rFonts w:ascii="Arial" w:hAnsi="Arial" w:cs="Arial"/>
          <w:color w:val="000000"/>
          <w:sz w:val="22"/>
          <w:szCs w:val="22"/>
        </w:rPr>
      </w:pPr>
      <w:r w:rsidRPr="008D3D58">
        <w:rPr>
          <w:rStyle w:val="normaltextrun"/>
          <w:rFonts w:ascii="Arial" w:hAnsi="Arial" w:cs="Arial"/>
          <w:color w:val="000000"/>
          <w:sz w:val="22"/>
          <w:szCs w:val="22"/>
        </w:rPr>
        <w:t>Consultar e informar o agendamento de entrega de mobiliário em determinada unidade CAIXA.</w:t>
      </w:r>
    </w:p>
    <w:p w14:paraId="625C192D" w14:textId="77777777" w:rsidR="00785367" w:rsidRPr="008D3D58" w:rsidRDefault="00785367" w:rsidP="000B1905">
      <w:pPr>
        <w:pStyle w:val="paragraph"/>
        <w:spacing w:before="0" w:beforeAutospacing="0" w:after="0" w:afterAutospacing="0"/>
        <w:ind w:left="1134" w:hanging="708"/>
        <w:jc w:val="both"/>
        <w:textAlignment w:val="baseline"/>
        <w:rPr>
          <w:rStyle w:val="normaltextrun"/>
          <w:rFonts w:ascii="Arial" w:hAnsi="Arial" w:cs="Arial"/>
          <w:color w:val="000000"/>
          <w:sz w:val="22"/>
          <w:szCs w:val="22"/>
        </w:rPr>
      </w:pPr>
    </w:p>
    <w:p w14:paraId="023ECD1C" w14:textId="77777777" w:rsidR="00785367" w:rsidRPr="008D3D58" w:rsidRDefault="00785367" w:rsidP="000B1905">
      <w:pPr>
        <w:pStyle w:val="paragraph"/>
        <w:numPr>
          <w:ilvl w:val="3"/>
          <w:numId w:val="23"/>
        </w:numPr>
        <w:spacing w:before="0" w:beforeAutospacing="0" w:after="0" w:afterAutospacing="0"/>
        <w:ind w:left="1134" w:hanging="708"/>
        <w:jc w:val="both"/>
        <w:textAlignment w:val="baseline"/>
        <w:rPr>
          <w:rStyle w:val="normaltextrun"/>
          <w:rFonts w:ascii="Arial" w:hAnsi="Arial" w:cs="Arial"/>
          <w:color w:val="000000"/>
          <w:sz w:val="22"/>
          <w:szCs w:val="22"/>
        </w:rPr>
      </w:pPr>
      <w:r w:rsidRPr="008D3D58">
        <w:rPr>
          <w:rStyle w:val="normaltextrun"/>
          <w:rFonts w:ascii="Arial" w:hAnsi="Arial" w:cs="Arial"/>
          <w:color w:val="000000"/>
          <w:sz w:val="22"/>
          <w:szCs w:val="22"/>
        </w:rPr>
        <w:t>Informar previsão de horário de entrega do mobiliário atualizado.</w:t>
      </w:r>
    </w:p>
    <w:p w14:paraId="3E4F6504" w14:textId="77777777" w:rsidR="00785367" w:rsidRPr="008D3D58" w:rsidRDefault="00785367" w:rsidP="000B1905">
      <w:pPr>
        <w:pStyle w:val="paragraph"/>
        <w:spacing w:before="0" w:beforeAutospacing="0" w:after="0" w:afterAutospacing="0"/>
        <w:ind w:left="1134" w:hanging="708"/>
        <w:jc w:val="both"/>
        <w:textAlignment w:val="baseline"/>
        <w:rPr>
          <w:rStyle w:val="normaltextrun"/>
          <w:rFonts w:ascii="Arial" w:hAnsi="Arial" w:cs="Arial"/>
          <w:color w:val="000000"/>
          <w:sz w:val="22"/>
          <w:szCs w:val="22"/>
        </w:rPr>
      </w:pPr>
    </w:p>
    <w:p w14:paraId="06E32CFD" w14:textId="77777777" w:rsidR="00785367" w:rsidRPr="008D3D58" w:rsidRDefault="00785367" w:rsidP="000B1905">
      <w:pPr>
        <w:pStyle w:val="paragraph"/>
        <w:numPr>
          <w:ilvl w:val="3"/>
          <w:numId w:val="23"/>
        </w:numPr>
        <w:spacing w:before="0" w:beforeAutospacing="0" w:after="0" w:afterAutospacing="0"/>
        <w:ind w:left="1134" w:hanging="708"/>
        <w:jc w:val="both"/>
        <w:textAlignment w:val="baseline"/>
        <w:rPr>
          <w:rStyle w:val="normaltextrun"/>
          <w:rFonts w:ascii="Arial" w:hAnsi="Arial" w:cs="Arial"/>
          <w:color w:val="000000"/>
          <w:sz w:val="22"/>
          <w:szCs w:val="22"/>
        </w:rPr>
      </w:pPr>
      <w:r w:rsidRPr="008D3D58">
        <w:rPr>
          <w:rStyle w:val="normaltextrun"/>
          <w:rFonts w:ascii="Arial" w:hAnsi="Arial" w:cs="Arial"/>
          <w:color w:val="000000"/>
          <w:sz w:val="22"/>
          <w:szCs w:val="22"/>
        </w:rPr>
        <w:t>Realizar ajustes nos agendamentos de entrega e retirada do mobiliário.</w:t>
      </w:r>
    </w:p>
    <w:p w14:paraId="5441AAEB" w14:textId="77777777" w:rsidR="00785367" w:rsidRPr="008D3D58" w:rsidRDefault="00785367" w:rsidP="000B1905">
      <w:pPr>
        <w:pStyle w:val="paragraph"/>
        <w:spacing w:before="0" w:beforeAutospacing="0" w:after="0" w:afterAutospacing="0"/>
        <w:ind w:left="1134" w:hanging="708"/>
        <w:jc w:val="both"/>
        <w:textAlignment w:val="baseline"/>
        <w:rPr>
          <w:rStyle w:val="normaltextrun"/>
          <w:rFonts w:ascii="Arial" w:hAnsi="Arial" w:cs="Arial"/>
          <w:color w:val="000000"/>
          <w:sz w:val="22"/>
          <w:szCs w:val="22"/>
        </w:rPr>
      </w:pPr>
    </w:p>
    <w:p w14:paraId="7646DE5F" w14:textId="77777777" w:rsidR="00785367" w:rsidRPr="008D3D58" w:rsidRDefault="00785367" w:rsidP="000B1905">
      <w:pPr>
        <w:pStyle w:val="paragraph"/>
        <w:numPr>
          <w:ilvl w:val="3"/>
          <w:numId w:val="23"/>
        </w:numPr>
        <w:spacing w:before="0" w:beforeAutospacing="0" w:after="0" w:afterAutospacing="0"/>
        <w:ind w:left="1134" w:hanging="708"/>
        <w:jc w:val="both"/>
        <w:textAlignment w:val="baseline"/>
        <w:rPr>
          <w:rStyle w:val="normaltextrun"/>
          <w:rFonts w:ascii="Arial" w:hAnsi="Arial" w:cs="Arial"/>
          <w:color w:val="000000"/>
          <w:sz w:val="22"/>
          <w:szCs w:val="22"/>
        </w:rPr>
      </w:pPr>
      <w:r w:rsidRPr="008D3D58">
        <w:rPr>
          <w:rStyle w:val="normaltextrun"/>
          <w:rFonts w:ascii="Arial" w:hAnsi="Arial" w:cs="Arial"/>
          <w:color w:val="000000"/>
          <w:sz w:val="22"/>
          <w:szCs w:val="22"/>
        </w:rPr>
        <w:t>O agendamento deve ser realizado e registrado com observância ao disposto no item 6 deste TR.</w:t>
      </w:r>
    </w:p>
    <w:p w14:paraId="17CDDD06" w14:textId="77777777" w:rsidR="00785367" w:rsidRPr="008D3D58" w:rsidRDefault="00785367" w:rsidP="000B1905">
      <w:pPr>
        <w:pStyle w:val="paragraph"/>
        <w:spacing w:before="0" w:beforeAutospacing="0" w:after="0" w:afterAutospacing="0"/>
        <w:ind w:left="1134" w:hanging="708"/>
        <w:jc w:val="both"/>
        <w:textAlignment w:val="baseline"/>
        <w:rPr>
          <w:rStyle w:val="normaltextrun"/>
          <w:rFonts w:ascii="Arial" w:hAnsi="Arial" w:cs="Arial"/>
          <w:color w:val="000000"/>
          <w:sz w:val="22"/>
          <w:szCs w:val="22"/>
        </w:rPr>
      </w:pPr>
    </w:p>
    <w:p w14:paraId="4FA4E20E" w14:textId="77777777" w:rsidR="00785367" w:rsidRPr="008D3D58" w:rsidRDefault="00785367" w:rsidP="000B1905">
      <w:pPr>
        <w:pStyle w:val="paragraph"/>
        <w:numPr>
          <w:ilvl w:val="2"/>
          <w:numId w:val="23"/>
        </w:numPr>
        <w:spacing w:before="0" w:beforeAutospacing="0" w:after="0" w:afterAutospacing="0"/>
        <w:ind w:left="1134" w:hanging="708"/>
        <w:jc w:val="both"/>
        <w:textAlignment w:val="baseline"/>
        <w:rPr>
          <w:rStyle w:val="normaltextrun"/>
          <w:rFonts w:ascii="Arial" w:hAnsi="Arial" w:cs="Arial"/>
          <w:b/>
          <w:bCs/>
          <w:color w:val="000000"/>
          <w:sz w:val="22"/>
          <w:szCs w:val="22"/>
        </w:rPr>
      </w:pPr>
      <w:r w:rsidRPr="008D3D58">
        <w:rPr>
          <w:rStyle w:val="normaltextrun"/>
          <w:rFonts w:ascii="Arial" w:hAnsi="Arial" w:cs="Arial"/>
          <w:b/>
          <w:bCs/>
          <w:color w:val="000000"/>
          <w:sz w:val="22"/>
          <w:szCs w:val="22"/>
        </w:rPr>
        <w:t>Orientações gerais quanto à entrega e substituição do mobiliário</w:t>
      </w:r>
    </w:p>
    <w:p w14:paraId="038119BE" w14:textId="77777777" w:rsidR="00785367" w:rsidRPr="008D3D58" w:rsidRDefault="00785367" w:rsidP="000B1905">
      <w:pPr>
        <w:pStyle w:val="paragraph"/>
        <w:spacing w:before="0" w:beforeAutospacing="0" w:after="0" w:afterAutospacing="0"/>
        <w:ind w:left="1134" w:hanging="708"/>
        <w:jc w:val="both"/>
        <w:textAlignment w:val="baseline"/>
        <w:rPr>
          <w:rStyle w:val="normaltextrun"/>
          <w:rFonts w:ascii="Arial" w:hAnsi="Arial" w:cs="Arial"/>
          <w:color w:val="000000"/>
          <w:sz w:val="22"/>
          <w:szCs w:val="22"/>
        </w:rPr>
      </w:pPr>
    </w:p>
    <w:p w14:paraId="0AC53BA9" w14:textId="77777777" w:rsidR="00785367" w:rsidRPr="008D3D58" w:rsidRDefault="00785367" w:rsidP="000B1905">
      <w:pPr>
        <w:pStyle w:val="paragraph"/>
        <w:numPr>
          <w:ilvl w:val="3"/>
          <w:numId w:val="23"/>
        </w:numPr>
        <w:spacing w:before="0" w:beforeAutospacing="0" w:after="0" w:afterAutospacing="0"/>
        <w:ind w:left="1134" w:hanging="708"/>
        <w:jc w:val="both"/>
        <w:textAlignment w:val="baseline"/>
        <w:rPr>
          <w:rStyle w:val="normaltextrun"/>
          <w:rFonts w:ascii="Arial" w:hAnsi="Arial" w:cs="Arial"/>
          <w:color w:val="000000"/>
          <w:sz w:val="22"/>
          <w:szCs w:val="22"/>
        </w:rPr>
      </w:pPr>
      <w:r w:rsidRPr="008D3D58">
        <w:rPr>
          <w:rStyle w:val="normaltextrun"/>
          <w:rFonts w:ascii="Arial" w:hAnsi="Arial" w:cs="Arial"/>
          <w:color w:val="000000"/>
          <w:sz w:val="22"/>
          <w:szCs w:val="22"/>
        </w:rPr>
        <w:t>Orientar o empregado CAIXA quanto aos procedimentos de entrega e recolhimento do mobiliário.</w:t>
      </w:r>
    </w:p>
    <w:p w14:paraId="4B8E6742" w14:textId="77777777" w:rsidR="00785367" w:rsidRPr="008D3D58" w:rsidRDefault="00785367" w:rsidP="000B1905">
      <w:pPr>
        <w:pStyle w:val="paragraph"/>
        <w:spacing w:before="0" w:beforeAutospacing="0" w:after="0" w:afterAutospacing="0"/>
        <w:ind w:left="1134" w:hanging="708"/>
        <w:jc w:val="both"/>
        <w:textAlignment w:val="baseline"/>
        <w:rPr>
          <w:rStyle w:val="normaltextrun"/>
          <w:rFonts w:ascii="Arial" w:hAnsi="Arial" w:cs="Arial"/>
          <w:color w:val="000000"/>
          <w:sz w:val="22"/>
          <w:szCs w:val="22"/>
        </w:rPr>
      </w:pPr>
    </w:p>
    <w:p w14:paraId="311C36E7" w14:textId="77777777" w:rsidR="00785367" w:rsidRPr="008D3D58" w:rsidRDefault="00785367" w:rsidP="000B1905">
      <w:pPr>
        <w:pStyle w:val="paragraph"/>
        <w:numPr>
          <w:ilvl w:val="3"/>
          <w:numId w:val="23"/>
        </w:numPr>
        <w:spacing w:before="0" w:beforeAutospacing="0" w:after="0" w:afterAutospacing="0"/>
        <w:ind w:left="1134" w:hanging="708"/>
        <w:jc w:val="both"/>
        <w:textAlignment w:val="baseline"/>
        <w:rPr>
          <w:rFonts w:ascii="Arial" w:hAnsi="Arial" w:cs="Arial"/>
          <w:sz w:val="22"/>
          <w:szCs w:val="22"/>
        </w:rPr>
      </w:pPr>
      <w:r w:rsidRPr="008D3D58">
        <w:rPr>
          <w:rStyle w:val="normaltextrun"/>
          <w:rFonts w:ascii="Arial" w:hAnsi="Arial" w:cs="Arial"/>
          <w:color w:val="000000"/>
          <w:sz w:val="22"/>
          <w:szCs w:val="22"/>
        </w:rPr>
        <w:t>Direcionar questionamentos que não estiverem no âmbito de atuação da Contratada ao canal adequado, conforme orientação da CAIXA</w:t>
      </w:r>
    </w:p>
    <w:p w14:paraId="413E08B8" w14:textId="77777777" w:rsidR="001E6AC8" w:rsidRPr="00457051" w:rsidRDefault="001E6AC8" w:rsidP="000B1905">
      <w:pPr>
        <w:keepLines/>
        <w:tabs>
          <w:tab w:val="left" w:pos="993"/>
        </w:tabs>
        <w:ind w:left="1134" w:hanging="708"/>
        <w:jc w:val="both"/>
        <w:rPr>
          <w:rFonts w:ascii="Arial" w:hAnsi="Arial" w:cs="Arial"/>
          <w:color w:val="000000"/>
          <w:sz w:val="22"/>
          <w:szCs w:val="22"/>
        </w:rPr>
      </w:pPr>
    </w:p>
    <w:p w14:paraId="277A0BB2" w14:textId="00457210" w:rsidR="00B61D3D" w:rsidRDefault="001E6AC8" w:rsidP="000B1905">
      <w:pPr>
        <w:pStyle w:val="paragraph"/>
        <w:numPr>
          <w:ilvl w:val="0"/>
          <w:numId w:val="23"/>
        </w:numPr>
        <w:spacing w:before="0" w:beforeAutospacing="0" w:after="0" w:afterAutospacing="0"/>
        <w:ind w:left="1134" w:hanging="708"/>
        <w:jc w:val="both"/>
        <w:textAlignment w:val="baseline"/>
        <w:rPr>
          <w:rFonts w:ascii="Arial" w:hAnsi="Arial" w:cs="Arial"/>
          <w:b/>
          <w:bCs/>
          <w:sz w:val="22"/>
          <w:szCs w:val="22"/>
        </w:rPr>
      </w:pPr>
      <w:r w:rsidRPr="008D3D58">
        <w:rPr>
          <w:rFonts w:ascii="Arial" w:hAnsi="Arial" w:cs="Arial"/>
          <w:b/>
          <w:bCs/>
          <w:sz w:val="22"/>
          <w:szCs w:val="22"/>
        </w:rPr>
        <w:t xml:space="preserve">DOCUMENTAÇÃO EXIGIDA </w:t>
      </w:r>
    </w:p>
    <w:p w14:paraId="0C26DAE0" w14:textId="77777777" w:rsidR="00C74451" w:rsidRDefault="00C74451" w:rsidP="000B1905">
      <w:pPr>
        <w:pStyle w:val="paragraph"/>
        <w:spacing w:before="0" w:beforeAutospacing="0" w:after="0" w:afterAutospacing="0"/>
        <w:ind w:left="1134" w:hanging="708"/>
        <w:jc w:val="both"/>
        <w:textAlignment w:val="baseline"/>
        <w:rPr>
          <w:rFonts w:ascii="Arial" w:hAnsi="Arial" w:cs="Arial"/>
          <w:b/>
          <w:bCs/>
          <w:sz w:val="22"/>
          <w:szCs w:val="22"/>
        </w:rPr>
      </w:pPr>
    </w:p>
    <w:p w14:paraId="50B92F5A" w14:textId="77777777" w:rsidR="00EE73B0" w:rsidRPr="00F42162" w:rsidRDefault="00EE73B0" w:rsidP="000B1905">
      <w:pPr>
        <w:pStyle w:val="paragraph"/>
        <w:numPr>
          <w:ilvl w:val="1"/>
          <w:numId w:val="23"/>
        </w:numPr>
        <w:spacing w:before="0" w:beforeAutospacing="0" w:after="0" w:afterAutospacing="0"/>
        <w:ind w:left="1134" w:hanging="708"/>
        <w:jc w:val="both"/>
        <w:textAlignment w:val="baseline"/>
        <w:rPr>
          <w:rFonts w:ascii="Arial" w:hAnsi="Arial" w:cs="Arial"/>
          <w:sz w:val="22"/>
          <w:szCs w:val="22"/>
        </w:rPr>
      </w:pPr>
      <w:r w:rsidRPr="008D3D58">
        <w:rPr>
          <w:rFonts w:ascii="Arial" w:hAnsi="Arial" w:cs="Arial"/>
          <w:sz w:val="22"/>
          <w:szCs w:val="22"/>
        </w:rPr>
        <w:t xml:space="preserve">Apresentar, no prazo de 5 dias corridos a contar da convocação da CAIXA, como condição para a assinatura do contrato, a Declaração de entrega da documentação, </w:t>
      </w:r>
      <w:r w:rsidRPr="008D3D58">
        <w:rPr>
          <w:rFonts w:ascii="Arial" w:hAnsi="Arial" w:cs="Arial"/>
          <w:sz w:val="22"/>
          <w:szCs w:val="22"/>
        </w:rPr>
        <w:lastRenderedPageBreak/>
        <w:t xml:space="preserve">conforme Anexo 1-C e observando os termos a seguir, </w:t>
      </w:r>
      <w:r w:rsidRPr="008D3D58">
        <w:rPr>
          <w:rFonts w:ascii="Arial" w:hAnsi="Arial" w:cs="Arial"/>
          <w:color w:val="000000"/>
          <w:sz w:val="22"/>
          <w:szCs w:val="22"/>
        </w:rPr>
        <w:t>cabendo à Contratada manter a validade da documentação durante toda a vigência contratual:</w:t>
      </w:r>
    </w:p>
    <w:p w14:paraId="39D30C0A" w14:textId="77777777" w:rsidR="00F42162" w:rsidRPr="008D3D58" w:rsidRDefault="00F42162" w:rsidP="000B1905">
      <w:pPr>
        <w:pStyle w:val="paragraph"/>
        <w:spacing w:before="0" w:beforeAutospacing="0" w:after="0" w:afterAutospacing="0"/>
        <w:ind w:left="1134" w:hanging="708"/>
        <w:jc w:val="both"/>
        <w:textAlignment w:val="baseline"/>
        <w:rPr>
          <w:rFonts w:ascii="Arial" w:hAnsi="Arial" w:cs="Arial"/>
          <w:sz w:val="22"/>
          <w:szCs w:val="22"/>
        </w:rPr>
      </w:pPr>
    </w:p>
    <w:p w14:paraId="7081ABBB" w14:textId="0E68A37C" w:rsidR="00F42162" w:rsidRPr="008D3D58" w:rsidRDefault="00F42162" w:rsidP="000B1905">
      <w:pPr>
        <w:pStyle w:val="paragraph"/>
        <w:numPr>
          <w:ilvl w:val="2"/>
          <w:numId w:val="23"/>
        </w:numPr>
        <w:spacing w:before="0" w:beforeAutospacing="0" w:after="0" w:afterAutospacing="0"/>
        <w:ind w:left="1134" w:hanging="708"/>
        <w:jc w:val="both"/>
        <w:textAlignment w:val="baseline"/>
        <w:rPr>
          <w:rFonts w:ascii="Arial" w:hAnsi="Arial" w:cs="Arial"/>
          <w:b/>
          <w:bCs/>
          <w:sz w:val="22"/>
          <w:szCs w:val="22"/>
        </w:rPr>
      </w:pPr>
      <w:r w:rsidRPr="008D3D58">
        <w:rPr>
          <w:rFonts w:ascii="Arial" w:hAnsi="Arial" w:cs="Arial"/>
          <w:sz w:val="22"/>
          <w:szCs w:val="22"/>
        </w:rPr>
        <w:t>Termo de Garantia e Assistência Técnica do Mobiliário conforme a minuta do Anexo 1-</w:t>
      </w:r>
      <w:r w:rsidR="00FE79D8">
        <w:rPr>
          <w:rFonts w:ascii="Arial" w:hAnsi="Arial" w:cs="Arial"/>
          <w:sz w:val="22"/>
          <w:szCs w:val="22"/>
        </w:rPr>
        <w:t>E</w:t>
      </w:r>
      <w:r w:rsidRPr="008D3D58">
        <w:rPr>
          <w:rFonts w:ascii="Arial" w:hAnsi="Arial" w:cs="Arial"/>
          <w:sz w:val="22"/>
          <w:szCs w:val="22"/>
        </w:rPr>
        <w:t>;</w:t>
      </w:r>
    </w:p>
    <w:p w14:paraId="39A60571" w14:textId="77777777" w:rsidR="00F42162" w:rsidRPr="008D3D58" w:rsidRDefault="00F42162" w:rsidP="000B1905">
      <w:pPr>
        <w:ind w:left="1134" w:hanging="708"/>
        <w:jc w:val="both"/>
        <w:rPr>
          <w:rFonts w:ascii="Arial" w:hAnsi="Arial" w:cs="Arial"/>
          <w:b/>
          <w:bCs/>
          <w:sz w:val="22"/>
          <w:szCs w:val="22"/>
        </w:rPr>
      </w:pPr>
    </w:p>
    <w:p w14:paraId="312B9818" w14:textId="77777777" w:rsidR="00F42162" w:rsidRPr="008D3D58" w:rsidRDefault="00F42162" w:rsidP="000B1905">
      <w:pPr>
        <w:pStyle w:val="paragraph"/>
        <w:numPr>
          <w:ilvl w:val="2"/>
          <w:numId w:val="23"/>
        </w:numPr>
        <w:spacing w:before="0" w:beforeAutospacing="0" w:after="0" w:afterAutospacing="0"/>
        <w:ind w:left="1134" w:hanging="708"/>
        <w:jc w:val="both"/>
        <w:textAlignment w:val="baseline"/>
        <w:rPr>
          <w:rFonts w:ascii="Arial" w:hAnsi="Arial" w:cs="Arial"/>
          <w:sz w:val="22"/>
          <w:szCs w:val="22"/>
        </w:rPr>
      </w:pPr>
      <w:r w:rsidRPr="008D3D58">
        <w:rPr>
          <w:rFonts w:ascii="Arial" w:hAnsi="Arial" w:cs="Arial"/>
          <w:sz w:val="22"/>
          <w:szCs w:val="22"/>
        </w:rPr>
        <w:t>Registro ou prova de inscrição do licitante ou do fabricante do mobiliário indicado na proposta comercial no Cadastro Técnico Federal de Atividades Potencialmente Poluidoras e Utilizadoras de Recursos Ambientais (CTF/APP) do IBAMA.</w:t>
      </w:r>
    </w:p>
    <w:p w14:paraId="7076949A" w14:textId="77777777" w:rsidR="00F42162" w:rsidRPr="008D3D58" w:rsidRDefault="00F42162" w:rsidP="000B1905">
      <w:pPr>
        <w:ind w:left="1134" w:hanging="708"/>
        <w:jc w:val="both"/>
        <w:rPr>
          <w:rFonts w:ascii="Arial" w:hAnsi="Arial" w:cs="Arial"/>
          <w:b/>
          <w:bCs/>
          <w:sz w:val="22"/>
          <w:szCs w:val="22"/>
        </w:rPr>
      </w:pPr>
    </w:p>
    <w:p w14:paraId="102FC784" w14:textId="77777777" w:rsidR="00F42162" w:rsidRDefault="00F42162" w:rsidP="000B1905">
      <w:pPr>
        <w:pStyle w:val="paragraph"/>
        <w:numPr>
          <w:ilvl w:val="2"/>
          <w:numId w:val="23"/>
        </w:numPr>
        <w:spacing w:before="0" w:beforeAutospacing="0" w:after="0" w:afterAutospacing="0"/>
        <w:ind w:left="1134" w:hanging="708"/>
        <w:jc w:val="both"/>
        <w:textAlignment w:val="baseline"/>
        <w:rPr>
          <w:rFonts w:ascii="Arial" w:hAnsi="Arial" w:cs="Arial"/>
          <w:sz w:val="22"/>
          <w:szCs w:val="22"/>
        </w:rPr>
      </w:pPr>
      <w:r w:rsidRPr="008D3D58">
        <w:rPr>
          <w:rFonts w:ascii="Arial" w:hAnsi="Arial" w:cs="Arial"/>
          <w:sz w:val="22"/>
          <w:szCs w:val="22"/>
        </w:rPr>
        <w:t>Prova de que o licitante ou o fabricante do mobiliário indicado na proposta comercial possui CERTIFICAÇÃO ECOLÓGICA, comprovando que na fabricação do produto, 100% (cem por cento) dos componentes de madeira utilizados são oriundos de madeira certificada.</w:t>
      </w:r>
    </w:p>
    <w:p w14:paraId="234EFE2A" w14:textId="77777777" w:rsidR="00D71248" w:rsidRPr="008D3D58" w:rsidRDefault="00D71248" w:rsidP="000B1905">
      <w:pPr>
        <w:pStyle w:val="paragraph"/>
        <w:spacing w:before="0" w:beforeAutospacing="0" w:after="0" w:afterAutospacing="0"/>
        <w:ind w:left="1134" w:hanging="708"/>
        <w:jc w:val="both"/>
        <w:textAlignment w:val="baseline"/>
        <w:rPr>
          <w:rFonts w:ascii="Arial" w:hAnsi="Arial" w:cs="Arial"/>
          <w:sz w:val="22"/>
          <w:szCs w:val="22"/>
        </w:rPr>
      </w:pPr>
    </w:p>
    <w:p w14:paraId="59BC1773" w14:textId="77777777" w:rsidR="007D7E8F" w:rsidRPr="00027DD0" w:rsidRDefault="007D7E8F" w:rsidP="000B1905">
      <w:pPr>
        <w:pStyle w:val="paragraph"/>
        <w:numPr>
          <w:ilvl w:val="3"/>
          <w:numId w:val="23"/>
        </w:numPr>
        <w:spacing w:before="0" w:beforeAutospacing="0" w:after="0" w:afterAutospacing="0"/>
        <w:ind w:left="1134" w:hanging="708"/>
        <w:jc w:val="both"/>
        <w:textAlignment w:val="baseline"/>
        <w:rPr>
          <w:rFonts w:ascii="Arial" w:hAnsi="Arial" w:cs="Arial"/>
          <w:b/>
          <w:bCs/>
          <w:sz w:val="22"/>
          <w:szCs w:val="22"/>
        </w:rPr>
      </w:pPr>
      <w:r w:rsidRPr="008D3D58">
        <w:rPr>
          <w:rFonts w:ascii="Arial" w:hAnsi="Arial" w:cs="Arial"/>
          <w:color w:val="000000"/>
          <w:sz w:val="22"/>
          <w:szCs w:val="22"/>
        </w:rPr>
        <w:t>Todos os produtos ou subprodutos de madeira que compõem o mobiliário deverão, obrigatoriamente, ser oriundos de florestas nativas ou plantadas, desde que se comprovada procedência legal certificada de manejo florestal sustentável;</w:t>
      </w:r>
    </w:p>
    <w:p w14:paraId="4123FA19" w14:textId="77777777" w:rsidR="00027DD0" w:rsidRPr="00027DD0" w:rsidRDefault="00027DD0" w:rsidP="000B1905">
      <w:pPr>
        <w:pStyle w:val="paragraph"/>
        <w:spacing w:before="0" w:beforeAutospacing="0" w:after="0" w:afterAutospacing="0"/>
        <w:ind w:left="1134" w:hanging="708"/>
        <w:jc w:val="both"/>
        <w:textAlignment w:val="baseline"/>
        <w:rPr>
          <w:rFonts w:ascii="Arial" w:hAnsi="Arial" w:cs="Arial"/>
          <w:b/>
          <w:bCs/>
          <w:sz w:val="22"/>
          <w:szCs w:val="22"/>
        </w:rPr>
      </w:pPr>
    </w:p>
    <w:p w14:paraId="52136EFF" w14:textId="77777777" w:rsidR="00027DD0" w:rsidRPr="008D3D58" w:rsidRDefault="00027DD0" w:rsidP="000B1905">
      <w:pPr>
        <w:pStyle w:val="paragraph"/>
        <w:numPr>
          <w:ilvl w:val="3"/>
          <w:numId w:val="23"/>
        </w:numPr>
        <w:spacing w:before="0" w:beforeAutospacing="0" w:after="0" w:afterAutospacing="0"/>
        <w:ind w:left="1134" w:hanging="708"/>
        <w:jc w:val="both"/>
        <w:textAlignment w:val="baseline"/>
        <w:rPr>
          <w:rFonts w:ascii="Arial" w:hAnsi="Arial" w:cs="Arial"/>
          <w:color w:val="000000"/>
          <w:sz w:val="22"/>
          <w:szCs w:val="22"/>
        </w:rPr>
      </w:pPr>
      <w:r w:rsidRPr="008D3D58">
        <w:rPr>
          <w:rFonts w:ascii="Arial" w:hAnsi="Arial" w:cs="Arial"/>
          <w:color w:val="000000"/>
          <w:sz w:val="22"/>
          <w:szCs w:val="22"/>
        </w:rPr>
        <w:t xml:space="preserve">Para a comprovação de Certificação Ecológica, serão aceitos, dentre outras certificações florestais de mesma equivalência: </w:t>
      </w:r>
    </w:p>
    <w:p w14:paraId="4FB0FCB0" w14:textId="77777777" w:rsidR="00027DD0" w:rsidRDefault="00027DD0" w:rsidP="000B1905">
      <w:pPr>
        <w:pStyle w:val="paragraph"/>
        <w:spacing w:before="0" w:beforeAutospacing="0" w:after="0" w:afterAutospacing="0"/>
        <w:ind w:left="1134" w:hanging="708"/>
        <w:jc w:val="both"/>
        <w:textAlignment w:val="baseline"/>
        <w:rPr>
          <w:rFonts w:ascii="Arial" w:hAnsi="Arial" w:cs="Arial"/>
          <w:b/>
          <w:bCs/>
          <w:sz w:val="22"/>
          <w:szCs w:val="22"/>
        </w:rPr>
      </w:pPr>
    </w:p>
    <w:p w14:paraId="1E98A070" w14:textId="0839CB0E" w:rsidR="00DA6EC5" w:rsidRDefault="00DA6EC5" w:rsidP="000B1905">
      <w:pPr>
        <w:pStyle w:val="PargrafodaLista"/>
        <w:numPr>
          <w:ilvl w:val="0"/>
          <w:numId w:val="33"/>
        </w:numPr>
        <w:ind w:left="1134" w:hanging="708"/>
        <w:jc w:val="both"/>
        <w:rPr>
          <w:rFonts w:ascii="Arial" w:hAnsi="Arial" w:cs="Arial"/>
          <w:sz w:val="22"/>
          <w:szCs w:val="22"/>
        </w:rPr>
      </w:pPr>
      <w:r w:rsidRPr="008D3D58">
        <w:rPr>
          <w:rFonts w:ascii="Arial" w:hAnsi="Arial" w:cs="Arial"/>
          <w:sz w:val="22"/>
          <w:szCs w:val="22"/>
        </w:rPr>
        <w:t>Certificado (selo) de Cadeia de Custódia CERFLOR;</w:t>
      </w:r>
    </w:p>
    <w:p w14:paraId="62F90880" w14:textId="787729B8" w:rsidR="00626987" w:rsidRPr="00122149" w:rsidRDefault="00834AFD" w:rsidP="000B1905">
      <w:pPr>
        <w:pStyle w:val="PargrafodaLista"/>
        <w:numPr>
          <w:ilvl w:val="0"/>
          <w:numId w:val="33"/>
        </w:numPr>
        <w:ind w:left="1134" w:hanging="708"/>
        <w:jc w:val="both"/>
        <w:rPr>
          <w:rFonts w:ascii="Arial" w:hAnsi="Arial" w:cs="Arial"/>
          <w:sz w:val="22"/>
          <w:szCs w:val="22"/>
        </w:rPr>
      </w:pPr>
      <w:r w:rsidRPr="008D3D58">
        <w:rPr>
          <w:rFonts w:ascii="Arial" w:hAnsi="Arial" w:cs="Arial"/>
          <w:sz w:val="22"/>
          <w:szCs w:val="22"/>
        </w:rPr>
        <w:t>Certificado (selo) de Cadeia de Custódia FSC – Forest Stewardship Council ou similares, desde que emitido por entidade ou organismo credenciador (certificador) reconhecido nacional ou internacionalmente.</w:t>
      </w:r>
    </w:p>
    <w:p w14:paraId="400F1D5F" w14:textId="77777777" w:rsidR="00626987" w:rsidRDefault="00626987" w:rsidP="000B1905">
      <w:pPr>
        <w:pStyle w:val="paragraph"/>
        <w:spacing w:before="0" w:beforeAutospacing="0" w:after="0" w:afterAutospacing="0"/>
        <w:ind w:left="1134" w:hanging="708"/>
        <w:jc w:val="both"/>
        <w:textAlignment w:val="baseline"/>
        <w:rPr>
          <w:rFonts w:ascii="Arial" w:hAnsi="Arial" w:cs="Arial"/>
          <w:sz w:val="22"/>
          <w:szCs w:val="22"/>
        </w:rPr>
      </w:pPr>
    </w:p>
    <w:p w14:paraId="7C1B3B72" w14:textId="04F8BE47" w:rsidR="00626987" w:rsidRDefault="00122149" w:rsidP="000B1905">
      <w:pPr>
        <w:pStyle w:val="paragraph"/>
        <w:numPr>
          <w:ilvl w:val="2"/>
          <w:numId w:val="23"/>
        </w:numPr>
        <w:spacing w:before="0" w:beforeAutospacing="0" w:after="0" w:afterAutospacing="0"/>
        <w:ind w:left="1134" w:hanging="708"/>
        <w:jc w:val="both"/>
        <w:textAlignment w:val="baseline"/>
        <w:rPr>
          <w:rFonts w:ascii="Arial" w:hAnsi="Arial" w:cs="Arial"/>
          <w:sz w:val="22"/>
          <w:szCs w:val="22"/>
        </w:rPr>
      </w:pPr>
      <w:r w:rsidRPr="00626987">
        <w:rPr>
          <w:rFonts w:ascii="Arial" w:hAnsi="Arial" w:cs="Arial"/>
          <w:sz w:val="22"/>
          <w:szCs w:val="22"/>
        </w:rPr>
        <w:t>Laudos emitidos por Organismo Certificador de Produto acreditado pelo Inmetro, exclusivamente em nome do licitante ou do fabricante do mobiliário indicado na proposta comercial, que comprovem que os produtos a serem fornecidos atendem às normas referentes à Pintura em componentes metálicos:</w:t>
      </w:r>
    </w:p>
    <w:p w14:paraId="2755F0C2" w14:textId="77777777" w:rsidR="00D300EA" w:rsidRDefault="00D300EA" w:rsidP="000B1905">
      <w:pPr>
        <w:pStyle w:val="paragraph"/>
        <w:spacing w:before="0" w:beforeAutospacing="0" w:after="0" w:afterAutospacing="0"/>
        <w:ind w:left="1134" w:hanging="708"/>
        <w:jc w:val="both"/>
        <w:textAlignment w:val="baseline"/>
        <w:rPr>
          <w:rFonts w:ascii="Arial" w:hAnsi="Arial" w:cs="Arial"/>
          <w:sz w:val="22"/>
          <w:szCs w:val="22"/>
        </w:rPr>
      </w:pPr>
    </w:p>
    <w:p w14:paraId="13F0FC2A" w14:textId="77777777" w:rsidR="00457051" w:rsidRDefault="00457051" w:rsidP="000B1905">
      <w:pPr>
        <w:pStyle w:val="PargrafodaLista"/>
        <w:numPr>
          <w:ilvl w:val="0"/>
          <w:numId w:val="37"/>
        </w:numPr>
        <w:ind w:left="1134" w:hanging="708"/>
        <w:jc w:val="both"/>
        <w:rPr>
          <w:rFonts w:ascii="Arial" w:hAnsi="Arial" w:cs="Arial"/>
          <w:color w:val="000000"/>
        </w:rPr>
      </w:pPr>
      <w:r>
        <w:rPr>
          <w:rFonts w:ascii="Arial" w:hAnsi="Arial" w:cs="Arial"/>
          <w:color w:val="000000"/>
        </w:rPr>
        <w:t>Corrosão por exposição à névoa salina – NBR 8094:1983, com grau de empolamento igual a 0 (zero) e grau de enferrujamento igual a 0 (zero), até no mínimo 240h;</w:t>
      </w:r>
    </w:p>
    <w:p w14:paraId="1F069E38" w14:textId="77777777" w:rsidR="00457051" w:rsidRDefault="00457051" w:rsidP="000B1905">
      <w:pPr>
        <w:pStyle w:val="PargrafodaLista"/>
        <w:numPr>
          <w:ilvl w:val="0"/>
          <w:numId w:val="37"/>
        </w:numPr>
        <w:ind w:left="1134" w:hanging="708"/>
        <w:jc w:val="both"/>
        <w:rPr>
          <w:rFonts w:ascii="Arial" w:hAnsi="Arial" w:cs="Arial"/>
          <w:color w:val="000000"/>
        </w:rPr>
      </w:pPr>
      <w:r>
        <w:rPr>
          <w:rFonts w:ascii="Arial" w:hAnsi="Arial" w:cs="Arial"/>
          <w:color w:val="000000"/>
        </w:rPr>
        <w:t>Tintas – Determinação da aderência – NBR 11003:2009, Gr0 (X=0 e Y=0);</w:t>
      </w:r>
    </w:p>
    <w:p w14:paraId="5BF07E58" w14:textId="77777777" w:rsidR="00457051" w:rsidRDefault="00457051" w:rsidP="000B1905">
      <w:pPr>
        <w:pStyle w:val="PargrafodaLista"/>
        <w:numPr>
          <w:ilvl w:val="0"/>
          <w:numId w:val="37"/>
        </w:numPr>
        <w:ind w:left="1134" w:hanging="708"/>
        <w:jc w:val="both"/>
        <w:rPr>
          <w:rFonts w:ascii="Arial" w:hAnsi="Arial" w:cs="Arial"/>
          <w:color w:val="000000"/>
        </w:rPr>
      </w:pPr>
      <w:r>
        <w:rPr>
          <w:rFonts w:ascii="Arial" w:hAnsi="Arial" w:cs="Arial"/>
          <w:color w:val="000000"/>
        </w:rPr>
        <w:t>Tintas – Determinação da espessura da película – média mínima de 50 micrômetros e máxima de 90 micrômetros, filme seco ou superior - NBR 10443:2008;</w:t>
      </w:r>
    </w:p>
    <w:p w14:paraId="342BD20F" w14:textId="77777777" w:rsidR="00457051" w:rsidRDefault="00457051" w:rsidP="000B1905">
      <w:pPr>
        <w:pStyle w:val="PargrafodaLista"/>
        <w:numPr>
          <w:ilvl w:val="0"/>
          <w:numId w:val="37"/>
        </w:numPr>
        <w:ind w:left="1134" w:hanging="708"/>
        <w:jc w:val="both"/>
        <w:rPr>
          <w:rFonts w:ascii="Arial" w:hAnsi="Arial" w:cs="Arial"/>
          <w:color w:val="000000"/>
        </w:rPr>
      </w:pPr>
      <w:r>
        <w:rPr>
          <w:rFonts w:ascii="Arial" w:hAnsi="Arial" w:cs="Arial"/>
          <w:color w:val="000000"/>
        </w:rPr>
        <w:t>Avaliação da Resistência à corrosão por exposição ao Dióxido de Enxofre 10 ciclos (240 horas) – NBR 8096:1983.</w:t>
      </w:r>
    </w:p>
    <w:p w14:paraId="444E7579" w14:textId="77777777" w:rsidR="00825B1B" w:rsidRDefault="00825B1B" w:rsidP="000B1905">
      <w:pPr>
        <w:pStyle w:val="paragraph"/>
        <w:spacing w:before="0" w:beforeAutospacing="0" w:after="0" w:afterAutospacing="0"/>
        <w:ind w:left="1134" w:hanging="708"/>
        <w:jc w:val="both"/>
        <w:textAlignment w:val="baseline"/>
        <w:rPr>
          <w:rFonts w:ascii="Arial" w:hAnsi="Arial" w:cs="Arial"/>
          <w:sz w:val="22"/>
          <w:szCs w:val="22"/>
        </w:rPr>
      </w:pPr>
    </w:p>
    <w:p w14:paraId="196A0EB0" w14:textId="056C54BB" w:rsidR="00843F35" w:rsidRDefault="00843F35" w:rsidP="000B1905">
      <w:pPr>
        <w:pStyle w:val="paragraph"/>
        <w:numPr>
          <w:ilvl w:val="2"/>
          <w:numId w:val="23"/>
        </w:numPr>
        <w:spacing w:before="0" w:beforeAutospacing="0" w:after="0" w:afterAutospacing="0"/>
        <w:ind w:left="1134" w:hanging="708"/>
        <w:jc w:val="both"/>
        <w:textAlignment w:val="baseline"/>
        <w:rPr>
          <w:rFonts w:ascii="Arial" w:hAnsi="Arial" w:cs="Arial"/>
          <w:color w:val="000000"/>
          <w:sz w:val="22"/>
          <w:szCs w:val="22"/>
        </w:rPr>
      </w:pPr>
      <w:r w:rsidRPr="008D3D58">
        <w:rPr>
          <w:rFonts w:ascii="Arial" w:hAnsi="Arial" w:cs="Arial"/>
          <w:sz w:val="22"/>
          <w:szCs w:val="22"/>
        </w:rPr>
        <w:t>Exclusivamente para Mesas, Armários, Gaveteiros e Balcões</w:t>
      </w:r>
      <w:r w:rsidRPr="008D3D58">
        <w:rPr>
          <w:rFonts w:ascii="Arial" w:hAnsi="Arial" w:cs="Arial"/>
          <w:color w:val="000000"/>
          <w:sz w:val="22"/>
          <w:szCs w:val="22"/>
        </w:rPr>
        <w:t>, prova de que o licitante ou o fabricante do mobiliário indicado na proposta comercial possui RÓTULO ECOLÓGICO conforme ABNT NBR ISO 14020:2002 / ABNT NBR ISO 14024:2020</w:t>
      </w:r>
      <w:r>
        <w:rPr>
          <w:rFonts w:ascii="Arial" w:hAnsi="Arial" w:cs="Arial"/>
          <w:color w:val="000000"/>
          <w:sz w:val="22"/>
          <w:szCs w:val="22"/>
        </w:rPr>
        <w:t>.</w:t>
      </w:r>
    </w:p>
    <w:p w14:paraId="6A2B10F0" w14:textId="77777777" w:rsidR="00843F35" w:rsidRPr="008D3D58" w:rsidRDefault="00843F35" w:rsidP="000B1905">
      <w:pPr>
        <w:pStyle w:val="paragraph"/>
        <w:spacing w:before="0" w:beforeAutospacing="0" w:after="0" w:afterAutospacing="0"/>
        <w:ind w:left="1134" w:hanging="708"/>
        <w:jc w:val="both"/>
        <w:textAlignment w:val="baseline"/>
        <w:rPr>
          <w:rFonts w:ascii="Arial" w:hAnsi="Arial" w:cs="Arial"/>
          <w:color w:val="000000"/>
          <w:sz w:val="22"/>
          <w:szCs w:val="22"/>
        </w:rPr>
      </w:pPr>
    </w:p>
    <w:p w14:paraId="1087A441" w14:textId="1B285F23" w:rsidR="00825B1B" w:rsidRPr="00DE5411" w:rsidRDefault="00DE5411" w:rsidP="000B1905">
      <w:pPr>
        <w:pStyle w:val="paragraph"/>
        <w:numPr>
          <w:ilvl w:val="2"/>
          <w:numId w:val="23"/>
        </w:numPr>
        <w:spacing w:before="0" w:beforeAutospacing="0" w:after="0" w:afterAutospacing="0"/>
        <w:ind w:left="1134" w:hanging="708"/>
        <w:jc w:val="both"/>
        <w:textAlignment w:val="baseline"/>
        <w:rPr>
          <w:rFonts w:ascii="Arial" w:hAnsi="Arial" w:cs="Arial"/>
          <w:sz w:val="22"/>
          <w:szCs w:val="22"/>
        </w:rPr>
      </w:pPr>
      <w:r w:rsidRPr="008D3D58">
        <w:rPr>
          <w:rFonts w:ascii="Arial" w:hAnsi="Arial" w:cs="Arial"/>
          <w:color w:val="000000"/>
          <w:sz w:val="22"/>
          <w:szCs w:val="22"/>
        </w:rPr>
        <w:t>Exclusivamente para Armários e Gaveteiros, prova de que o licitante ou o fabricante do mobiliário indicado na proposta comercial possui certificado que atende a ABNT NBR 13961:2010 - Móveis para escritório – ARMÁRIOS</w:t>
      </w:r>
      <w:r>
        <w:rPr>
          <w:rFonts w:ascii="Arial" w:hAnsi="Arial" w:cs="Arial"/>
          <w:color w:val="000000"/>
          <w:sz w:val="22"/>
          <w:szCs w:val="22"/>
        </w:rPr>
        <w:t>.</w:t>
      </w:r>
    </w:p>
    <w:p w14:paraId="62D670C3" w14:textId="77777777" w:rsidR="00DE5411" w:rsidRPr="00DE5411" w:rsidRDefault="00DE5411" w:rsidP="000B1905">
      <w:pPr>
        <w:pStyle w:val="paragraph"/>
        <w:spacing w:before="0" w:beforeAutospacing="0" w:after="0" w:afterAutospacing="0"/>
        <w:ind w:left="1134" w:hanging="708"/>
        <w:jc w:val="both"/>
        <w:textAlignment w:val="baseline"/>
        <w:rPr>
          <w:rFonts w:ascii="Arial" w:hAnsi="Arial" w:cs="Arial"/>
          <w:sz w:val="22"/>
          <w:szCs w:val="22"/>
        </w:rPr>
      </w:pPr>
    </w:p>
    <w:p w14:paraId="20F81552" w14:textId="3937D56A" w:rsidR="00DE5411" w:rsidRDefault="00444F7E" w:rsidP="000B1905">
      <w:pPr>
        <w:pStyle w:val="paragraph"/>
        <w:numPr>
          <w:ilvl w:val="2"/>
          <w:numId w:val="23"/>
        </w:numPr>
        <w:spacing w:before="0" w:beforeAutospacing="0" w:after="0" w:afterAutospacing="0"/>
        <w:ind w:left="1134" w:hanging="708"/>
        <w:jc w:val="both"/>
        <w:textAlignment w:val="baseline"/>
        <w:rPr>
          <w:rFonts w:ascii="Arial" w:hAnsi="Arial" w:cs="Arial"/>
          <w:sz w:val="22"/>
          <w:szCs w:val="22"/>
        </w:rPr>
      </w:pPr>
      <w:r w:rsidRPr="008D3D58">
        <w:rPr>
          <w:rFonts w:ascii="Arial" w:hAnsi="Arial" w:cs="Arial"/>
          <w:sz w:val="22"/>
          <w:szCs w:val="22"/>
        </w:rPr>
        <w:t>RÓTULO ECOLÓGICO conforme ABNT NBR ISO 14020:2002 / ABNT NBR ISO 14024:2004, em nome do licitante ou fabricante do mobiliário indicado na proposta comercial.</w:t>
      </w:r>
    </w:p>
    <w:p w14:paraId="3929420B" w14:textId="77777777" w:rsidR="00444F7E" w:rsidRDefault="00444F7E" w:rsidP="000B1905">
      <w:pPr>
        <w:pStyle w:val="paragraph"/>
        <w:spacing w:before="0" w:beforeAutospacing="0" w:after="0" w:afterAutospacing="0"/>
        <w:ind w:left="1134" w:hanging="708"/>
        <w:jc w:val="both"/>
        <w:textAlignment w:val="baseline"/>
        <w:rPr>
          <w:rFonts w:ascii="Arial" w:hAnsi="Arial" w:cs="Arial"/>
          <w:sz w:val="22"/>
          <w:szCs w:val="22"/>
        </w:rPr>
      </w:pPr>
    </w:p>
    <w:p w14:paraId="47AB69EC" w14:textId="77777777" w:rsidR="000C07AE" w:rsidRDefault="000C07AE" w:rsidP="000B1905">
      <w:pPr>
        <w:pStyle w:val="paragraph"/>
        <w:numPr>
          <w:ilvl w:val="1"/>
          <w:numId w:val="23"/>
        </w:numPr>
        <w:spacing w:before="0" w:beforeAutospacing="0" w:after="0" w:afterAutospacing="0"/>
        <w:ind w:left="1134" w:hanging="708"/>
        <w:jc w:val="both"/>
        <w:textAlignment w:val="baseline"/>
        <w:rPr>
          <w:rFonts w:ascii="Arial" w:hAnsi="Arial" w:cs="Arial"/>
          <w:color w:val="000000"/>
          <w:sz w:val="22"/>
          <w:szCs w:val="22"/>
        </w:rPr>
      </w:pPr>
      <w:r w:rsidRPr="008D3D58">
        <w:rPr>
          <w:rFonts w:ascii="Arial" w:hAnsi="Arial" w:cs="Arial"/>
          <w:color w:val="000000"/>
          <w:sz w:val="22"/>
          <w:szCs w:val="22"/>
        </w:rPr>
        <w:t xml:space="preserve">Toda a documentação exigida refere-se aos produtos ofertados e, portanto, poderão ser emitidos em nome do fabricante do mobiliário e não das empresas revendedoras do produto, uma vez que no mercado de mobiliário, por vezes, o mesmo fabricante possui diferentes revendedores e é provável que o revendedor não possua o referido documento em seu nome, mas em nome do fabricante ao qual ele representa. </w:t>
      </w:r>
    </w:p>
    <w:p w14:paraId="293F3283" w14:textId="77777777" w:rsidR="000A2271" w:rsidRPr="008D3D58" w:rsidRDefault="000A2271" w:rsidP="000B1905">
      <w:pPr>
        <w:pStyle w:val="paragraph"/>
        <w:spacing w:before="0" w:beforeAutospacing="0" w:after="0" w:afterAutospacing="0"/>
        <w:ind w:left="1134" w:hanging="708"/>
        <w:jc w:val="both"/>
        <w:textAlignment w:val="baseline"/>
        <w:rPr>
          <w:rFonts w:ascii="Arial" w:hAnsi="Arial" w:cs="Arial"/>
          <w:color w:val="000000"/>
          <w:sz w:val="22"/>
          <w:szCs w:val="22"/>
        </w:rPr>
      </w:pPr>
    </w:p>
    <w:p w14:paraId="305A8EE4" w14:textId="77777777" w:rsidR="00EE1921" w:rsidRDefault="00EE1921" w:rsidP="000B1905">
      <w:pPr>
        <w:pStyle w:val="paragraph"/>
        <w:numPr>
          <w:ilvl w:val="1"/>
          <w:numId w:val="23"/>
        </w:numPr>
        <w:spacing w:before="0" w:beforeAutospacing="0" w:after="0" w:afterAutospacing="0"/>
        <w:ind w:left="1134" w:hanging="708"/>
        <w:jc w:val="both"/>
        <w:textAlignment w:val="baseline"/>
        <w:rPr>
          <w:rFonts w:ascii="Arial" w:hAnsi="Arial" w:cs="Arial"/>
          <w:color w:val="000000"/>
          <w:sz w:val="22"/>
          <w:szCs w:val="22"/>
        </w:rPr>
      </w:pPr>
      <w:r w:rsidRPr="008D3D58">
        <w:rPr>
          <w:rFonts w:ascii="Arial" w:hAnsi="Arial" w:cs="Arial"/>
          <w:color w:val="000000"/>
          <w:sz w:val="22"/>
          <w:szCs w:val="22"/>
        </w:rPr>
        <w:t xml:space="preserve">As exigências relativas à procedência legal e ao correto manejo florestal e sustentável da madeira é essencial para que a CAIXA cumpra seu propósito de </w:t>
      </w:r>
      <w:r w:rsidRPr="008D3D58">
        <w:rPr>
          <w:rFonts w:ascii="Arial" w:hAnsi="Arial" w:cs="Arial"/>
          <w:i/>
          <w:iCs/>
          <w:color w:val="000000"/>
          <w:sz w:val="22"/>
          <w:szCs w:val="22"/>
        </w:rPr>
        <w:t>“Ser a instituição financeira pública que fomenta a inclusão e o desenvolvimento sustentável, transformando a vida das pessoas”</w:t>
      </w:r>
      <w:r w:rsidRPr="008D3D58">
        <w:rPr>
          <w:rFonts w:ascii="Arial" w:hAnsi="Arial" w:cs="Arial"/>
          <w:color w:val="000000"/>
          <w:sz w:val="22"/>
          <w:szCs w:val="22"/>
        </w:rPr>
        <w:t>, ao mesmo tempo em que contribui com a Política Nacional do Meio Ambiente e atende ao § 2º do Art. 27 e ao Art. 31 da Lei 13.303/2016, que colocam a sustentabilidade como premissa a ser considerada na atuação das Estatais.</w:t>
      </w:r>
    </w:p>
    <w:p w14:paraId="2B1B257E" w14:textId="77777777" w:rsidR="000A2271" w:rsidRPr="008D3D58" w:rsidRDefault="000A2271" w:rsidP="000B1905">
      <w:pPr>
        <w:pStyle w:val="paragraph"/>
        <w:spacing w:before="0" w:beforeAutospacing="0" w:after="0" w:afterAutospacing="0"/>
        <w:ind w:left="1134" w:hanging="708"/>
        <w:jc w:val="both"/>
        <w:textAlignment w:val="baseline"/>
        <w:rPr>
          <w:rFonts w:ascii="Arial" w:hAnsi="Arial" w:cs="Arial"/>
          <w:color w:val="000000"/>
          <w:sz w:val="22"/>
          <w:szCs w:val="22"/>
        </w:rPr>
      </w:pPr>
    </w:p>
    <w:p w14:paraId="2C9E4773" w14:textId="77777777" w:rsidR="000A2271" w:rsidRPr="008D3D58" w:rsidRDefault="000A2271" w:rsidP="000B1905">
      <w:pPr>
        <w:pStyle w:val="paragraph"/>
        <w:numPr>
          <w:ilvl w:val="1"/>
          <w:numId w:val="23"/>
        </w:numPr>
        <w:spacing w:before="0" w:beforeAutospacing="0" w:after="0" w:afterAutospacing="0"/>
        <w:ind w:left="1134" w:hanging="708"/>
        <w:jc w:val="both"/>
        <w:textAlignment w:val="baseline"/>
        <w:rPr>
          <w:rFonts w:ascii="Arial" w:hAnsi="Arial" w:cs="Arial"/>
          <w:color w:val="000000"/>
          <w:sz w:val="22"/>
          <w:szCs w:val="22"/>
        </w:rPr>
      </w:pPr>
      <w:r w:rsidRPr="008D3D58">
        <w:rPr>
          <w:rFonts w:ascii="Arial" w:hAnsi="Arial" w:cs="Arial"/>
          <w:color w:val="000000"/>
          <w:sz w:val="22"/>
          <w:szCs w:val="22"/>
        </w:rPr>
        <w:t xml:space="preserve">Ainda, as certificações e laudos exigidos mostram que os produtos ofertados atendem às normas técnicas, o que garante a qualidade necessária, aspecto inviável de ser aferido apenas com a previsão das especificações técnicas desejadas. A CAIXA busca produtos de qualidade e que atendam adequadamente às suas necessidades, como a redução com os custos de manutenção, a garantia do conforto e preservação da saúde e do bem-estar de todos, promovendo a valorização do empregado CAIXA, além de contratar empresas que atendem às normas técnicas e legislações pertinentes. </w:t>
      </w:r>
    </w:p>
    <w:p w14:paraId="2C44B5A3" w14:textId="77777777" w:rsidR="00626987" w:rsidRDefault="00626987" w:rsidP="000B1905">
      <w:pPr>
        <w:pStyle w:val="paragraph"/>
        <w:spacing w:before="0" w:beforeAutospacing="0" w:after="0" w:afterAutospacing="0"/>
        <w:ind w:left="1134" w:hanging="708"/>
        <w:jc w:val="both"/>
        <w:textAlignment w:val="baseline"/>
        <w:rPr>
          <w:rStyle w:val="normaltextrun"/>
          <w:rFonts w:ascii="Arial" w:hAnsi="Arial" w:cs="Arial"/>
          <w:b/>
          <w:bCs/>
          <w:color w:val="000000"/>
          <w:sz w:val="22"/>
          <w:szCs w:val="22"/>
        </w:rPr>
      </w:pPr>
    </w:p>
    <w:p w14:paraId="56508A5D" w14:textId="3F28A8FC" w:rsidR="00785367" w:rsidRDefault="00785367" w:rsidP="000B1905">
      <w:pPr>
        <w:pStyle w:val="paragraph"/>
        <w:numPr>
          <w:ilvl w:val="0"/>
          <w:numId w:val="23"/>
        </w:numPr>
        <w:spacing w:before="0" w:beforeAutospacing="0" w:after="0" w:afterAutospacing="0"/>
        <w:ind w:left="1134" w:hanging="708"/>
        <w:jc w:val="both"/>
        <w:textAlignment w:val="baseline"/>
        <w:rPr>
          <w:rStyle w:val="normaltextrun"/>
          <w:rFonts w:ascii="Arial" w:hAnsi="Arial" w:cs="Arial"/>
          <w:b/>
          <w:bCs/>
          <w:color w:val="000000"/>
          <w:sz w:val="22"/>
          <w:szCs w:val="22"/>
        </w:rPr>
      </w:pPr>
      <w:r>
        <w:rPr>
          <w:rStyle w:val="normaltextrun"/>
          <w:rFonts w:ascii="Arial" w:hAnsi="Arial" w:cs="Arial"/>
          <w:b/>
          <w:bCs/>
          <w:color w:val="000000"/>
          <w:sz w:val="22"/>
          <w:szCs w:val="22"/>
        </w:rPr>
        <w:t>OB</w:t>
      </w:r>
      <w:r w:rsidR="00D60766" w:rsidRPr="00990824">
        <w:rPr>
          <w:rStyle w:val="normaltextrun"/>
          <w:rFonts w:ascii="Arial" w:hAnsi="Arial" w:cs="Arial"/>
          <w:b/>
          <w:bCs/>
          <w:color w:val="000000"/>
          <w:sz w:val="22"/>
          <w:szCs w:val="22"/>
        </w:rPr>
        <w:t>RIGAÇÕES DA CAIXA</w:t>
      </w:r>
    </w:p>
    <w:p w14:paraId="6D2FE8C9" w14:textId="77777777" w:rsidR="00D60766" w:rsidRPr="00990824" w:rsidRDefault="00D60766" w:rsidP="000B1905">
      <w:pPr>
        <w:pStyle w:val="paragraph"/>
        <w:spacing w:before="0" w:beforeAutospacing="0" w:after="0" w:afterAutospacing="0"/>
        <w:ind w:left="1134" w:hanging="708"/>
        <w:jc w:val="both"/>
        <w:textAlignment w:val="baseline"/>
        <w:rPr>
          <w:rStyle w:val="normaltextrun"/>
          <w:rFonts w:ascii="Arial" w:hAnsi="Arial" w:cs="Arial"/>
          <w:sz w:val="22"/>
          <w:szCs w:val="22"/>
        </w:rPr>
      </w:pPr>
    </w:p>
    <w:p w14:paraId="62025E87" w14:textId="58565E14" w:rsidR="00D60766" w:rsidRPr="00990824" w:rsidRDefault="00D60766"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 xml:space="preserve">Permitir ao pessoal técnico da </w:t>
      </w:r>
      <w:r w:rsidR="006F0BE8" w:rsidRPr="00990824">
        <w:rPr>
          <w:rStyle w:val="normaltextrun"/>
          <w:rFonts w:ascii="Arial" w:hAnsi="Arial" w:cs="Arial"/>
          <w:color w:val="000000"/>
          <w:sz w:val="22"/>
          <w:szCs w:val="22"/>
        </w:rPr>
        <w:t>Contratada</w:t>
      </w:r>
      <w:r w:rsidRPr="00990824">
        <w:rPr>
          <w:rStyle w:val="normaltextrun"/>
          <w:rFonts w:ascii="Arial" w:hAnsi="Arial" w:cs="Arial"/>
          <w:color w:val="000000"/>
          <w:sz w:val="22"/>
          <w:szCs w:val="22"/>
        </w:rPr>
        <w:t> o acesso ao local de entrega e instalação, obedecido ao horário de expediente da CAIXA ou em horário excepcional estabelecido pela CAIXA sem nenhum ônus adicional. </w:t>
      </w:r>
      <w:r w:rsidRPr="00990824">
        <w:rPr>
          <w:rStyle w:val="normaltextrun"/>
          <w:rFonts w:ascii="Arial" w:hAnsi="Arial" w:cs="Arial"/>
          <w:sz w:val="22"/>
          <w:szCs w:val="22"/>
        </w:rPr>
        <w:t> </w:t>
      </w:r>
    </w:p>
    <w:p w14:paraId="0FF15675" w14:textId="77777777" w:rsidR="00D60766" w:rsidRPr="00990824" w:rsidRDefault="00D60766" w:rsidP="000B1905">
      <w:pPr>
        <w:pStyle w:val="paragraph"/>
        <w:spacing w:before="0" w:beforeAutospacing="0" w:after="0" w:afterAutospacing="0"/>
        <w:ind w:left="1134" w:hanging="708"/>
        <w:jc w:val="both"/>
        <w:textAlignment w:val="baseline"/>
        <w:rPr>
          <w:rStyle w:val="normaltextrun"/>
          <w:rFonts w:ascii="Arial" w:hAnsi="Arial" w:cs="Arial"/>
          <w:sz w:val="22"/>
          <w:szCs w:val="22"/>
        </w:rPr>
      </w:pPr>
    </w:p>
    <w:p w14:paraId="388E922F" w14:textId="0F045508" w:rsidR="00D60766" w:rsidRPr="00990824" w:rsidRDefault="00D60766"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 xml:space="preserve">Notificar a </w:t>
      </w:r>
      <w:r w:rsidR="006F0BE8" w:rsidRPr="00990824">
        <w:rPr>
          <w:rStyle w:val="normaltextrun"/>
          <w:rFonts w:ascii="Arial" w:hAnsi="Arial" w:cs="Arial"/>
          <w:color w:val="000000"/>
          <w:sz w:val="22"/>
          <w:szCs w:val="22"/>
        </w:rPr>
        <w:t>Contratada</w:t>
      </w:r>
      <w:r w:rsidRPr="00990824">
        <w:rPr>
          <w:rStyle w:val="normaltextrun"/>
          <w:rFonts w:ascii="Arial" w:hAnsi="Arial" w:cs="Arial"/>
          <w:color w:val="000000"/>
          <w:sz w:val="22"/>
          <w:szCs w:val="22"/>
        </w:rPr>
        <w:t>, fixando prazo para corrigir defeitos ou irregularidades verificadas na execução dos serviços objeto do contrato.  </w:t>
      </w:r>
    </w:p>
    <w:p w14:paraId="508ADA15" w14:textId="77777777" w:rsidR="00D60766" w:rsidRPr="00990824" w:rsidRDefault="00D60766" w:rsidP="000B1905">
      <w:pPr>
        <w:pStyle w:val="paragraph"/>
        <w:spacing w:before="0" w:beforeAutospacing="0" w:after="0" w:afterAutospacing="0"/>
        <w:ind w:left="1134" w:hanging="708"/>
        <w:jc w:val="both"/>
        <w:textAlignment w:val="baseline"/>
        <w:rPr>
          <w:rStyle w:val="normaltextrun"/>
          <w:rFonts w:ascii="Arial" w:hAnsi="Arial" w:cs="Arial"/>
          <w:color w:val="000000"/>
          <w:sz w:val="22"/>
          <w:szCs w:val="22"/>
        </w:rPr>
      </w:pPr>
    </w:p>
    <w:p w14:paraId="79DD3CA1" w14:textId="77777777" w:rsidR="00D60766" w:rsidRPr="00990824" w:rsidRDefault="00D60766"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Designar funcionário para acompanhar a coleta dos bens nas suas dependências.    </w:t>
      </w:r>
    </w:p>
    <w:p w14:paraId="376BE6FF" w14:textId="77777777" w:rsidR="00D60766" w:rsidRPr="00990824" w:rsidRDefault="00D60766" w:rsidP="000B1905">
      <w:pPr>
        <w:pStyle w:val="paragraph"/>
        <w:spacing w:before="0" w:beforeAutospacing="0" w:after="0" w:afterAutospacing="0"/>
        <w:ind w:left="1134" w:hanging="708"/>
        <w:jc w:val="both"/>
        <w:textAlignment w:val="baseline"/>
        <w:rPr>
          <w:rStyle w:val="normaltextrun"/>
          <w:rFonts w:ascii="Arial" w:hAnsi="Arial" w:cs="Arial"/>
          <w:color w:val="000000"/>
          <w:sz w:val="22"/>
          <w:szCs w:val="22"/>
        </w:rPr>
      </w:pPr>
    </w:p>
    <w:p w14:paraId="41899DE0" w14:textId="428D8091" w:rsidR="00D60766" w:rsidRDefault="00D60766" w:rsidP="000B1905">
      <w:pPr>
        <w:pStyle w:val="paragraph"/>
        <w:numPr>
          <w:ilvl w:val="1"/>
          <w:numId w:val="23"/>
        </w:numPr>
        <w:spacing w:before="0" w:beforeAutospacing="0" w:after="0" w:afterAutospacing="0"/>
        <w:ind w:left="1134" w:hanging="708"/>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Comunicar à </w:t>
      </w:r>
      <w:r w:rsidR="00B44D80" w:rsidRPr="00990824">
        <w:rPr>
          <w:rStyle w:val="normaltextrun"/>
          <w:rFonts w:ascii="Arial" w:hAnsi="Arial" w:cs="Arial"/>
          <w:color w:val="000000"/>
          <w:sz w:val="22"/>
          <w:szCs w:val="22"/>
        </w:rPr>
        <w:t>C</w:t>
      </w:r>
      <w:r w:rsidR="001B516B" w:rsidRPr="00990824">
        <w:rPr>
          <w:rStyle w:val="normaltextrun"/>
          <w:rFonts w:ascii="Arial" w:hAnsi="Arial" w:cs="Arial"/>
          <w:color w:val="000000"/>
          <w:sz w:val="22"/>
          <w:szCs w:val="22"/>
        </w:rPr>
        <w:t>ontratada a</w:t>
      </w:r>
      <w:r w:rsidRPr="00990824">
        <w:rPr>
          <w:rStyle w:val="normaltextrun"/>
          <w:rFonts w:ascii="Arial" w:hAnsi="Arial" w:cs="Arial"/>
          <w:color w:val="000000"/>
          <w:sz w:val="22"/>
          <w:szCs w:val="22"/>
        </w:rPr>
        <w:t xml:space="preserve"> alteração de endereço dos CAD ou qualquer de suas unidades em que se encontrarem os itens de </w:t>
      </w:r>
      <w:r w:rsidR="009D7F1F" w:rsidRPr="00990824">
        <w:rPr>
          <w:rStyle w:val="normaltextrun"/>
          <w:rFonts w:ascii="Arial" w:hAnsi="Arial" w:cs="Arial"/>
          <w:color w:val="000000"/>
          <w:sz w:val="22"/>
          <w:szCs w:val="22"/>
        </w:rPr>
        <w:t>mobiliários</w:t>
      </w:r>
      <w:r w:rsidRPr="00990824">
        <w:rPr>
          <w:rStyle w:val="normaltextrun"/>
          <w:rFonts w:ascii="Arial" w:hAnsi="Arial" w:cs="Arial"/>
          <w:color w:val="000000"/>
          <w:sz w:val="22"/>
          <w:szCs w:val="22"/>
        </w:rPr>
        <w:t xml:space="preserve"> na ocasião de </w:t>
      </w:r>
      <w:r w:rsidR="00042398" w:rsidRPr="00990824">
        <w:rPr>
          <w:rStyle w:val="normaltextrun"/>
          <w:rFonts w:ascii="Arial" w:hAnsi="Arial" w:cs="Arial"/>
          <w:color w:val="000000"/>
          <w:sz w:val="22"/>
          <w:szCs w:val="22"/>
        </w:rPr>
        <w:t>entre</w:t>
      </w:r>
      <w:r w:rsidR="002E0326" w:rsidRPr="00990824">
        <w:rPr>
          <w:rStyle w:val="normaltextrun"/>
          <w:rFonts w:ascii="Arial" w:hAnsi="Arial" w:cs="Arial"/>
          <w:color w:val="000000"/>
          <w:sz w:val="22"/>
          <w:szCs w:val="22"/>
        </w:rPr>
        <w:t xml:space="preserve">ga pelo </w:t>
      </w:r>
      <w:r w:rsidRPr="00990824">
        <w:rPr>
          <w:rStyle w:val="normaltextrun"/>
          <w:rFonts w:ascii="Arial" w:hAnsi="Arial" w:cs="Arial"/>
          <w:color w:val="000000"/>
          <w:sz w:val="22"/>
          <w:szCs w:val="22"/>
        </w:rPr>
        <w:t>operador logístico.</w:t>
      </w:r>
    </w:p>
    <w:p w14:paraId="4F43F914" w14:textId="76B4EDA5" w:rsidR="003A72F8" w:rsidRDefault="003A72F8" w:rsidP="003A72F8">
      <w:pPr>
        <w:pStyle w:val="paragraph"/>
        <w:spacing w:before="0" w:beforeAutospacing="0" w:after="0" w:afterAutospacing="0"/>
        <w:ind w:left="820"/>
        <w:jc w:val="both"/>
        <w:textAlignment w:val="baseline"/>
        <w:rPr>
          <w:rStyle w:val="normaltextrun"/>
          <w:rFonts w:ascii="Arial" w:hAnsi="Arial" w:cs="Arial"/>
          <w:color w:val="000000"/>
          <w:sz w:val="22"/>
          <w:szCs w:val="22"/>
        </w:rPr>
      </w:pPr>
    </w:p>
    <w:p w14:paraId="4E808811" w14:textId="5129883C" w:rsidR="006C4013" w:rsidRPr="003A72F8" w:rsidRDefault="006C4013" w:rsidP="000B1905">
      <w:pPr>
        <w:pStyle w:val="paragraph"/>
        <w:numPr>
          <w:ilvl w:val="0"/>
          <w:numId w:val="23"/>
        </w:numPr>
        <w:spacing w:before="0" w:beforeAutospacing="0" w:after="0" w:afterAutospacing="0"/>
        <w:ind w:left="1134" w:hanging="708"/>
        <w:jc w:val="both"/>
        <w:textAlignment w:val="baseline"/>
        <w:rPr>
          <w:rFonts w:ascii="Arial" w:hAnsi="Arial" w:cs="Arial"/>
          <w:b/>
          <w:bCs/>
          <w:color w:val="000000"/>
          <w:sz w:val="22"/>
          <w:szCs w:val="22"/>
        </w:rPr>
      </w:pPr>
      <w:r w:rsidRPr="003A72F8">
        <w:rPr>
          <w:rFonts w:ascii="Arial" w:hAnsi="Arial" w:cs="Arial"/>
          <w:b/>
          <w:bCs/>
          <w:sz w:val="22"/>
          <w:szCs w:val="22"/>
        </w:rPr>
        <w:t>DA NOTA FISCAL E PAGAMENTO</w:t>
      </w:r>
    </w:p>
    <w:p w14:paraId="735AB9C6" w14:textId="77777777" w:rsidR="003A72F8" w:rsidRPr="003A72F8" w:rsidRDefault="003A72F8" w:rsidP="000B1905">
      <w:pPr>
        <w:pStyle w:val="paragraph"/>
        <w:spacing w:before="0" w:beforeAutospacing="0" w:after="0" w:afterAutospacing="0"/>
        <w:ind w:left="1134" w:hanging="708"/>
        <w:jc w:val="both"/>
        <w:textAlignment w:val="baseline"/>
        <w:rPr>
          <w:rFonts w:ascii="Arial" w:hAnsi="Arial" w:cs="Arial"/>
          <w:b/>
          <w:bCs/>
          <w:color w:val="000000"/>
          <w:sz w:val="22"/>
          <w:szCs w:val="22"/>
        </w:rPr>
      </w:pPr>
    </w:p>
    <w:p w14:paraId="38727D3F" w14:textId="176F943A" w:rsidR="006C4013" w:rsidRPr="003A72F8" w:rsidRDefault="006C4013" w:rsidP="000B1905">
      <w:pPr>
        <w:pStyle w:val="paragraph"/>
        <w:numPr>
          <w:ilvl w:val="1"/>
          <w:numId w:val="23"/>
        </w:numPr>
        <w:spacing w:before="0" w:beforeAutospacing="0" w:after="0" w:afterAutospacing="0"/>
        <w:ind w:left="1134" w:hanging="708"/>
        <w:jc w:val="both"/>
        <w:textAlignment w:val="baseline"/>
        <w:rPr>
          <w:rFonts w:ascii="Arial" w:hAnsi="Arial" w:cs="Arial"/>
          <w:b/>
          <w:bCs/>
          <w:color w:val="000000"/>
          <w:sz w:val="22"/>
          <w:szCs w:val="22"/>
        </w:rPr>
      </w:pPr>
      <w:r w:rsidRPr="003A72F8">
        <w:rPr>
          <w:rFonts w:ascii="Arial" w:hAnsi="Arial" w:cs="Arial"/>
          <w:sz w:val="22"/>
          <w:szCs w:val="22"/>
        </w:rPr>
        <w:t xml:space="preserve">Além das disposições gerais de pagamento </w:t>
      </w:r>
      <w:r w:rsidR="00B63ED3" w:rsidRPr="003A72F8">
        <w:rPr>
          <w:rFonts w:ascii="Arial" w:hAnsi="Arial" w:cs="Arial"/>
          <w:sz w:val="22"/>
          <w:szCs w:val="22"/>
        </w:rPr>
        <w:t xml:space="preserve">que constam </w:t>
      </w:r>
      <w:r w:rsidRPr="003A72F8">
        <w:rPr>
          <w:rFonts w:ascii="Arial" w:hAnsi="Arial" w:cs="Arial"/>
          <w:sz w:val="22"/>
          <w:szCs w:val="22"/>
        </w:rPr>
        <w:t>d</w:t>
      </w:r>
      <w:r w:rsidR="00252E09" w:rsidRPr="003A72F8">
        <w:rPr>
          <w:rFonts w:ascii="Arial" w:hAnsi="Arial" w:cs="Arial"/>
          <w:sz w:val="22"/>
          <w:szCs w:val="22"/>
        </w:rPr>
        <w:t>o Contrato</w:t>
      </w:r>
      <w:r w:rsidRPr="003A72F8">
        <w:rPr>
          <w:rFonts w:ascii="Arial" w:hAnsi="Arial" w:cs="Arial"/>
          <w:sz w:val="22"/>
          <w:szCs w:val="22"/>
        </w:rPr>
        <w:t xml:space="preserve">, a </w:t>
      </w:r>
      <w:r w:rsidR="00B63ED3" w:rsidRPr="003A72F8">
        <w:rPr>
          <w:rFonts w:ascii="Arial" w:hAnsi="Arial" w:cs="Arial"/>
          <w:sz w:val="22"/>
          <w:szCs w:val="22"/>
        </w:rPr>
        <w:t xml:space="preserve">empresa </w:t>
      </w:r>
      <w:r w:rsidRPr="003A72F8">
        <w:rPr>
          <w:rFonts w:ascii="Arial" w:hAnsi="Arial" w:cs="Arial"/>
          <w:sz w:val="22"/>
          <w:szCs w:val="22"/>
        </w:rPr>
        <w:t>contratada deve apresentar juntamente com a Nota Fiscal (descrito na NF):</w:t>
      </w:r>
    </w:p>
    <w:p w14:paraId="3471547E" w14:textId="77777777" w:rsidR="003A72F8" w:rsidRPr="003A72F8" w:rsidRDefault="003A72F8" w:rsidP="000B1905">
      <w:pPr>
        <w:pStyle w:val="paragraph"/>
        <w:spacing w:before="0" w:beforeAutospacing="0" w:after="0" w:afterAutospacing="0"/>
        <w:ind w:left="1134" w:hanging="708"/>
        <w:jc w:val="both"/>
        <w:textAlignment w:val="baseline"/>
        <w:rPr>
          <w:rFonts w:ascii="Arial" w:hAnsi="Arial" w:cs="Arial"/>
          <w:b/>
          <w:bCs/>
          <w:color w:val="000000"/>
          <w:sz w:val="22"/>
          <w:szCs w:val="22"/>
        </w:rPr>
      </w:pPr>
    </w:p>
    <w:p w14:paraId="5B11C7C3" w14:textId="1B375A87" w:rsidR="006C4013" w:rsidRPr="003A72F8" w:rsidRDefault="006C4013" w:rsidP="000B1905">
      <w:pPr>
        <w:pStyle w:val="paragraph"/>
        <w:numPr>
          <w:ilvl w:val="2"/>
          <w:numId w:val="23"/>
        </w:numPr>
        <w:spacing w:before="0" w:beforeAutospacing="0" w:after="0" w:afterAutospacing="0"/>
        <w:ind w:left="1134" w:hanging="708"/>
        <w:jc w:val="both"/>
        <w:textAlignment w:val="baseline"/>
        <w:rPr>
          <w:rFonts w:ascii="Arial" w:hAnsi="Arial" w:cs="Arial"/>
          <w:b/>
          <w:bCs/>
          <w:color w:val="000000"/>
          <w:sz w:val="22"/>
          <w:szCs w:val="22"/>
        </w:rPr>
      </w:pPr>
      <w:r w:rsidRPr="003A72F8">
        <w:rPr>
          <w:rFonts w:ascii="Arial" w:hAnsi="Arial" w:cs="Arial"/>
          <w:sz w:val="22"/>
          <w:szCs w:val="22"/>
        </w:rPr>
        <w:t>Código SAP dos mobiliários que estão sendo fornecidos</w:t>
      </w:r>
      <w:r w:rsidR="00B63ED3" w:rsidRPr="003A72F8">
        <w:rPr>
          <w:rFonts w:ascii="Arial" w:hAnsi="Arial" w:cs="Arial"/>
          <w:sz w:val="22"/>
          <w:szCs w:val="22"/>
        </w:rPr>
        <w:t>;</w:t>
      </w:r>
      <w:r w:rsidR="00A0218F" w:rsidRPr="003A72F8">
        <w:rPr>
          <w:rFonts w:ascii="Arial" w:hAnsi="Arial" w:cs="Arial"/>
          <w:sz w:val="22"/>
          <w:szCs w:val="22"/>
        </w:rPr>
        <w:t xml:space="preserve"> </w:t>
      </w:r>
    </w:p>
    <w:p w14:paraId="4C5BA330" w14:textId="77777777" w:rsidR="003A72F8" w:rsidRPr="003A72F8" w:rsidRDefault="003A72F8" w:rsidP="000B1905">
      <w:pPr>
        <w:pStyle w:val="paragraph"/>
        <w:spacing w:before="0" w:beforeAutospacing="0" w:after="0" w:afterAutospacing="0"/>
        <w:ind w:left="1134" w:hanging="708"/>
        <w:jc w:val="both"/>
        <w:textAlignment w:val="baseline"/>
        <w:rPr>
          <w:rFonts w:ascii="Arial" w:hAnsi="Arial" w:cs="Arial"/>
          <w:b/>
          <w:bCs/>
          <w:color w:val="000000"/>
          <w:sz w:val="22"/>
          <w:szCs w:val="22"/>
        </w:rPr>
      </w:pPr>
    </w:p>
    <w:p w14:paraId="6E10879E" w14:textId="382B2BA7" w:rsidR="00285A75" w:rsidRPr="00CE5C6F" w:rsidRDefault="006C4013" w:rsidP="000B1905">
      <w:pPr>
        <w:pStyle w:val="paragraph"/>
        <w:numPr>
          <w:ilvl w:val="2"/>
          <w:numId w:val="23"/>
        </w:numPr>
        <w:spacing w:before="0" w:beforeAutospacing="0" w:after="0" w:afterAutospacing="0"/>
        <w:ind w:left="1134" w:hanging="708"/>
        <w:jc w:val="both"/>
        <w:textAlignment w:val="baseline"/>
        <w:rPr>
          <w:rFonts w:ascii="Arial" w:hAnsi="Arial" w:cs="Arial"/>
          <w:b/>
          <w:bCs/>
          <w:color w:val="000000"/>
          <w:sz w:val="22"/>
          <w:szCs w:val="22"/>
        </w:rPr>
      </w:pPr>
      <w:r w:rsidRPr="003A72F8">
        <w:rPr>
          <w:rFonts w:ascii="Arial" w:hAnsi="Arial" w:cs="Arial"/>
          <w:sz w:val="22"/>
          <w:szCs w:val="22"/>
        </w:rPr>
        <w:t xml:space="preserve">No caso dos acessórios que estão vinculados a um </w:t>
      </w:r>
      <w:r w:rsidR="00813624" w:rsidRPr="003A72F8">
        <w:rPr>
          <w:rFonts w:ascii="Arial" w:hAnsi="Arial" w:cs="Arial"/>
          <w:sz w:val="22"/>
          <w:szCs w:val="22"/>
        </w:rPr>
        <w:t>ITEM</w:t>
      </w:r>
      <w:r w:rsidRPr="003A72F8">
        <w:rPr>
          <w:rFonts w:ascii="Arial" w:hAnsi="Arial" w:cs="Arial"/>
          <w:sz w:val="22"/>
          <w:szCs w:val="22"/>
        </w:rPr>
        <w:t xml:space="preserve"> principal (</w:t>
      </w:r>
      <w:r w:rsidR="009D7F1F" w:rsidRPr="003A72F8">
        <w:rPr>
          <w:rFonts w:ascii="Arial" w:hAnsi="Arial" w:cs="Arial"/>
          <w:sz w:val="22"/>
          <w:szCs w:val="22"/>
        </w:rPr>
        <w:t xml:space="preserve">mesa </w:t>
      </w:r>
      <w:r w:rsidRPr="003A72F8">
        <w:rPr>
          <w:rFonts w:ascii="Arial" w:hAnsi="Arial" w:cs="Arial"/>
          <w:sz w:val="22"/>
          <w:szCs w:val="22"/>
        </w:rPr>
        <w:t xml:space="preserve">/ </w:t>
      </w:r>
      <w:r w:rsidR="009D7F1F" w:rsidRPr="003A72F8">
        <w:rPr>
          <w:rFonts w:ascii="Arial" w:hAnsi="Arial" w:cs="Arial"/>
          <w:sz w:val="22"/>
          <w:szCs w:val="22"/>
        </w:rPr>
        <w:t>biombo</w:t>
      </w:r>
      <w:r w:rsidRPr="003A72F8">
        <w:rPr>
          <w:rFonts w:ascii="Arial" w:hAnsi="Arial" w:cs="Arial"/>
          <w:sz w:val="22"/>
          <w:szCs w:val="22"/>
        </w:rPr>
        <w:t>) só poderão ser solicitados em uma mesma nota fiscal</w:t>
      </w:r>
      <w:r w:rsidR="00B63ED3" w:rsidRPr="003A72F8">
        <w:rPr>
          <w:rFonts w:ascii="Arial" w:hAnsi="Arial" w:cs="Arial"/>
          <w:sz w:val="22"/>
          <w:szCs w:val="22"/>
        </w:rPr>
        <w:t xml:space="preserve">, </w:t>
      </w:r>
      <w:r w:rsidRPr="003A72F8">
        <w:rPr>
          <w:rFonts w:ascii="Arial" w:hAnsi="Arial" w:cs="Arial"/>
          <w:sz w:val="22"/>
          <w:szCs w:val="22"/>
        </w:rPr>
        <w:t>onde const</w:t>
      </w:r>
      <w:r w:rsidR="00B63ED3" w:rsidRPr="003A72F8">
        <w:rPr>
          <w:rFonts w:ascii="Arial" w:hAnsi="Arial" w:cs="Arial"/>
          <w:sz w:val="22"/>
          <w:szCs w:val="22"/>
        </w:rPr>
        <w:t>e</w:t>
      </w:r>
      <w:r w:rsidRPr="003A72F8">
        <w:rPr>
          <w:rFonts w:ascii="Arial" w:hAnsi="Arial" w:cs="Arial"/>
          <w:sz w:val="22"/>
          <w:szCs w:val="22"/>
        </w:rPr>
        <w:t xml:space="preserve"> o </w:t>
      </w:r>
      <w:r w:rsidR="00813624" w:rsidRPr="003A72F8">
        <w:rPr>
          <w:rFonts w:ascii="Arial" w:hAnsi="Arial" w:cs="Arial"/>
          <w:sz w:val="22"/>
          <w:szCs w:val="22"/>
        </w:rPr>
        <w:t>ITEM</w:t>
      </w:r>
      <w:r w:rsidRPr="003A72F8">
        <w:rPr>
          <w:rFonts w:ascii="Arial" w:hAnsi="Arial" w:cs="Arial"/>
          <w:sz w:val="22"/>
          <w:szCs w:val="22"/>
        </w:rPr>
        <w:t xml:space="preserve"> principal ao qual ele será vinculado, ou seja, os acessórios deverão ser solicitados junto com o </w:t>
      </w:r>
      <w:r w:rsidR="00813624" w:rsidRPr="003A72F8">
        <w:rPr>
          <w:rFonts w:ascii="Arial" w:hAnsi="Arial" w:cs="Arial"/>
          <w:sz w:val="22"/>
          <w:szCs w:val="22"/>
        </w:rPr>
        <w:lastRenderedPageBreak/>
        <w:t>ITEM</w:t>
      </w:r>
      <w:r w:rsidRPr="003A72F8">
        <w:rPr>
          <w:rFonts w:ascii="Arial" w:hAnsi="Arial" w:cs="Arial"/>
          <w:sz w:val="22"/>
          <w:szCs w:val="22"/>
        </w:rPr>
        <w:t xml:space="preserve"> principal</w:t>
      </w:r>
      <w:r w:rsidR="00B63ED3" w:rsidRPr="003A72F8">
        <w:rPr>
          <w:rFonts w:ascii="Arial" w:hAnsi="Arial" w:cs="Arial"/>
          <w:sz w:val="22"/>
          <w:szCs w:val="22"/>
        </w:rPr>
        <w:t xml:space="preserve">, </w:t>
      </w:r>
      <w:r w:rsidRPr="003A72F8">
        <w:rPr>
          <w:rFonts w:ascii="Arial" w:hAnsi="Arial" w:cs="Arial"/>
          <w:sz w:val="22"/>
          <w:szCs w:val="22"/>
        </w:rPr>
        <w:t>pois devem ser capitalizados no SAP com valor agregado ao mobiliário principal</w:t>
      </w:r>
      <w:r w:rsidR="00CE5C6F">
        <w:rPr>
          <w:rFonts w:ascii="Arial" w:hAnsi="Arial" w:cs="Arial"/>
          <w:sz w:val="22"/>
          <w:szCs w:val="22"/>
        </w:rPr>
        <w:t>;</w:t>
      </w:r>
    </w:p>
    <w:p w14:paraId="20780A2D" w14:textId="77777777" w:rsidR="00CE5C6F" w:rsidRPr="00285A75" w:rsidRDefault="00CE5C6F" w:rsidP="000B1905">
      <w:pPr>
        <w:pStyle w:val="paragraph"/>
        <w:spacing w:before="0" w:beforeAutospacing="0" w:after="0" w:afterAutospacing="0"/>
        <w:ind w:left="1134" w:hanging="708"/>
        <w:jc w:val="both"/>
        <w:textAlignment w:val="baseline"/>
        <w:rPr>
          <w:rFonts w:ascii="Arial" w:hAnsi="Arial" w:cs="Arial"/>
          <w:b/>
          <w:bCs/>
          <w:color w:val="000000"/>
          <w:sz w:val="22"/>
          <w:szCs w:val="22"/>
        </w:rPr>
      </w:pPr>
    </w:p>
    <w:p w14:paraId="5E1A936D" w14:textId="72DCA0E2" w:rsidR="006C4013" w:rsidRPr="00285A75" w:rsidRDefault="00285A75" w:rsidP="000B1905">
      <w:pPr>
        <w:pStyle w:val="paragraph"/>
        <w:numPr>
          <w:ilvl w:val="2"/>
          <w:numId w:val="23"/>
        </w:numPr>
        <w:spacing w:before="0" w:beforeAutospacing="0" w:after="0" w:afterAutospacing="0"/>
        <w:ind w:left="1134" w:hanging="708"/>
        <w:jc w:val="both"/>
        <w:textAlignment w:val="baseline"/>
        <w:rPr>
          <w:rFonts w:ascii="Arial" w:hAnsi="Arial" w:cs="Arial"/>
          <w:b/>
          <w:bCs/>
          <w:color w:val="000000"/>
          <w:sz w:val="22"/>
          <w:szCs w:val="22"/>
        </w:rPr>
      </w:pPr>
      <w:r>
        <w:rPr>
          <w:rFonts w:ascii="Arial" w:hAnsi="Arial" w:cs="Arial"/>
          <w:sz w:val="22"/>
          <w:szCs w:val="22"/>
        </w:rPr>
        <w:t>I</w:t>
      </w:r>
      <w:r w:rsidR="006C4013" w:rsidRPr="00285A75">
        <w:rPr>
          <w:rFonts w:ascii="Arial" w:hAnsi="Arial" w:cs="Arial"/>
          <w:sz w:val="22"/>
          <w:szCs w:val="22"/>
        </w:rPr>
        <w:t>ntervalo de numeração da etiqueta patrimonial que está sendo utilizado</w:t>
      </w:r>
      <w:r w:rsidR="00B63ED3" w:rsidRPr="00285A75">
        <w:rPr>
          <w:rFonts w:ascii="Arial" w:hAnsi="Arial" w:cs="Arial"/>
          <w:sz w:val="22"/>
          <w:szCs w:val="22"/>
        </w:rPr>
        <w:t>;</w:t>
      </w:r>
    </w:p>
    <w:p w14:paraId="5DD4F177" w14:textId="77777777" w:rsidR="00285A75" w:rsidRPr="00285A75" w:rsidRDefault="00285A75" w:rsidP="000B1905">
      <w:pPr>
        <w:pStyle w:val="paragraph"/>
        <w:spacing w:before="0" w:beforeAutospacing="0" w:after="0" w:afterAutospacing="0"/>
        <w:ind w:left="1134" w:hanging="708"/>
        <w:jc w:val="both"/>
        <w:textAlignment w:val="baseline"/>
        <w:rPr>
          <w:rFonts w:ascii="Arial" w:hAnsi="Arial" w:cs="Arial"/>
          <w:b/>
          <w:bCs/>
          <w:color w:val="000000"/>
          <w:sz w:val="22"/>
          <w:szCs w:val="22"/>
        </w:rPr>
      </w:pPr>
    </w:p>
    <w:p w14:paraId="79F342E3" w14:textId="3FE4038C" w:rsidR="006C4013" w:rsidRPr="00A639EB" w:rsidRDefault="006C4013" w:rsidP="000B1905">
      <w:pPr>
        <w:pStyle w:val="paragraph"/>
        <w:numPr>
          <w:ilvl w:val="2"/>
          <w:numId w:val="23"/>
        </w:numPr>
        <w:spacing w:before="0" w:beforeAutospacing="0" w:after="0" w:afterAutospacing="0"/>
        <w:ind w:left="1134" w:hanging="708"/>
        <w:jc w:val="both"/>
        <w:textAlignment w:val="baseline"/>
        <w:rPr>
          <w:rFonts w:ascii="Arial" w:hAnsi="Arial" w:cs="Arial"/>
          <w:b/>
          <w:bCs/>
          <w:color w:val="000000"/>
          <w:sz w:val="22"/>
          <w:szCs w:val="22"/>
        </w:rPr>
      </w:pPr>
      <w:r w:rsidRPr="00285A75">
        <w:rPr>
          <w:rFonts w:ascii="Arial" w:hAnsi="Arial" w:cs="Arial"/>
          <w:sz w:val="22"/>
          <w:szCs w:val="22"/>
        </w:rPr>
        <w:t>Termo de Recebimento de Mobiliário</w:t>
      </w:r>
      <w:r w:rsidR="005C1226" w:rsidRPr="00285A75">
        <w:rPr>
          <w:rFonts w:ascii="Arial" w:hAnsi="Arial" w:cs="Arial"/>
          <w:sz w:val="22"/>
          <w:szCs w:val="22"/>
        </w:rPr>
        <w:t xml:space="preserve"> (</w:t>
      </w:r>
      <w:r w:rsidR="00933707" w:rsidRPr="00285A75">
        <w:rPr>
          <w:rFonts w:ascii="Arial" w:hAnsi="Arial" w:cs="Arial"/>
          <w:sz w:val="22"/>
          <w:szCs w:val="22"/>
        </w:rPr>
        <w:t>A</w:t>
      </w:r>
      <w:r w:rsidR="00B63ED3" w:rsidRPr="00285A75">
        <w:rPr>
          <w:rFonts w:ascii="Arial" w:hAnsi="Arial" w:cs="Arial"/>
          <w:sz w:val="22"/>
          <w:szCs w:val="22"/>
        </w:rPr>
        <w:t>nexo</w:t>
      </w:r>
      <w:r w:rsidR="00933707" w:rsidRPr="00285A75">
        <w:rPr>
          <w:rFonts w:ascii="Arial" w:hAnsi="Arial" w:cs="Arial"/>
          <w:sz w:val="22"/>
          <w:szCs w:val="22"/>
        </w:rPr>
        <w:t xml:space="preserve"> 1</w:t>
      </w:r>
      <w:r w:rsidR="00CB3DDE" w:rsidRPr="00285A75">
        <w:rPr>
          <w:rFonts w:ascii="Arial" w:hAnsi="Arial" w:cs="Arial"/>
          <w:sz w:val="22"/>
          <w:szCs w:val="22"/>
        </w:rPr>
        <w:t>-</w:t>
      </w:r>
      <w:r w:rsidR="00084E90" w:rsidRPr="00285A75">
        <w:rPr>
          <w:rFonts w:ascii="Arial" w:hAnsi="Arial" w:cs="Arial"/>
          <w:sz w:val="22"/>
          <w:szCs w:val="22"/>
        </w:rPr>
        <w:t>C</w:t>
      </w:r>
      <w:r w:rsidR="005C1226" w:rsidRPr="00285A75">
        <w:rPr>
          <w:rFonts w:ascii="Arial" w:hAnsi="Arial" w:cs="Arial"/>
          <w:sz w:val="22"/>
          <w:szCs w:val="22"/>
        </w:rPr>
        <w:t>);</w:t>
      </w:r>
    </w:p>
    <w:p w14:paraId="209EE413" w14:textId="77777777" w:rsidR="00A639EB" w:rsidRPr="00A639EB" w:rsidRDefault="00A639EB" w:rsidP="000B1905">
      <w:pPr>
        <w:pStyle w:val="paragraph"/>
        <w:spacing w:before="0" w:beforeAutospacing="0" w:after="0" w:afterAutospacing="0"/>
        <w:ind w:left="1134" w:hanging="708"/>
        <w:jc w:val="both"/>
        <w:textAlignment w:val="baseline"/>
        <w:rPr>
          <w:rFonts w:ascii="Arial" w:hAnsi="Arial" w:cs="Arial"/>
          <w:b/>
          <w:bCs/>
          <w:color w:val="000000"/>
          <w:sz w:val="22"/>
          <w:szCs w:val="22"/>
        </w:rPr>
      </w:pPr>
    </w:p>
    <w:p w14:paraId="778AED17" w14:textId="2DDEFD61" w:rsidR="00A639EB" w:rsidRPr="00C75EEC" w:rsidRDefault="00A639EB" w:rsidP="000B1905">
      <w:pPr>
        <w:pStyle w:val="paragraph"/>
        <w:numPr>
          <w:ilvl w:val="3"/>
          <w:numId w:val="23"/>
        </w:numPr>
        <w:spacing w:before="0" w:beforeAutospacing="0" w:after="0" w:afterAutospacing="0"/>
        <w:ind w:left="1134" w:hanging="708"/>
        <w:jc w:val="both"/>
        <w:textAlignment w:val="baseline"/>
        <w:rPr>
          <w:rFonts w:ascii="Arial" w:hAnsi="Arial" w:cs="Arial"/>
          <w:b/>
          <w:bCs/>
          <w:color w:val="000000"/>
          <w:sz w:val="22"/>
          <w:szCs w:val="22"/>
        </w:rPr>
      </w:pPr>
      <w:r>
        <w:rPr>
          <w:rFonts w:ascii="Arial" w:hAnsi="Arial" w:cs="Arial"/>
          <w:color w:val="000000"/>
          <w:sz w:val="22"/>
          <w:szCs w:val="22"/>
        </w:rPr>
        <w:t>Documento poderá ser facultado</w:t>
      </w:r>
      <w:r w:rsidR="00ED345E">
        <w:rPr>
          <w:rFonts w:ascii="Arial" w:hAnsi="Arial" w:cs="Arial"/>
          <w:color w:val="000000"/>
          <w:sz w:val="22"/>
          <w:szCs w:val="22"/>
        </w:rPr>
        <w:t xml:space="preserve">, </w:t>
      </w:r>
      <w:r>
        <w:rPr>
          <w:rFonts w:ascii="Arial" w:hAnsi="Arial" w:cs="Arial"/>
          <w:color w:val="000000"/>
          <w:sz w:val="22"/>
          <w:szCs w:val="22"/>
        </w:rPr>
        <w:t>caso</w:t>
      </w:r>
      <w:r w:rsidR="005D6209">
        <w:rPr>
          <w:rFonts w:ascii="Arial" w:hAnsi="Arial" w:cs="Arial"/>
          <w:color w:val="000000"/>
          <w:sz w:val="22"/>
          <w:szCs w:val="22"/>
        </w:rPr>
        <w:t xml:space="preserve"> a empresa apresente o Anexo 1-D devidamente assinado</w:t>
      </w:r>
      <w:r w:rsidR="00C75EEC">
        <w:rPr>
          <w:rFonts w:ascii="Arial" w:hAnsi="Arial" w:cs="Arial"/>
          <w:color w:val="000000"/>
          <w:sz w:val="22"/>
          <w:szCs w:val="22"/>
        </w:rPr>
        <w:t>;</w:t>
      </w:r>
    </w:p>
    <w:p w14:paraId="2C65BF8E" w14:textId="77777777" w:rsidR="00285A75" w:rsidRPr="00285A75" w:rsidRDefault="00285A75" w:rsidP="000B1905">
      <w:pPr>
        <w:pStyle w:val="paragraph"/>
        <w:spacing w:before="0" w:beforeAutospacing="0" w:after="0" w:afterAutospacing="0"/>
        <w:ind w:left="1134" w:hanging="708"/>
        <w:jc w:val="both"/>
        <w:textAlignment w:val="baseline"/>
        <w:rPr>
          <w:rFonts w:ascii="Arial" w:hAnsi="Arial" w:cs="Arial"/>
          <w:b/>
          <w:bCs/>
          <w:color w:val="000000"/>
          <w:sz w:val="22"/>
          <w:szCs w:val="22"/>
        </w:rPr>
      </w:pPr>
    </w:p>
    <w:p w14:paraId="4B514089" w14:textId="77777777" w:rsidR="00897BB0" w:rsidRPr="00897BB0" w:rsidRDefault="005C1226" w:rsidP="000B1905">
      <w:pPr>
        <w:pStyle w:val="paragraph"/>
        <w:numPr>
          <w:ilvl w:val="2"/>
          <w:numId w:val="23"/>
        </w:numPr>
        <w:spacing w:before="0" w:beforeAutospacing="0" w:after="0" w:afterAutospacing="0"/>
        <w:ind w:left="1134" w:hanging="708"/>
        <w:jc w:val="both"/>
        <w:textAlignment w:val="baseline"/>
        <w:rPr>
          <w:rStyle w:val="normaltextrun"/>
          <w:rFonts w:ascii="Arial" w:hAnsi="Arial" w:cs="Arial"/>
          <w:b/>
          <w:bCs/>
          <w:color w:val="000000"/>
          <w:sz w:val="22"/>
          <w:szCs w:val="22"/>
        </w:rPr>
      </w:pPr>
      <w:r w:rsidRPr="00285A75">
        <w:rPr>
          <w:rStyle w:val="normaltextrun"/>
          <w:rFonts w:ascii="Arial" w:hAnsi="Arial" w:cs="Arial"/>
          <w:color w:val="000000"/>
          <w:sz w:val="22"/>
          <w:szCs w:val="22"/>
        </w:rPr>
        <w:t>Termo de Verificação de Conformidade e Montagem de Mobiliário (Anexo 1-</w:t>
      </w:r>
      <w:r w:rsidR="00084E90" w:rsidRPr="00285A75">
        <w:rPr>
          <w:rStyle w:val="normaltextrun"/>
          <w:rFonts w:ascii="Arial" w:hAnsi="Arial" w:cs="Arial"/>
          <w:color w:val="000000"/>
          <w:sz w:val="22"/>
          <w:szCs w:val="22"/>
        </w:rPr>
        <w:t>D</w:t>
      </w:r>
      <w:r w:rsidRPr="00285A75">
        <w:rPr>
          <w:rStyle w:val="normaltextrun"/>
          <w:rFonts w:ascii="Arial" w:hAnsi="Arial" w:cs="Arial"/>
          <w:color w:val="000000"/>
          <w:sz w:val="22"/>
          <w:szCs w:val="22"/>
        </w:rPr>
        <w:t>);</w:t>
      </w:r>
    </w:p>
    <w:p w14:paraId="478DC82D" w14:textId="77777777" w:rsidR="00897BB0" w:rsidRPr="00897BB0" w:rsidRDefault="00897BB0" w:rsidP="000B1905">
      <w:pPr>
        <w:pStyle w:val="paragraph"/>
        <w:spacing w:before="0" w:beforeAutospacing="0" w:after="0" w:afterAutospacing="0"/>
        <w:ind w:left="1134" w:hanging="708"/>
        <w:jc w:val="both"/>
        <w:textAlignment w:val="baseline"/>
        <w:rPr>
          <w:rStyle w:val="normaltextrun"/>
          <w:rFonts w:ascii="Arial" w:hAnsi="Arial" w:cs="Arial"/>
          <w:b/>
          <w:bCs/>
          <w:color w:val="000000"/>
          <w:sz w:val="22"/>
          <w:szCs w:val="22"/>
        </w:rPr>
      </w:pPr>
    </w:p>
    <w:p w14:paraId="6F87258F" w14:textId="77777777" w:rsidR="004F23CF" w:rsidRPr="009C121E" w:rsidRDefault="004F23CF" w:rsidP="000B1905">
      <w:pPr>
        <w:pStyle w:val="paragraph"/>
        <w:numPr>
          <w:ilvl w:val="3"/>
          <w:numId w:val="23"/>
        </w:numPr>
        <w:spacing w:before="0" w:beforeAutospacing="0" w:after="0" w:afterAutospacing="0"/>
        <w:ind w:left="1134" w:hanging="708"/>
        <w:jc w:val="both"/>
        <w:textAlignment w:val="baseline"/>
        <w:rPr>
          <w:rStyle w:val="normaltextrun"/>
          <w:rFonts w:ascii="Arial" w:hAnsi="Arial" w:cs="Arial"/>
          <w:b/>
          <w:bCs/>
          <w:color w:val="000000"/>
          <w:sz w:val="22"/>
          <w:szCs w:val="22"/>
        </w:rPr>
      </w:pPr>
      <w:r w:rsidRPr="00897BB0">
        <w:rPr>
          <w:rStyle w:val="normaltextrun"/>
          <w:rFonts w:ascii="Arial" w:hAnsi="Arial" w:cs="Arial"/>
          <w:sz w:val="22"/>
          <w:szCs w:val="22"/>
        </w:rPr>
        <w:t>Documento poderá ser facultado</w:t>
      </w:r>
      <w:r>
        <w:rPr>
          <w:rStyle w:val="normaltextrun"/>
          <w:rFonts w:ascii="Arial" w:hAnsi="Arial" w:cs="Arial"/>
          <w:sz w:val="22"/>
          <w:szCs w:val="22"/>
        </w:rPr>
        <w:t xml:space="preserve">, mediante apresentação de termo de montagem, </w:t>
      </w:r>
      <w:r w:rsidRPr="00897BB0">
        <w:rPr>
          <w:rStyle w:val="normaltextrun"/>
          <w:rFonts w:ascii="Arial" w:hAnsi="Arial" w:cs="Arial"/>
          <w:sz w:val="22"/>
          <w:szCs w:val="22"/>
        </w:rPr>
        <w:t>caso a Caixa não autorize a montagem imediata dos mobiliários</w:t>
      </w:r>
      <w:r>
        <w:rPr>
          <w:rStyle w:val="normaltextrun"/>
          <w:rFonts w:ascii="Arial" w:hAnsi="Arial" w:cs="Arial"/>
          <w:sz w:val="22"/>
          <w:szCs w:val="22"/>
        </w:rPr>
        <w:t>;</w:t>
      </w:r>
    </w:p>
    <w:p w14:paraId="222E6DC6" w14:textId="77777777" w:rsidR="00CE5C6F" w:rsidRPr="00897BB0" w:rsidRDefault="00CE5C6F" w:rsidP="000B1905">
      <w:pPr>
        <w:pStyle w:val="paragraph"/>
        <w:spacing w:before="0" w:beforeAutospacing="0" w:after="0" w:afterAutospacing="0"/>
        <w:ind w:left="1134" w:hanging="708"/>
        <w:jc w:val="both"/>
        <w:textAlignment w:val="baseline"/>
        <w:rPr>
          <w:rStyle w:val="normaltextrun"/>
          <w:rFonts w:ascii="Arial" w:hAnsi="Arial" w:cs="Arial"/>
          <w:b/>
          <w:bCs/>
          <w:color w:val="000000"/>
          <w:sz w:val="22"/>
          <w:szCs w:val="22"/>
        </w:rPr>
      </w:pPr>
    </w:p>
    <w:p w14:paraId="542CD19D" w14:textId="09C9C453" w:rsidR="00604B3D" w:rsidRPr="00897BB0" w:rsidRDefault="00604B3D" w:rsidP="000B1905">
      <w:pPr>
        <w:pStyle w:val="paragraph"/>
        <w:numPr>
          <w:ilvl w:val="2"/>
          <w:numId w:val="23"/>
        </w:numPr>
        <w:spacing w:before="0" w:beforeAutospacing="0" w:after="0" w:afterAutospacing="0"/>
        <w:ind w:left="1134" w:hanging="708"/>
        <w:jc w:val="both"/>
        <w:textAlignment w:val="baseline"/>
        <w:rPr>
          <w:rStyle w:val="normaltextrun"/>
          <w:rFonts w:ascii="Arial" w:hAnsi="Arial" w:cs="Arial"/>
          <w:b/>
          <w:bCs/>
          <w:color w:val="000000"/>
          <w:sz w:val="22"/>
          <w:szCs w:val="22"/>
        </w:rPr>
      </w:pPr>
      <w:r w:rsidRPr="00897BB0">
        <w:rPr>
          <w:rStyle w:val="normaltextrun"/>
          <w:rFonts w:ascii="Arial" w:hAnsi="Arial" w:cs="Arial"/>
          <w:sz w:val="22"/>
          <w:szCs w:val="22"/>
        </w:rPr>
        <w:t>Termo de Recolhimento de Mobiliário (Anexo 1-</w:t>
      </w:r>
      <w:r w:rsidR="00084E90" w:rsidRPr="00897BB0">
        <w:rPr>
          <w:rStyle w:val="normaltextrun"/>
          <w:rFonts w:ascii="Arial" w:hAnsi="Arial" w:cs="Arial"/>
          <w:sz w:val="22"/>
          <w:szCs w:val="22"/>
        </w:rPr>
        <w:t>F</w:t>
      </w:r>
      <w:r w:rsidRPr="00897BB0">
        <w:rPr>
          <w:rStyle w:val="normaltextrun"/>
          <w:rFonts w:ascii="Arial" w:hAnsi="Arial" w:cs="Arial"/>
          <w:sz w:val="22"/>
          <w:szCs w:val="22"/>
        </w:rPr>
        <w:t>)</w:t>
      </w:r>
      <w:r w:rsidR="007742CC">
        <w:rPr>
          <w:rStyle w:val="normaltextrun"/>
          <w:rFonts w:ascii="Arial" w:hAnsi="Arial" w:cs="Arial"/>
          <w:sz w:val="22"/>
          <w:szCs w:val="22"/>
        </w:rPr>
        <w:t>,</w:t>
      </w:r>
      <w:r w:rsidR="00B25217">
        <w:rPr>
          <w:rStyle w:val="normaltextrun"/>
          <w:rFonts w:ascii="Arial" w:hAnsi="Arial" w:cs="Arial"/>
          <w:sz w:val="22"/>
          <w:szCs w:val="22"/>
        </w:rPr>
        <w:t xml:space="preserve"> caso a retirada dos mobiliários ocorra diretamente na unidade.</w:t>
      </w:r>
    </w:p>
    <w:p w14:paraId="5379775B" w14:textId="77777777" w:rsidR="00897BB0" w:rsidRPr="00897BB0" w:rsidRDefault="00897BB0" w:rsidP="000B1905">
      <w:pPr>
        <w:pStyle w:val="paragraph"/>
        <w:spacing w:before="0" w:beforeAutospacing="0" w:after="0" w:afterAutospacing="0"/>
        <w:ind w:left="1134" w:hanging="708"/>
        <w:jc w:val="both"/>
        <w:textAlignment w:val="baseline"/>
        <w:rPr>
          <w:rStyle w:val="normaltextrun"/>
          <w:rFonts w:ascii="Arial" w:hAnsi="Arial" w:cs="Arial"/>
          <w:b/>
          <w:bCs/>
          <w:color w:val="000000"/>
          <w:sz w:val="22"/>
          <w:szCs w:val="22"/>
        </w:rPr>
      </w:pPr>
    </w:p>
    <w:p w14:paraId="7F8BBB03" w14:textId="49B608FE" w:rsidR="009866EF" w:rsidRPr="00BA4B3E" w:rsidRDefault="009866EF" w:rsidP="000B1905">
      <w:pPr>
        <w:pStyle w:val="paragraph"/>
        <w:numPr>
          <w:ilvl w:val="2"/>
          <w:numId w:val="23"/>
        </w:numPr>
        <w:spacing w:before="0" w:beforeAutospacing="0" w:after="0" w:afterAutospacing="0"/>
        <w:ind w:left="1134" w:hanging="708"/>
        <w:jc w:val="both"/>
        <w:textAlignment w:val="baseline"/>
        <w:rPr>
          <w:rFonts w:ascii="Arial" w:hAnsi="Arial" w:cs="Arial"/>
          <w:b/>
          <w:bCs/>
          <w:color w:val="000000"/>
          <w:sz w:val="22"/>
          <w:szCs w:val="22"/>
        </w:rPr>
      </w:pPr>
      <w:r w:rsidRPr="00897BB0">
        <w:rPr>
          <w:rFonts w:ascii="Arial" w:hAnsi="Arial" w:cs="Arial"/>
          <w:sz w:val="22"/>
          <w:szCs w:val="22"/>
        </w:rPr>
        <w:t>Planilha MODELO - MIGO</w:t>
      </w:r>
      <w:r w:rsidR="00431891" w:rsidRPr="00897BB0">
        <w:rPr>
          <w:rFonts w:ascii="Arial" w:hAnsi="Arial" w:cs="Arial"/>
          <w:sz w:val="22"/>
          <w:szCs w:val="22"/>
        </w:rPr>
        <w:t xml:space="preserve"> no formato .xls</w:t>
      </w:r>
      <w:r w:rsidR="00942FF9" w:rsidRPr="00897BB0">
        <w:rPr>
          <w:rFonts w:ascii="Arial" w:hAnsi="Arial" w:cs="Arial"/>
          <w:sz w:val="22"/>
          <w:szCs w:val="22"/>
        </w:rPr>
        <w:t>;</w:t>
      </w:r>
    </w:p>
    <w:p w14:paraId="204773DD" w14:textId="77777777" w:rsidR="007B475E" w:rsidRPr="007B475E" w:rsidRDefault="007B475E" w:rsidP="007B475E">
      <w:pPr>
        <w:pStyle w:val="paragraph"/>
        <w:spacing w:before="0" w:beforeAutospacing="0" w:after="0" w:afterAutospacing="0"/>
        <w:ind w:left="1080"/>
        <w:jc w:val="both"/>
        <w:textAlignment w:val="baseline"/>
        <w:rPr>
          <w:rFonts w:ascii="Arial" w:hAnsi="Arial" w:cs="Arial"/>
          <w:b/>
          <w:bCs/>
          <w:color w:val="000000"/>
          <w:sz w:val="22"/>
          <w:szCs w:val="22"/>
        </w:rPr>
      </w:pPr>
    </w:p>
    <w:p w14:paraId="05C24C45" w14:textId="42037C45" w:rsidR="00C932E8" w:rsidRPr="00BA4B3E" w:rsidRDefault="005B1A9F" w:rsidP="000B1905">
      <w:pPr>
        <w:pStyle w:val="paragraph"/>
        <w:numPr>
          <w:ilvl w:val="0"/>
          <w:numId w:val="23"/>
        </w:numPr>
        <w:spacing w:before="0" w:beforeAutospacing="0" w:after="0" w:afterAutospacing="0"/>
        <w:ind w:left="1134" w:hanging="708"/>
        <w:jc w:val="both"/>
        <w:textAlignment w:val="baseline"/>
        <w:rPr>
          <w:rFonts w:ascii="Arial" w:hAnsi="Arial" w:cs="Arial"/>
          <w:b/>
          <w:bCs/>
          <w:color w:val="000000"/>
          <w:sz w:val="22"/>
          <w:szCs w:val="22"/>
        </w:rPr>
      </w:pPr>
      <w:r w:rsidRPr="007B475E">
        <w:rPr>
          <w:rFonts w:ascii="Arial" w:hAnsi="Arial" w:cs="Arial"/>
          <w:b/>
          <w:bCs/>
          <w:sz w:val="22"/>
          <w:szCs w:val="22"/>
        </w:rPr>
        <w:t>CLÁUSULAS DE SEGURANÇA DA INFORMAÇÃO</w:t>
      </w:r>
    </w:p>
    <w:p w14:paraId="5D9A053D" w14:textId="77777777" w:rsidR="00BA4B3E" w:rsidRPr="007B475E" w:rsidRDefault="00BA4B3E" w:rsidP="000B1905">
      <w:pPr>
        <w:pStyle w:val="paragraph"/>
        <w:spacing w:before="0" w:beforeAutospacing="0" w:after="0" w:afterAutospacing="0"/>
        <w:ind w:left="1134" w:hanging="708"/>
        <w:jc w:val="both"/>
        <w:textAlignment w:val="baseline"/>
        <w:rPr>
          <w:rFonts w:ascii="Arial" w:hAnsi="Arial" w:cs="Arial"/>
          <w:b/>
          <w:bCs/>
          <w:color w:val="000000"/>
          <w:sz w:val="22"/>
          <w:szCs w:val="22"/>
        </w:rPr>
      </w:pPr>
    </w:p>
    <w:p w14:paraId="32347D3F" w14:textId="26CC0C34" w:rsidR="00A21847" w:rsidRPr="00BA4B3E" w:rsidRDefault="005B1A9F" w:rsidP="000B1905">
      <w:pPr>
        <w:pStyle w:val="paragraph"/>
        <w:numPr>
          <w:ilvl w:val="1"/>
          <w:numId w:val="23"/>
        </w:numPr>
        <w:spacing w:before="0" w:beforeAutospacing="0" w:after="0" w:afterAutospacing="0"/>
        <w:ind w:left="1134" w:hanging="708"/>
        <w:jc w:val="both"/>
        <w:textAlignment w:val="baseline"/>
        <w:rPr>
          <w:rFonts w:ascii="Arial" w:hAnsi="Arial" w:cs="Arial"/>
          <w:b/>
          <w:bCs/>
          <w:color w:val="000000"/>
          <w:sz w:val="22"/>
          <w:szCs w:val="22"/>
        </w:rPr>
      </w:pPr>
      <w:r w:rsidRPr="00BA4B3E">
        <w:rPr>
          <w:rFonts w:ascii="Arial" w:hAnsi="Arial" w:cs="Arial"/>
          <w:sz w:val="22"/>
          <w:szCs w:val="22"/>
        </w:rPr>
        <w:t xml:space="preserve">A </w:t>
      </w:r>
      <w:r w:rsidR="006F0BE8" w:rsidRPr="00BA4B3E">
        <w:rPr>
          <w:rFonts w:ascii="Arial" w:hAnsi="Arial" w:cs="Arial"/>
          <w:sz w:val="22"/>
          <w:szCs w:val="22"/>
        </w:rPr>
        <w:t>Contratada</w:t>
      </w:r>
      <w:r w:rsidRPr="00BA4B3E">
        <w:rPr>
          <w:rFonts w:ascii="Arial" w:hAnsi="Arial" w:cs="Arial"/>
          <w:sz w:val="22"/>
          <w:szCs w:val="22"/>
        </w:rPr>
        <w:t xml:space="preserve"> deve</w:t>
      </w:r>
      <w:r w:rsidR="003E787C" w:rsidRPr="00BA4B3E">
        <w:rPr>
          <w:rFonts w:ascii="Arial" w:hAnsi="Arial" w:cs="Arial"/>
          <w:sz w:val="22"/>
          <w:szCs w:val="22"/>
        </w:rPr>
        <w:t xml:space="preserve"> </w:t>
      </w:r>
      <w:r w:rsidR="00770781" w:rsidRPr="00BA4B3E">
        <w:rPr>
          <w:rFonts w:ascii="Arial" w:hAnsi="Arial" w:cs="Arial"/>
          <w:sz w:val="22"/>
          <w:szCs w:val="22"/>
        </w:rPr>
        <w:t xml:space="preserve">atender </w:t>
      </w:r>
      <w:r w:rsidR="005276DD" w:rsidRPr="00BA4B3E">
        <w:rPr>
          <w:rFonts w:ascii="Arial" w:hAnsi="Arial" w:cs="Arial"/>
          <w:sz w:val="22"/>
          <w:szCs w:val="22"/>
        </w:rPr>
        <w:t xml:space="preserve">às seguintes cláusulas gerais </w:t>
      </w:r>
      <w:r w:rsidR="00A21847" w:rsidRPr="00BA4B3E">
        <w:rPr>
          <w:rFonts w:ascii="Arial" w:hAnsi="Arial" w:cs="Arial"/>
          <w:sz w:val="22"/>
          <w:szCs w:val="22"/>
        </w:rPr>
        <w:t>referentes à Segurança da Informação:</w:t>
      </w:r>
    </w:p>
    <w:p w14:paraId="2E856605" w14:textId="77777777" w:rsidR="00BA4B3E" w:rsidRPr="00BA4B3E" w:rsidRDefault="00BA4B3E" w:rsidP="000B1905">
      <w:pPr>
        <w:pStyle w:val="paragraph"/>
        <w:spacing w:before="0" w:beforeAutospacing="0" w:after="0" w:afterAutospacing="0"/>
        <w:ind w:left="1134" w:hanging="708"/>
        <w:jc w:val="both"/>
        <w:textAlignment w:val="baseline"/>
        <w:rPr>
          <w:rFonts w:ascii="Arial" w:hAnsi="Arial" w:cs="Arial"/>
          <w:b/>
          <w:bCs/>
          <w:color w:val="000000"/>
          <w:sz w:val="22"/>
          <w:szCs w:val="22"/>
        </w:rPr>
      </w:pPr>
    </w:p>
    <w:p w14:paraId="078C88DA" w14:textId="2C552D39" w:rsidR="005B1A9F" w:rsidRPr="00BA4B3E" w:rsidRDefault="00C932E8" w:rsidP="000B1905">
      <w:pPr>
        <w:pStyle w:val="paragraph"/>
        <w:numPr>
          <w:ilvl w:val="2"/>
          <w:numId w:val="23"/>
        </w:numPr>
        <w:spacing w:before="0" w:beforeAutospacing="0" w:after="0" w:afterAutospacing="0"/>
        <w:ind w:left="1134" w:hanging="708"/>
        <w:jc w:val="both"/>
        <w:textAlignment w:val="baseline"/>
        <w:rPr>
          <w:rFonts w:ascii="Arial" w:hAnsi="Arial" w:cs="Arial"/>
          <w:b/>
          <w:bCs/>
          <w:color w:val="000000"/>
          <w:sz w:val="22"/>
          <w:szCs w:val="22"/>
        </w:rPr>
      </w:pPr>
      <w:r w:rsidRPr="00BA4B3E">
        <w:rPr>
          <w:rFonts w:ascii="Arial" w:hAnsi="Arial" w:cs="Arial"/>
          <w:sz w:val="22"/>
          <w:szCs w:val="22"/>
        </w:rPr>
        <w:t>C</w:t>
      </w:r>
      <w:r w:rsidR="005B1A9F" w:rsidRPr="00BA4B3E">
        <w:rPr>
          <w:rFonts w:ascii="Arial" w:hAnsi="Arial" w:cs="Arial"/>
          <w:sz w:val="22"/>
          <w:szCs w:val="22"/>
        </w:rPr>
        <w:t>onhecer e cumprir a Política de Segurança e Informação da CAIXA, disponibilizada no site da CAIXA (</w:t>
      </w:r>
      <w:hyperlink r:id="rId12" w:history="1">
        <w:r w:rsidR="005B1A9F" w:rsidRPr="00BA4B3E">
          <w:rPr>
            <w:rStyle w:val="Hyperlink"/>
            <w:rFonts w:ascii="Arial" w:hAnsi="Arial" w:cs="Arial"/>
            <w:sz w:val="22"/>
            <w:szCs w:val="22"/>
          </w:rPr>
          <w:t>https://www.caixa.gov.br/Downloads/caixa-governanca/politica-seguranca-informacao.pdf</w:t>
        </w:r>
      </w:hyperlink>
      <w:r w:rsidR="005B1A9F" w:rsidRPr="00BA4B3E">
        <w:rPr>
          <w:rFonts w:ascii="Arial" w:hAnsi="Arial" w:cs="Arial"/>
          <w:sz w:val="22"/>
          <w:szCs w:val="22"/>
        </w:rPr>
        <w:t xml:space="preserve">). </w:t>
      </w:r>
    </w:p>
    <w:p w14:paraId="4E038BA6" w14:textId="77777777" w:rsidR="00BA4B3E" w:rsidRPr="00BA4B3E" w:rsidRDefault="00BA4B3E" w:rsidP="000B1905">
      <w:pPr>
        <w:pStyle w:val="paragraph"/>
        <w:spacing w:before="0" w:beforeAutospacing="0" w:after="0" w:afterAutospacing="0"/>
        <w:ind w:left="1134" w:hanging="708"/>
        <w:jc w:val="both"/>
        <w:textAlignment w:val="baseline"/>
        <w:rPr>
          <w:rFonts w:ascii="Arial" w:hAnsi="Arial" w:cs="Arial"/>
          <w:b/>
          <w:bCs/>
          <w:color w:val="000000"/>
          <w:sz w:val="22"/>
          <w:szCs w:val="22"/>
        </w:rPr>
      </w:pPr>
    </w:p>
    <w:p w14:paraId="5F5F831B" w14:textId="261F2055" w:rsidR="005B1A9F" w:rsidRPr="001670B1" w:rsidRDefault="00C932E8" w:rsidP="000B1905">
      <w:pPr>
        <w:pStyle w:val="paragraph"/>
        <w:numPr>
          <w:ilvl w:val="2"/>
          <w:numId w:val="23"/>
        </w:numPr>
        <w:spacing w:before="0" w:beforeAutospacing="0" w:after="0" w:afterAutospacing="0"/>
        <w:ind w:left="1134" w:hanging="708"/>
        <w:jc w:val="both"/>
        <w:textAlignment w:val="baseline"/>
        <w:rPr>
          <w:rFonts w:ascii="Arial" w:hAnsi="Arial" w:cs="Arial"/>
          <w:b/>
          <w:bCs/>
          <w:color w:val="000000"/>
          <w:sz w:val="22"/>
          <w:szCs w:val="22"/>
        </w:rPr>
      </w:pPr>
      <w:r w:rsidRPr="00BA4B3E">
        <w:rPr>
          <w:rFonts w:ascii="Arial" w:hAnsi="Arial" w:cs="Arial"/>
          <w:sz w:val="22"/>
          <w:szCs w:val="22"/>
        </w:rPr>
        <w:t>P</w:t>
      </w:r>
      <w:r w:rsidR="005B1A9F" w:rsidRPr="00BA4B3E">
        <w:rPr>
          <w:rFonts w:ascii="Arial" w:hAnsi="Arial" w:cs="Arial"/>
          <w:sz w:val="22"/>
          <w:szCs w:val="22"/>
        </w:rPr>
        <w:t xml:space="preserve">roteger as informações corporativas da CAIXA e de seus clientes contra acesso, modificação, destruição ou divulgação não autorizada, mantendo a sua confidencialidade. </w:t>
      </w:r>
    </w:p>
    <w:p w14:paraId="6B3C0C7C" w14:textId="77777777" w:rsidR="001670B1" w:rsidRPr="001670B1" w:rsidRDefault="001670B1" w:rsidP="000B1905">
      <w:pPr>
        <w:pStyle w:val="paragraph"/>
        <w:spacing w:before="0" w:beforeAutospacing="0" w:after="0" w:afterAutospacing="0"/>
        <w:ind w:left="1134" w:hanging="708"/>
        <w:jc w:val="both"/>
        <w:textAlignment w:val="baseline"/>
        <w:rPr>
          <w:rFonts w:ascii="Arial" w:hAnsi="Arial" w:cs="Arial"/>
          <w:b/>
          <w:bCs/>
          <w:color w:val="000000"/>
          <w:sz w:val="22"/>
          <w:szCs w:val="22"/>
        </w:rPr>
      </w:pPr>
    </w:p>
    <w:p w14:paraId="641EDF74" w14:textId="77777777" w:rsidR="001670B1" w:rsidRPr="001670B1" w:rsidRDefault="00C932E8" w:rsidP="000B1905">
      <w:pPr>
        <w:pStyle w:val="paragraph"/>
        <w:numPr>
          <w:ilvl w:val="2"/>
          <w:numId w:val="23"/>
        </w:numPr>
        <w:spacing w:before="0" w:beforeAutospacing="0" w:after="0" w:afterAutospacing="0"/>
        <w:ind w:left="1134" w:hanging="708"/>
        <w:jc w:val="both"/>
        <w:textAlignment w:val="baseline"/>
        <w:rPr>
          <w:rFonts w:ascii="Arial" w:hAnsi="Arial" w:cs="Arial"/>
          <w:b/>
          <w:bCs/>
          <w:color w:val="000000"/>
          <w:sz w:val="22"/>
          <w:szCs w:val="22"/>
        </w:rPr>
      </w:pPr>
      <w:r w:rsidRPr="001670B1">
        <w:rPr>
          <w:rFonts w:ascii="Arial" w:hAnsi="Arial" w:cs="Arial"/>
          <w:sz w:val="22"/>
          <w:szCs w:val="22"/>
        </w:rPr>
        <w:t>G</w:t>
      </w:r>
      <w:r w:rsidR="005B1A9F" w:rsidRPr="001670B1">
        <w:rPr>
          <w:rFonts w:ascii="Arial" w:hAnsi="Arial" w:cs="Arial"/>
          <w:sz w:val="22"/>
          <w:szCs w:val="22"/>
        </w:rPr>
        <w:t xml:space="preserve">arantir que seus empregados e colaboradores tratem de forma estritamente confidencial todas as informações obtidas durante a prestação dos serviços ou em função deles e somente as utilizem no âmbito dos serviços contratados. </w:t>
      </w:r>
    </w:p>
    <w:p w14:paraId="3D98A946" w14:textId="77777777" w:rsidR="001670B1" w:rsidRPr="001670B1" w:rsidRDefault="001670B1" w:rsidP="000B1905">
      <w:pPr>
        <w:pStyle w:val="paragraph"/>
        <w:spacing w:before="0" w:beforeAutospacing="0" w:after="0" w:afterAutospacing="0"/>
        <w:ind w:left="1134" w:hanging="708"/>
        <w:jc w:val="both"/>
        <w:textAlignment w:val="baseline"/>
        <w:rPr>
          <w:rFonts w:ascii="Arial" w:hAnsi="Arial" w:cs="Arial"/>
          <w:b/>
          <w:bCs/>
          <w:color w:val="000000"/>
          <w:sz w:val="22"/>
          <w:szCs w:val="22"/>
        </w:rPr>
      </w:pPr>
    </w:p>
    <w:p w14:paraId="0ED7F8BF" w14:textId="77777777" w:rsidR="001670B1" w:rsidRPr="001670B1" w:rsidRDefault="00C932E8" w:rsidP="000B1905">
      <w:pPr>
        <w:pStyle w:val="paragraph"/>
        <w:numPr>
          <w:ilvl w:val="2"/>
          <w:numId w:val="23"/>
        </w:numPr>
        <w:spacing w:before="0" w:beforeAutospacing="0" w:after="0" w:afterAutospacing="0"/>
        <w:ind w:left="1134" w:hanging="708"/>
        <w:jc w:val="both"/>
        <w:textAlignment w:val="baseline"/>
        <w:rPr>
          <w:rFonts w:ascii="Arial" w:hAnsi="Arial" w:cs="Arial"/>
          <w:b/>
          <w:bCs/>
          <w:color w:val="000000"/>
          <w:sz w:val="22"/>
          <w:szCs w:val="22"/>
        </w:rPr>
      </w:pPr>
      <w:r w:rsidRPr="001670B1">
        <w:rPr>
          <w:rFonts w:ascii="Arial" w:hAnsi="Arial" w:cs="Arial"/>
          <w:sz w:val="22"/>
          <w:szCs w:val="22"/>
        </w:rPr>
        <w:t>G</w:t>
      </w:r>
      <w:r w:rsidR="005B1A9F" w:rsidRPr="001670B1">
        <w:rPr>
          <w:rFonts w:ascii="Arial" w:hAnsi="Arial" w:cs="Arial"/>
          <w:sz w:val="22"/>
          <w:szCs w:val="22"/>
        </w:rPr>
        <w:t xml:space="preserve">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3B65A4B6" w14:textId="77777777" w:rsidR="001670B1" w:rsidRPr="001670B1" w:rsidRDefault="001670B1" w:rsidP="000B1905">
      <w:pPr>
        <w:pStyle w:val="paragraph"/>
        <w:spacing w:before="0" w:beforeAutospacing="0" w:after="0" w:afterAutospacing="0"/>
        <w:ind w:left="1134" w:hanging="708"/>
        <w:jc w:val="both"/>
        <w:textAlignment w:val="baseline"/>
        <w:rPr>
          <w:rFonts w:ascii="Arial" w:hAnsi="Arial" w:cs="Arial"/>
          <w:b/>
          <w:bCs/>
          <w:color w:val="000000"/>
          <w:sz w:val="22"/>
          <w:szCs w:val="22"/>
        </w:rPr>
      </w:pPr>
    </w:p>
    <w:p w14:paraId="432881E1" w14:textId="77777777" w:rsidR="001670B1" w:rsidRPr="001670B1" w:rsidRDefault="00C932E8" w:rsidP="000B1905">
      <w:pPr>
        <w:pStyle w:val="paragraph"/>
        <w:numPr>
          <w:ilvl w:val="2"/>
          <w:numId w:val="23"/>
        </w:numPr>
        <w:spacing w:before="0" w:beforeAutospacing="0" w:after="0" w:afterAutospacing="0"/>
        <w:ind w:left="1134" w:hanging="708"/>
        <w:jc w:val="both"/>
        <w:textAlignment w:val="baseline"/>
        <w:rPr>
          <w:rFonts w:ascii="Arial" w:hAnsi="Arial" w:cs="Arial"/>
          <w:b/>
          <w:bCs/>
          <w:color w:val="000000"/>
          <w:sz w:val="22"/>
          <w:szCs w:val="22"/>
        </w:rPr>
      </w:pPr>
      <w:r w:rsidRPr="001670B1">
        <w:rPr>
          <w:rFonts w:ascii="Arial" w:hAnsi="Arial" w:cs="Arial"/>
          <w:sz w:val="22"/>
          <w:szCs w:val="22"/>
        </w:rPr>
        <w:t>G</w:t>
      </w:r>
      <w:r w:rsidR="005B1A9F" w:rsidRPr="001670B1">
        <w:rPr>
          <w:rFonts w:ascii="Arial" w:hAnsi="Arial" w:cs="Arial"/>
          <w:sz w:val="22"/>
          <w:szCs w:val="22"/>
        </w:rPr>
        <w:t xml:space="preserve">arantir que as práticas de segurança da informação por ela executadas sejam divulgadas e exigidas de todos os componentes de sua cadeia de suprimento. </w:t>
      </w:r>
    </w:p>
    <w:p w14:paraId="43CF2A42" w14:textId="77777777" w:rsidR="001670B1" w:rsidRPr="001670B1" w:rsidRDefault="001670B1" w:rsidP="000B1905">
      <w:pPr>
        <w:pStyle w:val="paragraph"/>
        <w:spacing w:before="0" w:beforeAutospacing="0" w:after="0" w:afterAutospacing="0"/>
        <w:ind w:left="1134" w:hanging="708"/>
        <w:jc w:val="both"/>
        <w:textAlignment w:val="baseline"/>
        <w:rPr>
          <w:rFonts w:ascii="Arial" w:hAnsi="Arial" w:cs="Arial"/>
          <w:b/>
          <w:bCs/>
          <w:color w:val="000000"/>
          <w:sz w:val="22"/>
          <w:szCs w:val="22"/>
        </w:rPr>
      </w:pPr>
    </w:p>
    <w:p w14:paraId="3C348970" w14:textId="77777777" w:rsidR="001670B1" w:rsidRPr="001670B1" w:rsidRDefault="005B1A9F" w:rsidP="000B1905">
      <w:pPr>
        <w:pStyle w:val="paragraph"/>
        <w:numPr>
          <w:ilvl w:val="2"/>
          <w:numId w:val="23"/>
        </w:numPr>
        <w:spacing w:before="0" w:beforeAutospacing="0" w:after="0" w:afterAutospacing="0"/>
        <w:ind w:left="1134" w:hanging="708"/>
        <w:jc w:val="both"/>
        <w:textAlignment w:val="baseline"/>
        <w:rPr>
          <w:rFonts w:ascii="Arial" w:hAnsi="Arial" w:cs="Arial"/>
          <w:b/>
          <w:bCs/>
          <w:color w:val="000000"/>
          <w:sz w:val="22"/>
          <w:szCs w:val="22"/>
        </w:rPr>
      </w:pPr>
      <w:r w:rsidRPr="001670B1">
        <w:rPr>
          <w:rFonts w:ascii="Arial" w:hAnsi="Arial" w:cs="Arial"/>
          <w:sz w:val="22"/>
          <w:szCs w:val="22"/>
        </w:rPr>
        <w:t>Assegurar que os recursos e informações da CAIXA colocados à sua disposição sejam utilizados apenas para a finalidade contratada.</w:t>
      </w:r>
    </w:p>
    <w:p w14:paraId="1E642E17" w14:textId="77777777" w:rsidR="001670B1" w:rsidRPr="001670B1" w:rsidRDefault="001670B1" w:rsidP="000B1905">
      <w:pPr>
        <w:pStyle w:val="paragraph"/>
        <w:spacing w:before="0" w:beforeAutospacing="0" w:after="0" w:afterAutospacing="0"/>
        <w:ind w:left="1134" w:hanging="708"/>
        <w:jc w:val="both"/>
        <w:textAlignment w:val="baseline"/>
        <w:rPr>
          <w:rFonts w:ascii="Arial" w:hAnsi="Arial" w:cs="Arial"/>
          <w:b/>
          <w:bCs/>
          <w:color w:val="000000"/>
          <w:sz w:val="22"/>
          <w:szCs w:val="22"/>
        </w:rPr>
      </w:pPr>
    </w:p>
    <w:p w14:paraId="30545665" w14:textId="238EE6AF" w:rsidR="005B1A9F" w:rsidRPr="001670B1" w:rsidRDefault="00C932E8" w:rsidP="000B1905">
      <w:pPr>
        <w:pStyle w:val="paragraph"/>
        <w:numPr>
          <w:ilvl w:val="2"/>
          <w:numId w:val="23"/>
        </w:numPr>
        <w:spacing w:before="0" w:beforeAutospacing="0" w:after="0" w:afterAutospacing="0"/>
        <w:ind w:left="1134" w:hanging="708"/>
        <w:jc w:val="both"/>
        <w:textAlignment w:val="baseline"/>
        <w:rPr>
          <w:rFonts w:ascii="Arial" w:hAnsi="Arial" w:cs="Arial"/>
          <w:b/>
          <w:bCs/>
          <w:color w:val="000000"/>
          <w:sz w:val="22"/>
          <w:szCs w:val="22"/>
        </w:rPr>
      </w:pPr>
      <w:r w:rsidRPr="001670B1">
        <w:rPr>
          <w:rFonts w:ascii="Arial" w:hAnsi="Arial" w:cs="Arial"/>
          <w:sz w:val="22"/>
          <w:szCs w:val="22"/>
        </w:rPr>
        <w:t>G</w:t>
      </w:r>
      <w:r w:rsidR="005B1A9F" w:rsidRPr="001670B1">
        <w:rPr>
          <w:rFonts w:ascii="Arial" w:hAnsi="Arial" w:cs="Arial"/>
          <w:sz w:val="22"/>
          <w:szCs w:val="22"/>
        </w:rPr>
        <w:t xml:space="preserve">arantir que os sistemas e as informações sob sua responsabilidade estejam adequadamente protegidos. </w:t>
      </w:r>
    </w:p>
    <w:p w14:paraId="68759E5E" w14:textId="77777777" w:rsidR="001670B1" w:rsidRPr="001670B1" w:rsidRDefault="001670B1" w:rsidP="000B1905">
      <w:pPr>
        <w:pStyle w:val="paragraph"/>
        <w:spacing w:before="0" w:beforeAutospacing="0" w:after="0" w:afterAutospacing="0"/>
        <w:ind w:left="1134" w:hanging="708"/>
        <w:jc w:val="both"/>
        <w:textAlignment w:val="baseline"/>
        <w:rPr>
          <w:rFonts w:ascii="Arial" w:hAnsi="Arial" w:cs="Arial"/>
          <w:b/>
          <w:bCs/>
          <w:color w:val="000000"/>
          <w:sz w:val="22"/>
          <w:szCs w:val="22"/>
        </w:rPr>
      </w:pPr>
    </w:p>
    <w:p w14:paraId="7B74C48F" w14:textId="697E124B" w:rsidR="005B1A9F" w:rsidRPr="005D56C7" w:rsidRDefault="00C932E8" w:rsidP="000B1905">
      <w:pPr>
        <w:pStyle w:val="paragraph"/>
        <w:numPr>
          <w:ilvl w:val="2"/>
          <w:numId w:val="23"/>
        </w:numPr>
        <w:spacing w:before="0" w:beforeAutospacing="0" w:after="0" w:afterAutospacing="0"/>
        <w:ind w:left="1134" w:hanging="708"/>
        <w:jc w:val="both"/>
        <w:textAlignment w:val="baseline"/>
        <w:rPr>
          <w:rFonts w:ascii="Arial" w:hAnsi="Arial" w:cs="Arial"/>
          <w:b/>
          <w:bCs/>
          <w:color w:val="000000"/>
          <w:sz w:val="22"/>
          <w:szCs w:val="22"/>
        </w:rPr>
      </w:pPr>
      <w:r w:rsidRPr="001670B1">
        <w:rPr>
          <w:rFonts w:ascii="Arial" w:hAnsi="Arial" w:cs="Arial"/>
          <w:sz w:val="22"/>
          <w:szCs w:val="22"/>
        </w:rPr>
        <w:t>C</w:t>
      </w:r>
      <w:r w:rsidR="005B1A9F" w:rsidRPr="001670B1">
        <w:rPr>
          <w:rFonts w:ascii="Arial" w:hAnsi="Arial" w:cs="Arial"/>
          <w:sz w:val="22"/>
          <w:szCs w:val="22"/>
        </w:rPr>
        <w:t>umprir as Leis e normas que regulamentam a propriedade intelectual e direitos autorais.</w:t>
      </w:r>
    </w:p>
    <w:p w14:paraId="61405873" w14:textId="77777777" w:rsidR="005D56C7" w:rsidRPr="001670B1" w:rsidRDefault="005D56C7" w:rsidP="000B1905">
      <w:pPr>
        <w:pStyle w:val="paragraph"/>
        <w:spacing w:before="0" w:beforeAutospacing="0" w:after="0" w:afterAutospacing="0"/>
        <w:ind w:left="1134" w:hanging="708"/>
        <w:jc w:val="both"/>
        <w:textAlignment w:val="baseline"/>
        <w:rPr>
          <w:rFonts w:ascii="Arial" w:hAnsi="Arial" w:cs="Arial"/>
          <w:b/>
          <w:bCs/>
          <w:color w:val="000000"/>
          <w:sz w:val="22"/>
          <w:szCs w:val="22"/>
        </w:rPr>
      </w:pPr>
    </w:p>
    <w:p w14:paraId="6FC0E124" w14:textId="1CAE4704" w:rsidR="005B1A9F" w:rsidRPr="00315994" w:rsidRDefault="005B1A9F" w:rsidP="000B1905">
      <w:pPr>
        <w:pStyle w:val="paragraph"/>
        <w:numPr>
          <w:ilvl w:val="2"/>
          <w:numId w:val="23"/>
        </w:numPr>
        <w:spacing w:before="0" w:beforeAutospacing="0" w:after="0" w:afterAutospacing="0"/>
        <w:ind w:left="1134" w:hanging="708"/>
        <w:jc w:val="both"/>
        <w:textAlignment w:val="baseline"/>
        <w:rPr>
          <w:rFonts w:ascii="Arial" w:hAnsi="Arial" w:cs="Arial"/>
          <w:b/>
          <w:bCs/>
          <w:color w:val="000000"/>
          <w:sz w:val="22"/>
          <w:szCs w:val="22"/>
        </w:rPr>
      </w:pPr>
      <w:r w:rsidRPr="001670B1">
        <w:rPr>
          <w:rFonts w:ascii="Arial" w:hAnsi="Arial" w:cs="Arial"/>
          <w:sz w:val="22"/>
          <w:szCs w:val="22"/>
        </w:rPr>
        <w:t>Atender às Leis que regulamentam a atividade da CAIXA e seu mercado de atuação.</w:t>
      </w:r>
    </w:p>
    <w:p w14:paraId="139E93D4" w14:textId="77777777" w:rsidR="00315994" w:rsidRPr="001670B1" w:rsidRDefault="00315994" w:rsidP="000B1905">
      <w:pPr>
        <w:pStyle w:val="paragraph"/>
        <w:spacing w:before="0" w:beforeAutospacing="0" w:after="0" w:afterAutospacing="0"/>
        <w:ind w:left="1134" w:hanging="708"/>
        <w:jc w:val="both"/>
        <w:textAlignment w:val="baseline"/>
        <w:rPr>
          <w:rFonts w:ascii="Arial" w:hAnsi="Arial" w:cs="Arial"/>
          <w:b/>
          <w:bCs/>
          <w:color w:val="000000"/>
          <w:sz w:val="22"/>
          <w:szCs w:val="22"/>
        </w:rPr>
      </w:pPr>
    </w:p>
    <w:p w14:paraId="2C247A6E" w14:textId="0AB5AA6F" w:rsidR="005B1A9F" w:rsidRPr="00B17E0A" w:rsidRDefault="00C932E8" w:rsidP="000B1905">
      <w:pPr>
        <w:pStyle w:val="paragraph"/>
        <w:numPr>
          <w:ilvl w:val="2"/>
          <w:numId w:val="23"/>
        </w:numPr>
        <w:spacing w:before="0" w:beforeAutospacing="0" w:after="0" w:afterAutospacing="0"/>
        <w:ind w:left="1134" w:hanging="708"/>
        <w:jc w:val="both"/>
        <w:textAlignment w:val="baseline"/>
        <w:rPr>
          <w:rFonts w:ascii="Arial" w:hAnsi="Arial" w:cs="Arial"/>
          <w:b/>
          <w:bCs/>
          <w:color w:val="000000"/>
          <w:sz w:val="22"/>
          <w:szCs w:val="22"/>
        </w:rPr>
      </w:pPr>
      <w:r w:rsidRPr="001670B1">
        <w:rPr>
          <w:rFonts w:ascii="Arial" w:hAnsi="Arial" w:cs="Arial"/>
          <w:sz w:val="22"/>
          <w:szCs w:val="22"/>
        </w:rPr>
        <w:t>G</w:t>
      </w:r>
      <w:r w:rsidR="005B1A9F" w:rsidRPr="001670B1">
        <w:rPr>
          <w:rFonts w:ascii="Arial" w:hAnsi="Arial" w:cs="Arial"/>
          <w:sz w:val="22"/>
          <w:szCs w:val="22"/>
        </w:rPr>
        <w:t xml:space="preserve">uardar o mais completo e absoluto SIGILO em relação às informações e dados que tiver conhecimento em razão do serviço a ser prestado. </w:t>
      </w:r>
    </w:p>
    <w:p w14:paraId="71C20480" w14:textId="77777777" w:rsidR="00B17E0A" w:rsidRPr="00315994" w:rsidRDefault="00B17E0A" w:rsidP="000B1905">
      <w:pPr>
        <w:pStyle w:val="paragraph"/>
        <w:spacing w:before="0" w:beforeAutospacing="0" w:after="0" w:afterAutospacing="0"/>
        <w:ind w:left="1134" w:hanging="708"/>
        <w:jc w:val="both"/>
        <w:textAlignment w:val="baseline"/>
        <w:rPr>
          <w:rFonts w:ascii="Arial" w:hAnsi="Arial" w:cs="Arial"/>
          <w:b/>
          <w:bCs/>
          <w:color w:val="000000"/>
          <w:sz w:val="22"/>
          <w:szCs w:val="22"/>
        </w:rPr>
      </w:pPr>
    </w:p>
    <w:p w14:paraId="68A37D9F" w14:textId="3422D369" w:rsidR="005B1A9F" w:rsidRPr="00B17E0A" w:rsidRDefault="00C932E8" w:rsidP="000B1905">
      <w:pPr>
        <w:pStyle w:val="paragraph"/>
        <w:numPr>
          <w:ilvl w:val="2"/>
          <w:numId w:val="23"/>
        </w:numPr>
        <w:spacing w:before="0" w:beforeAutospacing="0" w:after="0" w:afterAutospacing="0"/>
        <w:ind w:left="1134" w:hanging="708"/>
        <w:jc w:val="both"/>
        <w:textAlignment w:val="baseline"/>
        <w:rPr>
          <w:rFonts w:ascii="Arial" w:hAnsi="Arial" w:cs="Arial"/>
          <w:b/>
          <w:bCs/>
          <w:color w:val="000000"/>
          <w:sz w:val="22"/>
          <w:szCs w:val="22"/>
        </w:rPr>
      </w:pPr>
      <w:r w:rsidRPr="00B17E0A">
        <w:rPr>
          <w:rFonts w:ascii="Arial" w:hAnsi="Arial" w:cs="Arial"/>
          <w:sz w:val="22"/>
          <w:szCs w:val="22"/>
        </w:rPr>
        <w:t xml:space="preserve">Ter ciência de </w:t>
      </w:r>
      <w:r w:rsidR="005B1A9F" w:rsidRPr="00B17E0A">
        <w:rPr>
          <w:rFonts w:ascii="Arial" w:hAnsi="Arial" w:cs="Arial"/>
          <w:sz w:val="22"/>
          <w:szCs w:val="22"/>
        </w:rPr>
        <w:t xml:space="preserve">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20A1783A" w14:textId="77777777" w:rsidR="00B17E0A" w:rsidRPr="00B17E0A" w:rsidRDefault="00B17E0A" w:rsidP="000B1905">
      <w:pPr>
        <w:pStyle w:val="paragraph"/>
        <w:spacing w:before="0" w:beforeAutospacing="0" w:after="0" w:afterAutospacing="0"/>
        <w:ind w:left="1134" w:hanging="708"/>
        <w:jc w:val="both"/>
        <w:textAlignment w:val="baseline"/>
        <w:rPr>
          <w:rFonts w:ascii="Arial" w:hAnsi="Arial" w:cs="Arial"/>
          <w:b/>
          <w:bCs/>
          <w:color w:val="000000"/>
          <w:sz w:val="22"/>
          <w:szCs w:val="22"/>
        </w:rPr>
      </w:pPr>
    </w:p>
    <w:p w14:paraId="0B4E9B24" w14:textId="021D148B" w:rsidR="005B1A9F" w:rsidRPr="00B17E0A" w:rsidRDefault="00C932E8" w:rsidP="000B1905">
      <w:pPr>
        <w:pStyle w:val="paragraph"/>
        <w:numPr>
          <w:ilvl w:val="2"/>
          <w:numId w:val="23"/>
        </w:numPr>
        <w:spacing w:before="0" w:beforeAutospacing="0" w:after="0" w:afterAutospacing="0"/>
        <w:ind w:left="1134" w:hanging="708"/>
        <w:jc w:val="both"/>
        <w:textAlignment w:val="baseline"/>
        <w:rPr>
          <w:rFonts w:ascii="Arial" w:hAnsi="Arial" w:cs="Arial"/>
          <w:b/>
          <w:bCs/>
          <w:color w:val="000000"/>
          <w:sz w:val="22"/>
          <w:szCs w:val="22"/>
        </w:rPr>
      </w:pPr>
      <w:r w:rsidRPr="00B17E0A">
        <w:rPr>
          <w:rFonts w:ascii="Arial" w:hAnsi="Arial" w:cs="Arial"/>
          <w:sz w:val="22"/>
          <w:szCs w:val="22"/>
        </w:rPr>
        <w:t>C</w:t>
      </w:r>
      <w:r w:rsidR="005B1A9F" w:rsidRPr="00B17E0A">
        <w:rPr>
          <w:rFonts w:ascii="Arial" w:hAnsi="Arial" w:cs="Arial"/>
          <w:sz w:val="22"/>
          <w:szCs w:val="22"/>
        </w:rPr>
        <w:t xml:space="preserve">omunicar imediatamente à CAIXA qualquer descumprimento às cláusulas acima. </w:t>
      </w:r>
    </w:p>
    <w:p w14:paraId="197F08E4" w14:textId="77777777" w:rsidR="00B17E0A" w:rsidRPr="00B17E0A" w:rsidRDefault="00B17E0A" w:rsidP="000B1905">
      <w:pPr>
        <w:pStyle w:val="paragraph"/>
        <w:spacing w:before="0" w:beforeAutospacing="0" w:after="0" w:afterAutospacing="0"/>
        <w:ind w:left="1134" w:hanging="708"/>
        <w:jc w:val="both"/>
        <w:textAlignment w:val="baseline"/>
        <w:rPr>
          <w:rFonts w:ascii="Arial" w:hAnsi="Arial" w:cs="Arial"/>
          <w:b/>
          <w:bCs/>
          <w:color w:val="000000"/>
          <w:sz w:val="22"/>
          <w:szCs w:val="22"/>
        </w:rPr>
      </w:pPr>
    </w:p>
    <w:p w14:paraId="159AAD81" w14:textId="748809FC" w:rsidR="001A3623" w:rsidRDefault="001A3623" w:rsidP="000B1905">
      <w:pPr>
        <w:pStyle w:val="PargrafodaLista"/>
        <w:keepLines/>
        <w:numPr>
          <w:ilvl w:val="1"/>
          <w:numId w:val="23"/>
        </w:numPr>
        <w:tabs>
          <w:tab w:val="left" w:pos="993"/>
        </w:tabs>
        <w:ind w:left="1134" w:hanging="708"/>
        <w:jc w:val="both"/>
        <w:rPr>
          <w:rFonts w:ascii="Arial" w:hAnsi="Arial" w:cs="Arial"/>
          <w:sz w:val="22"/>
          <w:szCs w:val="22"/>
        </w:rPr>
      </w:pPr>
      <w:r w:rsidRPr="008763C5">
        <w:rPr>
          <w:rFonts w:ascii="Arial" w:hAnsi="Arial" w:cs="Arial"/>
          <w:sz w:val="22"/>
          <w:szCs w:val="22"/>
        </w:rPr>
        <w:t xml:space="preserve">Em caso de indisponibilidade parcial ou total do objeto contratado, a Contratada se compromete a notificar imediatamente a CAIXA, informando qual é sua capacidade produtiva atual, o prazo para retomada de sua disponibilidade total e o cronograma de entrega de itens já solicitados. </w:t>
      </w:r>
    </w:p>
    <w:p w14:paraId="291FEB5C" w14:textId="77777777" w:rsidR="008763C5" w:rsidRDefault="008763C5" w:rsidP="000B1905">
      <w:pPr>
        <w:pStyle w:val="PargrafodaLista"/>
        <w:keepLines/>
        <w:tabs>
          <w:tab w:val="left" w:pos="993"/>
        </w:tabs>
        <w:ind w:left="1134" w:hanging="708"/>
        <w:jc w:val="both"/>
        <w:rPr>
          <w:rFonts w:ascii="Arial" w:hAnsi="Arial" w:cs="Arial"/>
          <w:sz w:val="22"/>
          <w:szCs w:val="22"/>
        </w:rPr>
      </w:pPr>
    </w:p>
    <w:p w14:paraId="71FDB970" w14:textId="77777777" w:rsidR="001A3623" w:rsidRDefault="001A3623" w:rsidP="000B1905">
      <w:pPr>
        <w:pStyle w:val="PargrafodaLista"/>
        <w:keepLines/>
        <w:numPr>
          <w:ilvl w:val="1"/>
          <w:numId w:val="23"/>
        </w:numPr>
        <w:tabs>
          <w:tab w:val="left" w:pos="993"/>
        </w:tabs>
        <w:ind w:left="1134" w:hanging="708"/>
        <w:jc w:val="both"/>
        <w:rPr>
          <w:rFonts w:ascii="Arial" w:hAnsi="Arial" w:cs="Arial"/>
          <w:sz w:val="22"/>
          <w:szCs w:val="22"/>
        </w:rPr>
      </w:pPr>
      <w:r w:rsidRPr="008763C5">
        <w:rPr>
          <w:rFonts w:ascii="Arial" w:hAnsi="Arial" w:cs="Arial"/>
          <w:sz w:val="22"/>
          <w:szCs w:val="22"/>
        </w:rPr>
        <w:t xml:space="preserve">Quaisquer materiais ou documentos com informações confidenciais que tenham sido fornecidos à CONTRATADA pela CAIXA serão devolvidos, acompanhados de todas as cópias, em até 5 (cinco) dias, a partir da formalização de solicitação de devolução das informações confidenciais pela CAIXA. </w:t>
      </w:r>
    </w:p>
    <w:p w14:paraId="405AD131" w14:textId="77777777" w:rsidR="008763C5" w:rsidRDefault="008763C5" w:rsidP="000B1905">
      <w:pPr>
        <w:pStyle w:val="PargrafodaLista"/>
        <w:keepLines/>
        <w:tabs>
          <w:tab w:val="left" w:pos="993"/>
        </w:tabs>
        <w:ind w:left="1134" w:hanging="708"/>
        <w:jc w:val="both"/>
        <w:rPr>
          <w:rFonts w:ascii="Arial" w:hAnsi="Arial" w:cs="Arial"/>
          <w:sz w:val="22"/>
          <w:szCs w:val="22"/>
        </w:rPr>
      </w:pPr>
    </w:p>
    <w:p w14:paraId="3939C87A" w14:textId="77777777" w:rsidR="001A3623" w:rsidRPr="008763C5" w:rsidRDefault="001A3623" w:rsidP="000B1905">
      <w:pPr>
        <w:pStyle w:val="PargrafodaLista"/>
        <w:keepLines/>
        <w:numPr>
          <w:ilvl w:val="1"/>
          <w:numId w:val="23"/>
        </w:numPr>
        <w:tabs>
          <w:tab w:val="left" w:pos="993"/>
        </w:tabs>
        <w:ind w:left="1134" w:hanging="708"/>
        <w:jc w:val="both"/>
        <w:rPr>
          <w:rFonts w:ascii="Arial" w:hAnsi="Arial" w:cs="Arial"/>
          <w:sz w:val="22"/>
          <w:szCs w:val="22"/>
        </w:rPr>
      </w:pPr>
      <w:r w:rsidRPr="008763C5">
        <w:rPr>
          <w:rFonts w:ascii="Arial" w:hAnsi="Arial" w:cs="Arial"/>
          <w:sz w:val="22"/>
          <w:szCs w:val="22"/>
        </w:rPr>
        <w:t xml:space="preserve">No encerramento/extinção do contrato a Contratada se compromete a: </w:t>
      </w:r>
    </w:p>
    <w:p w14:paraId="60581C63" w14:textId="77777777" w:rsidR="001A3623" w:rsidRPr="00990824" w:rsidRDefault="001A3623" w:rsidP="000B1905">
      <w:pPr>
        <w:pStyle w:val="Default"/>
        <w:widowControl w:val="0"/>
        <w:tabs>
          <w:tab w:val="left" w:pos="993"/>
        </w:tabs>
        <w:spacing w:before="120"/>
        <w:ind w:left="1134" w:hanging="708"/>
        <w:jc w:val="both"/>
        <w:rPr>
          <w:color w:val="auto"/>
          <w:sz w:val="22"/>
          <w:szCs w:val="22"/>
        </w:rPr>
      </w:pPr>
      <w:r w:rsidRPr="00990824">
        <w:rPr>
          <w:color w:val="auto"/>
          <w:sz w:val="22"/>
          <w:szCs w:val="22"/>
        </w:rPr>
        <w:tab/>
        <w:t xml:space="preserve">a) entregar a versão mais atualizada de todos os artefatos, componentes e demais produtos por ele produzidos durante a vigência do contrato; </w:t>
      </w:r>
    </w:p>
    <w:p w14:paraId="2F45F86E" w14:textId="77777777" w:rsidR="001A3623" w:rsidRPr="00990824" w:rsidRDefault="001A3623" w:rsidP="000B1905">
      <w:pPr>
        <w:pStyle w:val="Default"/>
        <w:widowControl w:val="0"/>
        <w:tabs>
          <w:tab w:val="left" w:pos="993"/>
        </w:tabs>
        <w:spacing w:before="120"/>
        <w:ind w:left="1134" w:hanging="708"/>
        <w:jc w:val="both"/>
        <w:rPr>
          <w:color w:val="auto"/>
          <w:sz w:val="22"/>
          <w:szCs w:val="22"/>
        </w:rPr>
      </w:pPr>
      <w:r w:rsidRPr="00990824">
        <w:rPr>
          <w:color w:val="auto"/>
          <w:sz w:val="22"/>
          <w:szCs w:val="22"/>
        </w:rPr>
        <w:tab/>
        <w:t xml:space="preserve">b) executar a exclusão e sanitização de dados e informações confidenciais após a devida cópia/transferência para a CAIXA ou a quem ela indicar, observada a regulamentação vigente; </w:t>
      </w:r>
    </w:p>
    <w:p w14:paraId="2A584E1B" w14:textId="77777777" w:rsidR="001A3623" w:rsidRPr="00990824" w:rsidRDefault="001A3623" w:rsidP="000B1905">
      <w:pPr>
        <w:pStyle w:val="Default"/>
        <w:widowControl w:val="0"/>
        <w:tabs>
          <w:tab w:val="left" w:pos="993"/>
        </w:tabs>
        <w:spacing w:before="120"/>
        <w:ind w:left="1134" w:hanging="708"/>
        <w:jc w:val="both"/>
        <w:rPr>
          <w:color w:val="auto"/>
          <w:sz w:val="22"/>
          <w:szCs w:val="22"/>
        </w:rPr>
      </w:pPr>
      <w:r w:rsidRPr="00990824">
        <w:rPr>
          <w:color w:val="auto"/>
          <w:sz w:val="22"/>
          <w:szCs w:val="22"/>
        </w:rPr>
        <w:tab/>
        <w:t>c) devolver ou transferir a quem for designado pela CAIXA todos os ativos que lhe foram cedidos no mesmo estado que estavam no momento da cessão.</w:t>
      </w:r>
    </w:p>
    <w:p w14:paraId="18B939DA" w14:textId="77777777" w:rsidR="001A3623" w:rsidRPr="00990824" w:rsidRDefault="001A3623" w:rsidP="000B1905">
      <w:pPr>
        <w:widowControl w:val="0"/>
        <w:tabs>
          <w:tab w:val="left" w:pos="993"/>
        </w:tabs>
        <w:spacing w:before="120"/>
        <w:ind w:left="1134" w:hanging="708"/>
        <w:jc w:val="both"/>
        <w:rPr>
          <w:rFonts w:ascii="Arial" w:hAnsi="Arial" w:cs="Arial"/>
          <w:sz w:val="22"/>
          <w:szCs w:val="22"/>
        </w:rPr>
      </w:pPr>
      <w:r w:rsidRPr="00990824">
        <w:rPr>
          <w:rFonts w:ascii="Arial" w:hAnsi="Arial" w:cs="Arial"/>
          <w:sz w:val="22"/>
          <w:szCs w:val="22"/>
        </w:rPr>
        <w:br w:type="page"/>
      </w:r>
    </w:p>
    <w:p w14:paraId="42D3E439" w14:textId="5263A5A7" w:rsidR="00841DCA" w:rsidRPr="00990824" w:rsidRDefault="00933707" w:rsidP="00D9648E">
      <w:pPr>
        <w:pStyle w:val="Ttulo5"/>
        <w:keepNext/>
        <w:numPr>
          <w:ilvl w:val="0"/>
          <w:numId w:val="0"/>
        </w:numPr>
        <w:tabs>
          <w:tab w:val="left" w:pos="709"/>
          <w:tab w:val="left" w:pos="1134"/>
        </w:tabs>
        <w:spacing w:before="0" w:after="0"/>
        <w:ind w:left="709" w:right="-57" w:hanging="709"/>
        <w:jc w:val="center"/>
        <w:rPr>
          <w:rFonts w:eastAsia="Arial Unicode MS" w:cs="Arial"/>
          <w:b/>
          <w:szCs w:val="22"/>
          <w:u w:val="single"/>
        </w:rPr>
      </w:pPr>
      <w:r w:rsidRPr="00990824">
        <w:rPr>
          <w:rFonts w:eastAsia="Arial Unicode MS" w:cs="Arial"/>
          <w:b/>
          <w:szCs w:val="22"/>
          <w:u w:val="single"/>
        </w:rPr>
        <w:lastRenderedPageBreak/>
        <w:t>ANEXO 1</w:t>
      </w:r>
      <w:r w:rsidR="00CB3DDE" w:rsidRPr="00990824">
        <w:rPr>
          <w:rFonts w:eastAsia="Arial Unicode MS" w:cs="Arial"/>
          <w:b/>
          <w:szCs w:val="22"/>
          <w:u w:val="single"/>
        </w:rPr>
        <w:t>-</w:t>
      </w:r>
      <w:r w:rsidR="00AB0D15" w:rsidRPr="00990824">
        <w:rPr>
          <w:rFonts w:eastAsia="Arial Unicode MS" w:cs="Arial"/>
          <w:b/>
          <w:szCs w:val="22"/>
          <w:u w:val="single"/>
        </w:rPr>
        <w:t>A</w:t>
      </w:r>
      <w:r w:rsidR="008F67B1" w:rsidRPr="00990824">
        <w:rPr>
          <w:rFonts w:eastAsia="Arial Unicode MS" w:cs="Arial"/>
          <w:b/>
          <w:szCs w:val="22"/>
          <w:u w:val="single"/>
        </w:rPr>
        <w:t xml:space="preserve"> - </w:t>
      </w:r>
      <w:r w:rsidR="00841DCA" w:rsidRPr="00990824">
        <w:rPr>
          <w:rFonts w:eastAsia="Arial Unicode MS" w:cs="Arial"/>
          <w:b/>
          <w:szCs w:val="22"/>
          <w:u w:val="single"/>
        </w:rPr>
        <w:t>QUANTITATIVOS</w:t>
      </w:r>
    </w:p>
    <w:p w14:paraId="36DC87DC" w14:textId="77777777" w:rsidR="009A6292" w:rsidRPr="00990824" w:rsidRDefault="009A6292" w:rsidP="009A6292">
      <w:pPr>
        <w:rPr>
          <w:rFonts w:ascii="Arial" w:eastAsia="Arial Unicode MS" w:hAnsi="Arial" w:cs="Arial"/>
          <w:sz w:val="22"/>
          <w:szCs w:val="22"/>
        </w:rPr>
      </w:pPr>
    </w:p>
    <w:p w14:paraId="55E73EFD" w14:textId="77777777" w:rsidR="00841DCA" w:rsidRPr="00990824" w:rsidRDefault="00841DCA" w:rsidP="005B1A9F">
      <w:pPr>
        <w:tabs>
          <w:tab w:val="left" w:pos="582"/>
          <w:tab w:val="left" w:pos="709"/>
          <w:tab w:val="left" w:pos="1134"/>
          <w:tab w:val="left" w:pos="1985"/>
          <w:tab w:val="left" w:pos="2835"/>
          <w:tab w:val="left" w:pos="8237"/>
        </w:tabs>
        <w:ind w:left="709" w:hanging="709"/>
        <w:jc w:val="both"/>
        <w:rPr>
          <w:rFonts w:ascii="Arial" w:eastAsia="Arial Unicode MS" w:hAnsi="Arial" w:cs="Arial"/>
          <w:color w:val="0070C0"/>
          <w:sz w:val="22"/>
          <w:szCs w:val="22"/>
        </w:rPr>
      </w:pPr>
    </w:p>
    <w:p w14:paraId="4431689A" w14:textId="7E177E0C" w:rsidR="007A30C9" w:rsidRPr="00990824" w:rsidRDefault="00F70AEF" w:rsidP="0065440C">
      <w:pPr>
        <w:keepLines/>
        <w:numPr>
          <w:ilvl w:val="0"/>
          <w:numId w:val="10"/>
        </w:numPr>
        <w:ind w:left="851" w:hanging="851"/>
        <w:jc w:val="both"/>
        <w:rPr>
          <w:rFonts w:ascii="Arial" w:hAnsi="Arial" w:cs="Arial"/>
          <w:sz w:val="22"/>
          <w:szCs w:val="22"/>
        </w:rPr>
      </w:pPr>
      <w:r w:rsidRPr="00990824">
        <w:rPr>
          <w:rFonts w:ascii="Arial" w:hAnsi="Arial" w:cs="Arial"/>
          <w:sz w:val="22"/>
          <w:szCs w:val="22"/>
        </w:rPr>
        <w:t xml:space="preserve">As </w:t>
      </w:r>
      <w:r w:rsidR="007A30C9" w:rsidRPr="00990824">
        <w:rPr>
          <w:rFonts w:ascii="Arial" w:hAnsi="Arial" w:cs="Arial"/>
          <w:sz w:val="22"/>
          <w:szCs w:val="22"/>
        </w:rPr>
        <w:t>quanti</w:t>
      </w:r>
      <w:r w:rsidRPr="00990824">
        <w:rPr>
          <w:rFonts w:ascii="Arial" w:hAnsi="Arial" w:cs="Arial"/>
          <w:sz w:val="22"/>
          <w:szCs w:val="22"/>
        </w:rPr>
        <w:t>dades de mobiliários</w:t>
      </w:r>
      <w:r w:rsidR="007A30C9" w:rsidRPr="00990824">
        <w:rPr>
          <w:rFonts w:ascii="Arial" w:hAnsi="Arial" w:cs="Arial"/>
          <w:sz w:val="22"/>
          <w:szCs w:val="22"/>
        </w:rPr>
        <w:t xml:space="preserve"> previst</w:t>
      </w:r>
      <w:r w:rsidRPr="00990824">
        <w:rPr>
          <w:rFonts w:ascii="Arial" w:hAnsi="Arial" w:cs="Arial"/>
          <w:sz w:val="22"/>
          <w:szCs w:val="22"/>
        </w:rPr>
        <w:t>a</w:t>
      </w:r>
      <w:r w:rsidR="007A30C9" w:rsidRPr="00990824">
        <w:rPr>
          <w:rFonts w:ascii="Arial" w:hAnsi="Arial" w:cs="Arial"/>
          <w:sz w:val="22"/>
          <w:szCs w:val="22"/>
        </w:rPr>
        <w:t xml:space="preserve">s </w:t>
      </w:r>
      <w:r w:rsidRPr="00990824">
        <w:rPr>
          <w:rFonts w:ascii="Arial" w:hAnsi="Arial" w:cs="Arial"/>
          <w:sz w:val="22"/>
          <w:szCs w:val="22"/>
        </w:rPr>
        <w:t>para a vigência d</w:t>
      </w:r>
      <w:r w:rsidR="00913FEA" w:rsidRPr="00990824">
        <w:rPr>
          <w:rFonts w:ascii="Arial" w:hAnsi="Arial" w:cs="Arial"/>
          <w:sz w:val="22"/>
          <w:szCs w:val="22"/>
        </w:rPr>
        <w:t>a ata</w:t>
      </w:r>
      <w:r w:rsidRPr="00990824">
        <w:rPr>
          <w:rFonts w:ascii="Arial" w:hAnsi="Arial" w:cs="Arial"/>
          <w:sz w:val="22"/>
          <w:szCs w:val="22"/>
        </w:rPr>
        <w:t xml:space="preserve">, são aquelas </w:t>
      </w:r>
      <w:r w:rsidR="007A30C9" w:rsidRPr="00990824">
        <w:rPr>
          <w:rFonts w:ascii="Arial" w:hAnsi="Arial" w:cs="Arial"/>
          <w:sz w:val="22"/>
          <w:szCs w:val="22"/>
        </w:rPr>
        <w:t>apresentad</w:t>
      </w:r>
      <w:r w:rsidRPr="00990824">
        <w:rPr>
          <w:rFonts w:ascii="Arial" w:hAnsi="Arial" w:cs="Arial"/>
          <w:sz w:val="22"/>
          <w:szCs w:val="22"/>
        </w:rPr>
        <w:t>a</w:t>
      </w:r>
      <w:r w:rsidR="007A30C9" w:rsidRPr="00990824">
        <w:rPr>
          <w:rFonts w:ascii="Arial" w:hAnsi="Arial" w:cs="Arial"/>
          <w:sz w:val="22"/>
          <w:szCs w:val="22"/>
        </w:rPr>
        <w:t xml:space="preserve">s </w:t>
      </w:r>
      <w:r w:rsidRPr="00990824">
        <w:rPr>
          <w:rFonts w:ascii="Arial" w:hAnsi="Arial" w:cs="Arial"/>
          <w:sz w:val="22"/>
          <w:szCs w:val="22"/>
        </w:rPr>
        <w:t xml:space="preserve">nas tabelas </w:t>
      </w:r>
      <w:r w:rsidR="007A30C9" w:rsidRPr="00990824">
        <w:rPr>
          <w:rFonts w:ascii="Arial" w:hAnsi="Arial" w:cs="Arial"/>
          <w:sz w:val="22"/>
          <w:szCs w:val="22"/>
        </w:rPr>
        <w:t>a seguir, sendo observadas as seguintes regras:</w:t>
      </w:r>
    </w:p>
    <w:p w14:paraId="2613815D" w14:textId="77777777" w:rsidR="007A30C9" w:rsidRPr="00990824" w:rsidRDefault="007A30C9" w:rsidP="00F70AEF">
      <w:pPr>
        <w:keepLines/>
        <w:tabs>
          <w:tab w:val="left" w:pos="993"/>
        </w:tabs>
        <w:ind w:left="851" w:hanging="851"/>
        <w:jc w:val="both"/>
        <w:rPr>
          <w:rFonts w:ascii="Arial" w:hAnsi="Arial" w:cs="Arial"/>
          <w:sz w:val="22"/>
          <w:szCs w:val="22"/>
        </w:rPr>
      </w:pPr>
    </w:p>
    <w:p w14:paraId="7B6226E0" w14:textId="4A783E70" w:rsidR="00841DCA" w:rsidRPr="00990824" w:rsidRDefault="00F70AEF" w:rsidP="0065440C">
      <w:pPr>
        <w:keepLines/>
        <w:numPr>
          <w:ilvl w:val="1"/>
          <w:numId w:val="10"/>
        </w:numPr>
        <w:tabs>
          <w:tab w:val="left" w:pos="993"/>
        </w:tabs>
        <w:ind w:left="851" w:hanging="851"/>
        <w:jc w:val="both"/>
        <w:rPr>
          <w:rFonts w:ascii="Arial" w:hAnsi="Arial" w:cs="Arial"/>
          <w:sz w:val="22"/>
          <w:szCs w:val="22"/>
        </w:rPr>
      </w:pPr>
      <w:r w:rsidRPr="00990824">
        <w:rPr>
          <w:rFonts w:ascii="Arial" w:hAnsi="Arial" w:cs="Arial"/>
          <w:sz w:val="22"/>
          <w:szCs w:val="22"/>
        </w:rPr>
        <w:t>As q</w:t>
      </w:r>
      <w:r w:rsidR="00841DCA" w:rsidRPr="00990824">
        <w:rPr>
          <w:rFonts w:ascii="Arial" w:hAnsi="Arial" w:cs="Arial"/>
          <w:sz w:val="22"/>
          <w:szCs w:val="22"/>
        </w:rPr>
        <w:t>uantidade</w:t>
      </w:r>
      <w:r w:rsidRPr="00990824">
        <w:rPr>
          <w:rFonts w:ascii="Arial" w:hAnsi="Arial" w:cs="Arial"/>
          <w:sz w:val="22"/>
          <w:szCs w:val="22"/>
        </w:rPr>
        <w:t>s</w:t>
      </w:r>
      <w:r w:rsidR="00841DCA" w:rsidRPr="00990824">
        <w:rPr>
          <w:rFonts w:ascii="Arial" w:hAnsi="Arial" w:cs="Arial"/>
          <w:sz w:val="22"/>
          <w:szCs w:val="22"/>
        </w:rPr>
        <w:t xml:space="preserve"> mínima</w:t>
      </w:r>
      <w:r w:rsidRPr="00990824">
        <w:rPr>
          <w:rFonts w:ascii="Arial" w:hAnsi="Arial" w:cs="Arial"/>
          <w:sz w:val="22"/>
          <w:szCs w:val="22"/>
        </w:rPr>
        <w:t>s</w:t>
      </w:r>
      <w:r w:rsidR="00051849" w:rsidRPr="00990824">
        <w:rPr>
          <w:rFonts w:ascii="Arial" w:hAnsi="Arial" w:cs="Arial"/>
          <w:sz w:val="22"/>
          <w:szCs w:val="22"/>
        </w:rPr>
        <w:t xml:space="preserve"> a serem cotadas</w:t>
      </w:r>
      <w:r w:rsidRPr="00990824">
        <w:rPr>
          <w:rFonts w:ascii="Arial" w:hAnsi="Arial" w:cs="Arial"/>
          <w:sz w:val="22"/>
          <w:szCs w:val="22"/>
        </w:rPr>
        <w:t xml:space="preserve">, fixas e variáveis, é </w:t>
      </w:r>
      <w:r w:rsidR="00841DCA" w:rsidRPr="00990824">
        <w:rPr>
          <w:rFonts w:ascii="Arial" w:hAnsi="Arial" w:cs="Arial"/>
          <w:sz w:val="22"/>
          <w:szCs w:val="22"/>
        </w:rPr>
        <w:t>100% do total previsto</w:t>
      </w:r>
      <w:r w:rsidRPr="00990824">
        <w:rPr>
          <w:rFonts w:ascii="Arial" w:hAnsi="Arial" w:cs="Arial"/>
          <w:sz w:val="22"/>
          <w:szCs w:val="22"/>
        </w:rPr>
        <w:t xml:space="preserve"> para cada modelo de mobiliário, atendidas a todas as condições de especificações, prazos de entrega e garantias estabelecidas no Termo de Referência e anexos.</w:t>
      </w:r>
    </w:p>
    <w:p w14:paraId="58774ACD" w14:textId="737D79C7" w:rsidR="00051849" w:rsidRPr="00990824" w:rsidRDefault="00051849" w:rsidP="00F70AEF">
      <w:pPr>
        <w:keepLines/>
        <w:tabs>
          <w:tab w:val="left" w:pos="993"/>
        </w:tabs>
        <w:ind w:left="851"/>
        <w:jc w:val="both"/>
        <w:rPr>
          <w:rFonts w:ascii="Arial" w:hAnsi="Arial" w:cs="Arial"/>
          <w:sz w:val="22"/>
          <w:szCs w:val="22"/>
        </w:rPr>
      </w:pPr>
    </w:p>
    <w:p w14:paraId="6BF821C7" w14:textId="55AC7336" w:rsidR="00051849" w:rsidRPr="00990824" w:rsidRDefault="00051849" w:rsidP="0065440C">
      <w:pPr>
        <w:keepLines/>
        <w:numPr>
          <w:ilvl w:val="1"/>
          <w:numId w:val="10"/>
        </w:numPr>
        <w:tabs>
          <w:tab w:val="left" w:pos="993"/>
        </w:tabs>
        <w:ind w:left="851" w:hanging="851"/>
        <w:jc w:val="both"/>
        <w:rPr>
          <w:rFonts w:ascii="Arial" w:hAnsi="Arial" w:cs="Arial"/>
          <w:sz w:val="22"/>
          <w:szCs w:val="22"/>
        </w:rPr>
      </w:pPr>
      <w:r w:rsidRPr="00990824">
        <w:rPr>
          <w:rFonts w:ascii="Arial" w:hAnsi="Arial" w:cs="Arial"/>
          <w:sz w:val="22"/>
          <w:szCs w:val="22"/>
        </w:rPr>
        <w:t xml:space="preserve">As quantidades variáveis informadas podem ou não ser solicitadas pela CAIXA na vigência do contrato, pois elas se destinam a atender situações não programadas, em casos de novas necessidades que surgirem após o consumo das quantidades fixas. </w:t>
      </w:r>
    </w:p>
    <w:p w14:paraId="2608474E" w14:textId="04A2BDBF" w:rsidR="007A30C9" w:rsidRPr="00990824" w:rsidRDefault="007A30C9" w:rsidP="005B1A9F">
      <w:pPr>
        <w:tabs>
          <w:tab w:val="left" w:pos="709"/>
        </w:tabs>
        <w:ind w:left="709" w:hanging="709"/>
        <w:jc w:val="both"/>
        <w:rPr>
          <w:rFonts w:ascii="Arial" w:hAnsi="Arial" w:cs="Arial"/>
          <w:sz w:val="22"/>
          <w:szCs w:val="22"/>
        </w:rPr>
      </w:pPr>
    </w:p>
    <w:p w14:paraId="5B160969" w14:textId="6197DF97" w:rsidR="002D6ADA" w:rsidRPr="0033131F" w:rsidRDefault="00FE4A93" w:rsidP="00E71528">
      <w:pPr>
        <w:pStyle w:val="Ttulo2"/>
        <w:keepNext w:val="0"/>
        <w:numPr>
          <w:ilvl w:val="0"/>
          <w:numId w:val="36"/>
        </w:numPr>
        <w:tabs>
          <w:tab w:val="left" w:pos="709"/>
        </w:tabs>
        <w:spacing w:before="0" w:after="0"/>
        <w:jc w:val="both"/>
        <w:rPr>
          <w:rFonts w:cs="Arial"/>
          <w:b w:val="0"/>
          <w:i w:val="0"/>
          <w:color w:val="000000" w:themeColor="text1"/>
          <w:sz w:val="22"/>
          <w:szCs w:val="22"/>
        </w:rPr>
      </w:pPr>
      <w:r w:rsidRPr="0033131F">
        <w:rPr>
          <w:rFonts w:cs="Arial"/>
          <w:b w:val="0"/>
          <w:i w:val="0"/>
          <w:color w:val="000000" w:themeColor="text1"/>
          <w:sz w:val="22"/>
          <w:szCs w:val="22"/>
        </w:rPr>
        <w:t xml:space="preserve">Local de entrega: </w:t>
      </w:r>
      <w:r w:rsidR="002D6ADA" w:rsidRPr="0033131F">
        <w:rPr>
          <w:rFonts w:cs="Arial"/>
          <w:b w:val="0"/>
          <w:i w:val="0"/>
          <w:color w:val="000000" w:themeColor="text1"/>
          <w:sz w:val="22"/>
          <w:szCs w:val="22"/>
        </w:rPr>
        <w:t>Nas Unidades da Caixa situada</w:t>
      </w:r>
      <w:r w:rsidR="00C45940" w:rsidRPr="0033131F">
        <w:rPr>
          <w:rFonts w:cs="Arial"/>
          <w:b w:val="0"/>
          <w:i w:val="0"/>
          <w:color w:val="000000" w:themeColor="text1"/>
          <w:sz w:val="22"/>
          <w:szCs w:val="22"/>
        </w:rPr>
        <w:t>s</w:t>
      </w:r>
      <w:r w:rsidR="002D6ADA" w:rsidRPr="0033131F">
        <w:rPr>
          <w:rFonts w:cs="Arial"/>
          <w:b w:val="0"/>
          <w:i w:val="0"/>
          <w:color w:val="000000" w:themeColor="text1"/>
          <w:sz w:val="22"/>
          <w:szCs w:val="22"/>
        </w:rPr>
        <w:t xml:space="preserve"> </w:t>
      </w:r>
      <w:r w:rsidR="00AE1C16" w:rsidRPr="0033131F">
        <w:rPr>
          <w:rFonts w:cs="Arial"/>
          <w:b w:val="0"/>
          <w:i w:val="0"/>
          <w:color w:val="000000" w:themeColor="text1"/>
          <w:sz w:val="22"/>
          <w:szCs w:val="22"/>
        </w:rPr>
        <w:t xml:space="preserve">nos Estados de </w:t>
      </w:r>
      <w:r w:rsidR="00580D06">
        <w:rPr>
          <w:rFonts w:cs="Arial"/>
          <w:b w:val="0"/>
          <w:i w:val="0"/>
          <w:color w:val="000000" w:themeColor="text1"/>
          <w:sz w:val="22"/>
          <w:szCs w:val="22"/>
        </w:rPr>
        <w:t xml:space="preserve">Minas Gerais e </w:t>
      </w:r>
      <w:r w:rsidR="00E91F19">
        <w:rPr>
          <w:rFonts w:cs="Arial"/>
          <w:b w:val="0"/>
          <w:i w:val="0"/>
          <w:color w:val="000000" w:themeColor="text1"/>
          <w:sz w:val="22"/>
          <w:szCs w:val="22"/>
        </w:rPr>
        <w:t>Espírito</w:t>
      </w:r>
      <w:r w:rsidR="00580D06">
        <w:rPr>
          <w:rFonts w:cs="Arial"/>
          <w:b w:val="0"/>
          <w:i w:val="0"/>
          <w:color w:val="000000" w:themeColor="text1"/>
          <w:sz w:val="22"/>
          <w:szCs w:val="22"/>
        </w:rPr>
        <w:t xml:space="preserve"> Santo</w:t>
      </w:r>
    </w:p>
    <w:p w14:paraId="13248587" w14:textId="77777777" w:rsidR="00A2563B" w:rsidRPr="00523114" w:rsidRDefault="00A2563B" w:rsidP="00A2563B">
      <w:pPr>
        <w:rPr>
          <w:rFonts w:ascii="Arial" w:hAnsi="Arial" w:cs="Arial"/>
          <w:sz w:val="22"/>
          <w:szCs w:val="22"/>
          <w:highlight w:val="yellow"/>
        </w:rPr>
      </w:pPr>
    </w:p>
    <w:p w14:paraId="122BE449" w14:textId="2E422D22" w:rsidR="00A2563B" w:rsidRPr="00AC614D" w:rsidRDefault="00A2563B" w:rsidP="00523114">
      <w:pPr>
        <w:ind w:left="360"/>
        <w:jc w:val="center"/>
        <w:rPr>
          <w:rFonts w:ascii="Arial" w:hAnsi="Arial" w:cs="Arial"/>
          <w:b/>
          <w:bCs/>
          <w:sz w:val="22"/>
          <w:szCs w:val="22"/>
          <w:u w:val="single"/>
        </w:rPr>
      </w:pPr>
      <w:r w:rsidRPr="00AC614D">
        <w:rPr>
          <w:rFonts w:ascii="Arial" w:hAnsi="Arial" w:cs="Arial"/>
          <w:b/>
          <w:bCs/>
          <w:sz w:val="22"/>
          <w:szCs w:val="22"/>
          <w:u w:val="single"/>
        </w:rPr>
        <w:t>PADRÃO SLIM</w:t>
      </w:r>
    </w:p>
    <w:p w14:paraId="5AA5091E" w14:textId="77777777" w:rsidR="00A2563B" w:rsidRPr="00AC614D" w:rsidRDefault="00A2563B" w:rsidP="00A2563B">
      <w:pPr>
        <w:ind w:left="360"/>
        <w:rPr>
          <w:rFonts w:ascii="Arial" w:hAnsi="Arial" w:cs="Arial"/>
          <w:sz w:val="22"/>
          <w:szCs w:val="22"/>
          <w:highlight w:val="yellow"/>
        </w:rPr>
      </w:pPr>
    </w:p>
    <w:tbl>
      <w:tblPr>
        <w:tblW w:w="9458" w:type="dxa"/>
        <w:tblCellMar>
          <w:left w:w="70" w:type="dxa"/>
          <w:right w:w="70" w:type="dxa"/>
        </w:tblCellMar>
        <w:tblLook w:val="04A0" w:firstRow="1" w:lastRow="0" w:firstColumn="1" w:lastColumn="0" w:noHBand="0" w:noVBand="1"/>
      </w:tblPr>
      <w:tblGrid>
        <w:gridCol w:w="817"/>
        <w:gridCol w:w="1440"/>
        <w:gridCol w:w="6449"/>
        <w:gridCol w:w="752"/>
      </w:tblGrid>
      <w:tr w:rsidR="0062004D" w:rsidRPr="00AC614D" w14:paraId="0D82E896" w14:textId="77777777" w:rsidTr="006564A4">
        <w:trPr>
          <w:trHeight w:val="290"/>
        </w:trPr>
        <w:tc>
          <w:tcPr>
            <w:tcW w:w="817" w:type="dxa"/>
            <w:tcBorders>
              <w:top w:val="single" w:sz="4" w:space="0" w:color="auto"/>
              <w:left w:val="single" w:sz="4" w:space="0" w:color="auto"/>
              <w:bottom w:val="single" w:sz="4" w:space="0" w:color="auto"/>
              <w:right w:val="single" w:sz="4" w:space="0" w:color="auto"/>
            </w:tcBorders>
            <w:shd w:val="clear" w:color="000000" w:fill="A5A5A5"/>
            <w:noWrap/>
            <w:vAlign w:val="center"/>
            <w:hideMark/>
          </w:tcPr>
          <w:p w14:paraId="54F72468" w14:textId="77777777" w:rsidR="0062004D" w:rsidRPr="00AC614D" w:rsidRDefault="0062004D" w:rsidP="0062004D">
            <w:pPr>
              <w:jc w:val="center"/>
              <w:rPr>
                <w:rFonts w:ascii="Arial" w:hAnsi="Arial" w:cs="Arial"/>
                <w:b/>
                <w:bCs/>
                <w:color w:val="000000"/>
                <w:sz w:val="22"/>
                <w:szCs w:val="22"/>
              </w:rPr>
            </w:pPr>
            <w:r w:rsidRPr="00AC614D">
              <w:rPr>
                <w:rFonts w:ascii="Arial" w:hAnsi="Arial" w:cs="Arial"/>
                <w:b/>
                <w:bCs/>
                <w:color w:val="000000"/>
                <w:sz w:val="22"/>
                <w:szCs w:val="22"/>
              </w:rPr>
              <w:t>ITEM</w:t>
            </w:r>
          </w:p>
        </w:tc>
        <w:tc>
          <w:tcPr>
            <w:tcW w:w="1440" w:type="dxa"/>
            <w:tcBorders>
              <w:top w:val="single" w:sz="4" w:space="0" w:color="auto"/>
              <w:left w:val="nil"/>
              <w:bottom w:val="single" w:sz="4" w:space="0" w:color="auto"/>
              <w:right w:val="single" w:sz="4" w:space="0" w:color="auto"/>
            </w:tcBorders>
            <w:shd w:val="clear" w:color="000000" w:fill="A5A5A5"/>
            <w:noWrap/>
            <w:vAlign w:val="center"/>
            <w:hideMark/>
          </w:tcPr>
          <w:p w14:paraId="283C9082" w14:textId="77777777" w:rsidR="0062004D" w:rsidRPr="00AC614D" w:rsidRDefault="0062004D" w:rsidP="0062004D">
            <w:pPr>
              <w:jc w:val="center"/>
              <w:rPr>
                <w:rFonts w:ascii="Arial" w:hAnsi="Arial" w:cs="Arial"/>
                <w:b/>
                <w:bCs/>
                <w:color w:val="000000"/>
                <w:sz w:val="22"/>
                <w:szCs w:val="22"/>
              </w:rPr>
            </w:pPr>
            <w:r w:rsidRPr="00AC614D">
              <w:rPr>
                <w:rFonts w:ascii="Arial" w:hAnsi="Arial" w:cs="Arial"/>
                <w:b/>
                <w:bCs/>
                <w:color w:val="000000"/>
                <w:sz w:val="22"/>
                <w:szCs w:val="22"/>
              </w:rPr>
              <w:t>MODELO</w:t>
            </w:r>
          </w:p>
        </w:tc>
        <w:tc>
          <w:tcPr>
            <w:tcW w:w="6449" w:type="dxa"/>
            <w:tcBorders>
              <w:top w:val="single" w:sz="4" w:space="0" w:color="auto"/>
              <w:left w:val="nil"/>
              <w:bottom w:val="single" w:sz="4" w:space="0" w:color="auto"/>
              <w:right w:val="single" w:sz="4" w:space="0" w:color="auto"/>
            </w:tcBorders>
            <w:shd w:val="clear" w:color="000000" w:fill="A5A5A5"/>
            <w:noWrap/>
            <w:vAlign w:val="center"/>
            <w:hideMark/>
          </w:tcPr>
          <w:p w14:paraId="3680A631" w14:textId="77777777" w:rsidR="0062004D" w:rsidRPr="00AC614D" w:rsidRDefault="0062004D" w:rsidP="0062004D">
            <w:pPr>
              <w:jc w:val="center"/>
              <w:rPr>
                <w:rFonts w:ascii="Arial" w:hAnsi="Arial" w:cs="Arial"/>
                <w:b/>
                <w:bCs/>
                <w:color w:val="000000"/>
                <w:sz w:val="22"/>
                <w:szCs w:val="22"/>
              </w:rPr>
            </w:pPr>
            <w:r w:rsidRPr="00AC614D">
              <w:rPr>
                <w:rFonts w:ascii="Arial" w:hAnsi="Arial" w:cs="Arial"/>
                <w:b/>
                <w:bCs/>
                <w:color w:val="000000"/>
                <w:sz w:val="22"/>
                <w:szCs w:val="22"/>
              </w:rPr>
              <w:t>DESCRIÇÃO</w:t>
            </w:r>
          </w:p>
        </w:tc>
        <w:tc>
          <w:tcPr>
            <w:tcW w:w="752" w:type="dxa"/>
            <w:tcBorders>
              <w:top w:val="single" w:sz="4" w:space="0" w:color="auto"/>
              <w:left w:val="nil"/>
              <w:bottom w:val="single" w:sz="4" w:space="0" w:color="auto"/>
              <w:right w:val="single" w:sz="4" w:space="0" w:color="auto"/>
            </w:tcBorders>
            <w:shd w:val="clear" w:color="000000" w:fill="A5A5A5"/>
            <w:noWrap/>
            <w:vAlign w:val="center"/>
            <w:hideMark/>
          </w:tcPr>
          <w:p w14:paraId="00746CE9" w14:textId="77777777" w:rsidR="0062004D" w:rsidRPr="00AC614D" w:rsidRDefault="0062004D" w:rsidP="0062004D">
            <w:pPr>
              <w:jc w:val="center"/>
              <w:rPr>
                <w:rFonts w:ascii="Arial" w:hAnsi="Arial" w:cs="Arial"/>
                <w:b/>
                <w:bCs/>
                <w:color w:val="000000"/>
                <w:sz w:val="22"/>
                <w:szCs w:val="22"/>
              </w:rPr>
            </w:pPr>
            <w:r w:rsidRPr="00AC614D">
              <w:rPr>
                <w:rFonts w:ascii="Arial" w:hAnsi="Arial" w:cs="Arial"/>
                <w:b/>
                <w:bCs/>
                <w:color w:val="000000"/>
                <w:sz w:val="22"/>
                <w:szCs w:val="22"/>
              </w:rPr>
              <w:t>QTD</w:t>
            </w:r>
          </w:p>
        </w:tc>
      </w:tr>
      <w:tr w:rsidR="002C378B" w:rsidRPr="00AC614D" w14:paraId="1E3E64B8" w14:textId="77777777" w:rsidTr="00E72438">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72216FF9" w14:textId="77777777"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1</w:t>
            </w:r>
          </w:p>
        </w:tc>
        <w:tc>
          <w:tcPr>
            <w:tcW w:w="1440" w:type="dxa"/>
            <w:tcBorders>
              <w:top w:val="nil"/>
              <w:left w:val="nil"/>
              <w:bottom w:val="single" w:sz="8" w:space="0" w:color="auto"/>
              <w:right w:val="single" w:sz="8" w:space="0" w:color="auto"/>
            </w:tcBorders>
            <w:shd w:val="clear" w:color="auto" w:fill="auto"/>
            <w:noWrap/>
            <w:vAlign w:val="bottom"/>
          </w:tcPr>
          <w:p w14:paraId="07D1929E" w14:textId="3BB76FA7"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PM1</w:t>
            </w:r>
          </w:p>
        </w:tc>
        <w:tc>
          <w:tcPr>
            <w:tcW w:w="6449" w:type="dxa"/>
            <w:tcBorders>
              <w:top w:val="nil"/>
              <w:left w:val="nil"/>
              <w:bottom w:val="single" w:sz="8" w:space="0" w:color="auto"/>
              <w:right w:val="single" w:sz="8" w:space="0" w:color="auto"/>
            </w:tcBorders>
            <w:shd w:val="clear" w:color="auto" w:fill="auto"/>
            <w:noWrap/>
            <w:vAlign w:val="center"/>
          </w:tcPr>
          <w:p w14:paraId="0DF26987" w14:textId="161CDBDB" w:rsidR="002C378B" w:rsidRPr="00AC614D" w:rsidRDefault="002C378B" w:rsidP="002C378B">
            <w:pPr>
              <w:rPr>
                <w:rFonts w:ascii="Arial" w:hAnsi="Arial" w:cs="Arial"/>
                <w:color w:val="000000"/>
                <w:sz w:val="22"/>
                <w:szCs w:val="22"/>
              </w:rPr>
            </w:pPr>
            <w:r w:rsidRPr="00AC614D">
              <w:rPr>
                <w:rFonts w:ascii="Arial" w:hAnsi="Arial" w:cs="Arial"/>
                <w:color w:val="000000"/>
                <w:sz w:val="22"/>
                <w:szCs w:val="22"/>
              </w:rPr>
              <w:t>PM1 – Poltrona com Rodízio e Espaldar Médio</w:t>
            </w:r>
          </w:p>
        </w:tc>
        <w:tc>
          <w:tcPr>
            <w:tcW w:w="752" w:type="dxa"/>
            <w:tcBorders>
              <w:top w:val="nil"/>
              <w:left w:val="nil"/>
              <w:bottom w:val="single" w:sz="8" w:space="0" w:color="auto"/>
              <w:right w:val="single" w:sz="8" w:space="0" w:color="auto"/>
            </w:tcBorders>
            <w:shd w:val="clear" w:color="auto" w:fill="auto"/>
            <w:noWrap/>
            <w:vAlign w:val="center"/>
          </w:tcPr>
          <w:p w14:paraId="27C72760" w14:textId="71C33E4E"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15048</w:t>
            </w:r>
          </w:p>
        </w:tc>
      </w:tr>
      <w:tr w:rsidR="002C378B" w:rsidRPr="00AC614D" w14:paraId="56B3E92A" w14:textId="77777777" w:rsidTr="00E72438">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5AAAAE53" w14:textId="77777777"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2</w:t>
            </w:r>
          </w:p>
        </w:tc>
        <w:tc>
          <w:tcPr>
            <w:tcW w:w="1440" w:type="dxa"/>
            <w:tcBorders>
              <w:top w:val="nil"/>
              <w:left w:val="nil"/>
              <w:bottom w:val="single" w:sz="8" w:space="0" w:color="auto"/>
              <w:right w:val="single" w:sz="8" w:space="0" w:color="auto"/>
            </w:tcBorders>
            <w:shd w:val="clear" w:color="auto" w:fill="auto"/>
            <w:noWrap/>
            <w:vAlign w:val="bottom"/>
          </w:tcPr>
          <w:p w14:paraId="60EE8AEE" w14:textId="074331DD"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PM1T</w:t>
            </w:r>
          </w:p>
        </w:tc>
        <w:tc>
          <w:tcPr>
            <w:tcW w:w="6449" w:type="dxa"/>
            <w:tcBorders>
              <w:top w:val="nil"/>
              <w:left w:val="nil"/>
              <w:bottom w:val="single" w:sz="8" w:space="0" w:color="auto"/>
              <w:right w:val="single" w:sz="8" w:space="0" w:color="auto"/>
            </w:tcBorders>
            <w:shd w:val="clear" w:color="auto" w:fill="auto"/>
            <w:noWrap/>
            <w:vAlign w:val="center"/>
          </w:tcPr>
          <w:p w14:paraId="3A54B210" w14:textId="4CA683B1" w:rsidR="002C378B" w:rsidRPr="00AC614D" w:rsidRDefault="002C378B" w:rsidP="002C378B">
            <w:pPr>
              <w:rPr>
                <w:rFonts w:ascii="Arial" w:hAnsi="Arial" w:cs="Arial"/>
                <w:color w:val="000000"/>
                <w:sz w:val="22"/>
                <w:szCs w:val="22"/>
              </w:rPr>
            </w:pPr>
            <w:r w:rsidRPr="00AC614D">
              <w:rPr>
                <w:rFonts w:ascii="Arial" w:hAnsi="Arial" w:cs="Arial"/>
                <w:color w:val="000000"/>
                <w:sz w:val="22"/>
                <w:szCs w:val="22"/>
              </w:rPr>
              <w:t>PM1T – Poltrona com Rodízio para Teleatendimento</w:t>
            </w:r>
          </w:p>
        </w:tc>
        <w:tc>
          <w:tcPr>
            <w:tcW w:w="752" w:type="dxa"/>
            <w:tcBorders>
              <w:top w:val="nil"/>
              <w:left w:val="nil"/>
              <w:bottom w:val="single" w:sz="8" w:space="0" w:color="auto"/>
              <w:right w:val="single" w:sz="8" w:space="0" w:color="auto"/>
            </w:tcBorders>
            <w:shd w:val="clear" w:color="auto" w:fill="auto"/>
            <w:noWrap/>
            <w:vAlign w:val="center"/>
          </w:tcPr>
          <w:p w14:paraId="5E3FF557" w14:textId="51F86FBF"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949</w:t>
            </w:r>
          </w:p>
        </w:tc>
      </w:tr>
      <w:tr w:rsidR="002C378B" w:rsidRPr="00AC614D" w14:paraId="4650A1A6" w14:textId="77777777" w:rsidTr="00E72438">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4F04D2F0" w14:textId="77777777"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3</w:t>
            </w:r>
          </w:p>
        </w:tc>
        <w:tc>
          <w:tcPr>
            <w:tcW w:w="1440" w:type="dxa"/>
            <w:tcBorders>
              <w:top w:val="nil"/>
              <w:left w:val="nil"/>
              <w:bottom w:val="single" w:sz="8" w:space="0" w:color="auto"/>
              <w:right w:val="single" w:sz="8" w:space="0" w:color="auto"/>
            </w:tcBorders>
            <w:shd w:val="clear" w:color="auto" w:fill="auto"/>
            <w:noWrap/>
            <w:vAlign w:val="bottom"/>
          </w:tcPr>
          <w:p w14:paraId="071D237F" w14:textId="37DC96BF"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PA1</w:t>
            </w:r>
          </w:p>
        </w:tc>
        <w:tc>
          <w:tcPr>
            <w:tcW w:w="6449" w:type="dxa"/>
            <w:tcBorders>
              <w:top w:val="nil"/>
              <w:left w:val="nil"/>
              <w:bottom w:val="single" w:sz="8" w:space="0" w:color="auto"/>
              <w:right w:val="single" w:sz="8" w:space="0" w:color="auto"/>
            </w:tcBorders>
            <w:shd w:val="clear" w:color="auto" w:fill="auto"/>
            <w:noWrap/>
            <w:vAlign w:val="center"/>
          </w:tcPr>
          <w:p w14:paraId="03E77E9B" w14:textId="2908C94A" w:rsidR="002C378B" w:rsidRPr="00AC614D" w:rsidRDefault="002C378B" w:rsidP="002C378B">
            <w:pPr>
              <w:rPr>
                <w:rFonts w:ascii="Arial" w:hAnsi="Arial" w:cs="Arial"/>
                <w:color w:val="000000"/>
                <w:sz w:val="22"/>
                <w:szCs w:val="22"/>
              </w:rPr>
            </w:pPr>
            <w:r w:rsidRPr="00AC614D">
              <w:rPr>
                <w:rFonts w:ascii="Arial" w:hAnsi="Arial" w:cs="Arial"/>
                <w:color w:val="000000"/>
                <w:sz w:val="22"/>
                <w:szCs w:val="22"/>
              </w:rPr>
              <w:t>PA1 – Poltrona com Rodízio e Espaldar Alto</w:t>
            </w:r>
          </w:p>
        </w:tc>
        <w:tc>
          <w:tcPr>
            <w:tcW w:w="752" w:type="dxa"/>
            <w:tcBorders>
              <w:top w:val="nil"/>
              <w:left w:val="nil"/>
              <w:bottom w:val="single" w:sz="8" w:space="0" w:color="auto"/>
              <w:right w:val="single" w:sz="8" w:space="0" w:color="auto"/>
            </w:tcBorders>
            <w:shd w:val="clear" w:color="auto" w:fill="auto"/>
            <w:noWrap/>
            <w:vAlign w:val="center"/>
          </w:tcPr>
          <w:p w14:paraId="62F0AE03" w14:textId="36725203"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1884</w:t>
            </w:r>
          </w:p>
        </w:tc>
      </w:tr>
      <w:tr w:rsidR="002C378B" w:rsidRPr="00AC614D" w14:paraId="759CDACB" w14:textId="77777777" w:rsidTr="00E72438">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1E56411D" w14:textId="77777777"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4</w:t>
            </w:r>
          </w:p>
        </w:tc>
        <w:tc>
          <w:tcPr>
            <w:tcW w:w="1440" w:type="dxa"/>
            <w:tcBorders>
              <w:top w:val="nil"/>
              <w:left w:val="nil"/>
              <w:bottom w:val="single" w:sz="8" w:space="0" w:color="auto"/>
              <w:right w:val="single" w:sz="8" w:space="0" w:color="auto"/>
            </w:tcBorders>
            <w:shd w:val="clear" w:color="auto" w:fill="auto"/>
            <w:noWrap/>
            <w:vAlign w:val="bottom"/>
          </w:tcPr>
          <w:p w14:paraId="6E0CA6E9" w14:textId="248FDE5A"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PA2</w:t>
            </w:r>
          </w:p>
        </w:tc>
        <w:tc>
          <w:tcPr>
            <w:tcW w:w="6449" w:type="dxa"/>
            <w:tcBorders>
              <w:top w:val="nil"/>
              <w:left w:val="nil"/>
              <w:bottom w:val="single" w:sz="8" w:space="0" w:color="auto"/>
              <w:right w:val="single" w:sz="8" w:space="0" w:color="auto"/>
            </w:tcBorders>
            <w:shd w:val="clear" w:color="auto" w:fill="auto"/>
            <w:noWrap/>
            <w:vAlign w:val="center"/>
          </w:tcPr>
          <w:p w14:paraId="766C2D61" w14:textId="291F2A67" w:rsidR="002C378B" w:rsidRPr="00AC614D" w:rsidRDefault="002C378B" w:rsidP="002C378B">
            <w:pPr>
              <w:rPr>
                <w:rFonts w:ascii="Arial" w:hAnsi="Arial" w:cs="Arial"/>
                <w:color w:val="000000"/>
                <w:sz w:val="22"/>
                <w:szCs w:val="22"/>
              </w:rPr>
            </w:pPr>
            <w:r w:rsidRPr="00AC614D">
              <w:rPr>
                <w:rFonts w:ascii="Arial" w:hAnsi="Arial" w:cs="Arial"/>
                <w:color w:val="000000"/>
                <w:sz w:val="22"/>
                <w:szCs w:val="22"/>
              </w:rPr>
              <w:t>PA2 – Poltrona com Rodízios e Espaldar Alto com Apoio de Cabeça</w:t>
            </w:r>
          </w:p>
        </w:tc>
        <w:tc>
          <w:tcPr>
            <w:tcW w:w="752" w:type="dxa"/>
            <w:tcBorders>
              <w:top w:val="nil"/>
              <w:left w:val="nil"/>
              <w:bottom w:val="single" w:sz="8" w:space="0" w:color="auto"/>
              <w:right w:val="single" w:sz="8" w:space="0" w:color="auto"/>
            </w:tcBorders>
            <w:shd w:val="clear" w:color="auto" w:fill="auto"/>
            <w:noWrap/>
            <w:vAlign w:val="center"/>
          </w:tcPr>
          <w:p w14:paraId="2F15E271" w14:textId="3C90DA85"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759</w:t>
            </w:r>
          </w:p>
        </w:tc>
      </w:tr>
      <w:tr w:rsidR="002C378B" w:rsidRPr="00AC614D" w14:paraId="0CA5D899" w14:textId="77777777" w:rsidTr="00E72438">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1D82A478" w14:textId="77777777"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5</w:t>
            </w:r>
          </w:p>
        </w:tc>
        <w:tc>
          <w:tcPr>
            <w:tcW w:w="1440" w:type="dxa"/>
            <w:tcBorders>
              <w:top w:val="nil"/>
              <w:left w:val="nil"/>
              <w:bottom w:val="single" w:sz="8" w:space="0" w:color="auto"/>
              <w:right w:val="single" w:sz="8" w:space="0" w:color="auto"/>
            </w:tcBorders>
            <w:shd w:val="clear" w:color="auto" w:fill="auto"/>
            <w:noWrap/>
            <w:vAlign w:val="bottom"/>
          </w:tcPr>
          <w:p w14:paraId="37EC59D9" w14:textId="3E51E8AE"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PA3</w:t>
            </w:r>
          </w:p>
        </w:tc>
        <w:tc>
          <w:tcPr>
            <w:tcW w:w="6449" w:type="dxa"/>
            <w:tcBorders>
              <w:top w:val="nil"/>
              <w:left w:val="nil"/>
              <w:bottom w:val="single" w:sz="8" w:space="0" w:color="auto"/>
              <w:right w:val="single" w:sz="8" w:space="0" w:color="auto"/>
            </w:tcBorders>
            <w:shd w:val="clear" w:color="auto" w:fill="auto"/>
            <w:noWrap/>
            <w:vAlign w:val="center"/>
          </w:tcPr>
          <w:p w14:paraId="013FB3E6" w14:textId="44E1A05C" w:rsidR="002C378B" w:rsidRPr="00AC614D" w:rsidRDefault="002C378B" w:rsidP="002C378B">
            <w:pPr>
              <w:rPr>
                <w:rFonts w:ascii="Arial" w:hAnsi="Arial" w:cs="Arial"/>
                <w:color w:val="000000"/>
                <w:sz w:val="22"/>
                <w:szCs w:val="22"/>
              </w:rPr>
            </w:pPr>
            <w:r w:rsidRPr="00AC614D">
              <w:rPr>
                <w:rFonts w:ascii="Arial" w:hAnsi="Arial" w:cs="Arial"/>
                <w:color w:val="000000"/>
                <w:sz w:val="22"/>
                <w:szCs w:val="22"/>
              </w:rPr>
              <w:t>PA3 – Poltrona com Rodízios e Espaldar Telado Alto com Apoio de Cabeça e Ajuste Lombar</w:t>
            </w:r>
          </w:p>
        </w:tc>
        <w:tc>
          <w:tcPr>
            <w:tcW w:w="752" w:type="dxa"/>
            <w:tcBorders>
              <w:top w:val="nil"/>
              <w:left w:val="nil"/>
              <w:bottom w:val="single" w:sz="8" w:space="0" w:color="auto"/>
              <w:right w:val="single" w:sz="8" w:space="0" w:color="auto"/>
            </w:tcBorders>
            <w:shd w:val="clear" w:color="auto" w:fill="auto"/>
            <w:noWrap/>
            <w:vAlign w:val="center"/>
          </w:tcPr>
          <w:p w14:paraId="03E53EC6" w14:textId="7A21ADA3"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147</w:t>
            </w:r>
          </w:p>
        </w:tc>
      </w:tr>
      <w:tr w:rsidR="002C378B" w:rsidRPr="00AC614D" w14:paraId="2C987A74" w14:textId="77777777" w:rsidTr="00E72438">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51731A10" w14:textId="77777777"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6</w:t>
            </w:r>
          </w:p>
        </w:tc>
        <w:tc>
          <w:tcPr>
            <w:tcW w:w="1440" w:type="dxa"/>
            <w:tcBorders>
              <w:top w:val="nil"/>
              <w:left w:val="nil"/>
              <w:bottom w:val="single" w:sz="8" w:space="0" w:color="auto"/>
              <w:right w:val="single" w:sz="8" w:space="0" w:color="auto"/>
            </w:tcBorders>
            <w:shd w:val="clear" w:color="auto" w:fill="auto"/>
            <w:noWrap/>
            <w:vAlign w:val="bottom"/>
          </w:tcPr>
          <w:p w14:paraId="47BBC663" w14:textId="675827B6"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CFG</w:t>
            </w:r>
          </w:p>
        </w:tc>
        <w:tc>
          <w:tcPr>
            <w:tcW w:w="6449" w:type="dxa"/>
            <w:tcBorders>
              <w:top w:val="nil"/>
              <w:left w:val="nil"/>
              <w:bottom w:val="single" w:sz="8" w:space="0" w:color="auto"/>
              <w:right w:val="single" w:sz="8" w:space="0" w:color="auto"/>
            </w:tcBorders>
            <w:shd w:val="clear" w:color="auto" w:fill="auto"/>
            <w:noWrap/>
            <w:vAlign w:val="center"/>
          </w:tcPr>
          <w:p w14:paraId="09B6A992" w14:textId="71F19F5A" w:rsidR="002C378B" w:rsidRPr="00AC614D" w:rsidRDefault="002C378B" w:rsidP="002C378B">
            <w:pPr>
              <w:rPr>
                <w:rFonts w:ascii="Arial" w:hAnsi="Arial" w:cs="Arial"/>
                <w:color w:val="000000"/>
                <w:sz w:val="22"/>
                <w:szCs w:val="22"/>
              </w:rPr>
            </w:pPr>
            <w:r w:rsidRPr="00AC614D">
              <w:rPr>
                <w:rFonts w:ascii="Arial" w:hAnsi="Arial" w:cs="Arial"/>
                <w:color w:val="000000"/>
                <w:sz w:val="22"/>
                <w:szCs w:val="22"/>
              </w:rPr>
              <w:t>CFG – Cadeira Fixa com Base Giratória e Rodízios</w:t>
            </w:r>
          </w:p>
        </w:tc>
        <w:tc>
          <w:tcPr>
            <w:tcW w:w="752" w:type="dxa"/>
            <w:tcBorders>
              <w:top w:val="nil"/>
              <w:left w:val="nil"/>
              <w:bottom w:val="single" w:sz="8" w:space="0" w:color="auto"/>
              <w:right w:val="single" w:sz="8" w:space="0" w:color="auto"/>
            </w:tcBorders>
            <w:shd w:val="clear" w:color="auto" w:fill="auto"/>
            <w:noWrap/>
            <w:vAlign w:val="center"/>
          </w:tcPr>
          <w:p w14:paraId="3F940534" w14:textId="59862E9F"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7088</w:t>
            </w:r>
          </w:p>
        </w:tc>
      </w:tr>
      <w:tr w:rsidR="002C378B" w:rsidRPr="00AC614D" w14:paraId="6E3ABE61" w14:textId="77777777" w:rsidTr="00E72438">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709E7075" w14:textId="77777777"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7</w:t>
            </w:r>
          </w:p>
        </w:tc>
        <w:tc>
          <w:tcPr>
            <w:tcW w:w="1440" w:type="dxa"/>
            <w:tcBorders>
              <w:top w:val="nil"/>
              <w:left w:val="nil"/>
              <w:bottom w:val="single" w:sz="8" w:space="0" w:color="auto"/>
              <w:right w:val="single" w:sz="8" w:space="0" w:color="auto"/>
            </w:tcBorders>
            <w:shd w:val="clear" w:color="auto" w:fill="auto"/>
            <w:noWrap/>
            <w:vAlign w:val="bottom"/>
          </w:tcPr>
          <w:p w14:paraId="094D1AD0" w14:textId="3BF85C6A"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CFA</w:t>
            </w:r>
          </w:p>
        </w:tc>
        <w:tc>
          <w:tcPr>
            <w:tcW w:w="6449" w:type="dxa"/>
            <w:tcBorders>
              <w:top w:val="nil"/>
              <w:left w:val="nil"/>
              <w:bottom w:val="single" w:sz="8" w:space="0" w:color="auto"/>
              <w:right w:val="single" w:sz="8" w:space="0" w:color="auto"/>
            </w:tcBorders>
            <w:shd w:val="clear" w:color="auto" w:fill="auto"/>
            <w:noWrap/>
            <w:vAlign w:val="center"/>
          </w:tcPr>
          <w:p w14:paraId="6E0A5D06" w14:textId="5A5B02CE" w:rsidR="002C378B" w:rsidRPr="00AC614D" w:rsidRDefault="002C378B" w:rsidP="002C378B">
            <w:pPr>
              <w:rPr>
                <w:rFonts w:ascii="Arial" w:hAnsi="Arial" w:cs="Arial"/>
                <w:color w:val="000000"/>
                <w:sz w:val="22"/>
                <w:szCs w:val="22"/>
              </w:rPr>
            </w:pPr>
            <w:r w:rsidRPr="00AC614D">
              <w:rPr>
                <w:rFonts w:ascii="Arial" w:hAnsi="Arial" w:cs="Arial"/>
                <w:color w:val="000000"/>
                <w:sz w:val="22"/>
                <w:szCs w:val="22"/>
              </w:rPr>
              <w:t>CFA – Cadeira Fixa Alta com Base Giratória e Apoia Pés</w:t>
            </w:r>
          </w:p>
        </w:tc>
        <w:tc>
          <w:tcPr>
            <w:tcW w:w="752" w:type="dxa"/>
            <w:tcBorders>
              <w:top w:val="nil"/>
              <w:left w:val="nil"/>
              <w:bottom w:val="single" w:sz="8" w:space="0" w:color="auto"/>
              <w:right w:val="single" w:sz="8" w:space="0" w:color="auto"/>
            </w:tcBorders>
            <w:shd w:val="clear" w:color="auto" w:fill="auto"/>
            <w:noWrap/>
            <w:vAlign w:val="center"/>
          </w:tcPr>
          <w:p w14:paraId="1E9FA99D" w14:textId="15AE5A09"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1002</w:t>
            </w:r>
          </w:p>
        </w:tc>
      </w:tr>
      <w:tr w:rsidR="002C378B" w:rsidRPr="00AC614D" w14:paraId="2FFC2324" w14:textId="77777777" w:rsidTr="00E72438">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5EA680FA" w14:textId="77777777"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8</w:t>
            </w:r>
          </w:p>
        </w:tc>
        <w:tc>
          <w:tcPr>
            <w:tcW w:w="1440" w:type="dxa"/>
            <w:tcBorders>
              <w:top w:val="nil"/>
              <w:left w:val="nil"/>
              <w:bottom w:val="single" w:sz="8" w:space="0" w:color="auto"/>
              <w:right w:val="single" w:sz="8" w:space="0" w:color="auto"/>
            </w:tcBorders>
            <w:shd w:val="clear" w:color="auto" w:fill="auto"/>
            <w:noWrap/>
            <w:vAlign w:val="bottom"/>
          </w:tcPr>
          <w:p w14:paraId="34AEECD5" w14:textId="41FE2C8B"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CFP</w:t>
            </w:r>
          </w:p>
        </w:tc>
        <w:tc>
          <w:tcPr>
            <w:tcW w:w="6449" w:type="dxa"/>
            <w:tcBorders>
              <w:top w:val="nil"/>
              <w:left w:val="nil"/>
              <w:bottom w:val="single" w:sz="8" w:space="0" w:color="auto"/>
              <w:right w:val="single" w:sz="8" w:space="0" w:color="auto"/>
            </w:tcBorders>
            <w:shd w:val="clear" w:color="auto" w:fill="auto"/>
            <w:noWrap/>
            <w:vAlign w:val="center"/>
          </w:tcPr>
          <w:p w14:paraId="35C08471" w14:textId="167B11B4" w:rsidR="002C378B" w:rsidRPr="00AC614D" w:rsidRDefault="002C378B" w:rsidP="002C378B">
            <w:pPr>
              <w:rPr>
                <w:rFonts w:ascii="Arial" w:hAnsi="Arial" w:cs="Arial"/>
                <w:color w:val="000000"/>
                <w:sz w:val="22"/>
                <w:szCs w:val="22"/>
              </w:rPr>
            </w:pPr>
            <w:r w:rsidRPr="00AC614D">
              <w:rPr>
                <w:rFonts w:ascii="Arial" w:hAnsi="Arial" w:cs="Arial"/>
                <w:color w:val="000000"/>
                <w:sz w:val="22"/>
                <w:szCs w:val="22"/>
              </w:rPr>
              <w:t>CFP – Cadeira Fixa com Base Fixa e Prancheta</w:t>
            </w:r>
          </w:p>
        </w:tc>
        <w:tc>
          <w:tcPr>
            <w:tcW w:w="752" w:type="dxa"/>
            <w:tcBorders>
              <w:top w:val="nil"/>
              <w:left w:val="nil"/>
              <w:bottom w:val="single" w:sz="8" w:space="0" w:color="auto"/>
              <w:right w:val="single" w:sz="8" w:space="0" w:color="auto"/>
            </w:tcBorders>
            <w:shd w:val="clear" w:color="auto" w:fill="auto"/>
            <w:noWrap/>
            <w:vAlign w:val="center"/>
          </w:tcPr>
          <w:p w14:paraId="35A5AD75" w14:textId="6876C1A9"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1877</w:t>
            </w:r>
          </w:p>
        </w:tc>
      </w:tr>
      <w:tr w:rsidR="002C378B" w:rsidRPr="00AC614D" w14:paraId="36C9EE7A" w14:textId="77777777" w:rsidTr="00E72438">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76DCFA69" w14:textId="77777777"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9</w:t>
            </w:r>
          </w:p>
        </w:tc>
        <w:tc>
          <w:tcPr>
            <w:tcW w:w="1440" w:type="dxa"/>
            <w:tcBorders>
              <w:top w:val="nil"/>
              <w:left w:val="nil"/>
              <w:bottom w:val="single" w:sz="8" w:space="0" w:color="auto"/>
              <w:right w:val="single" w:sz="8" w:space="0" w:color="auto"/>
            </w:tcBorders>
            <w:shd w:val="clear" w:color="auto" w:fill="auto"/>
            <w:noWrap/>
            <w:vAlign w:val="bottom"/>
          </w:tcPr>
          <w:p w14:paraId="167F8249" w14:textId="4EFFA8C3"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CFF</w:t>
            </w:r>
          </w:p>
        </w:tc>
        <w:tc>
          <w:tcPr>
            <w:tcW w:w="6449" w:type="dxa"/>
            <w:tcBorders>
              <w:top w:val="nil"/>
              <w:left w:val="nil"/>
              <w:bottom w:val="single" w:sz="8" w:space="0" w:color="auto"/>
              <w:right w:val="single" w:sz="8" w:space="0" w:color="auto"/>
            </w:tcBorders>
            <w:shd w:val="clear" w:color="auto" w:fill="auto"/>
            <w:noWrap/>
            <w:vAlign w:val="center"/>
          </w:tcPr>
          <w:p w14:paraId="34B5F2FA" w14:textId="10D94275" w:rsidR="002C378B" w:rsidRPr="00AC614D" w:rsidRDefault="002C378B" w:rsidP="002C378B">
            <w:pPr>
              <w:rPr>
                <w:rFonts w:ascii="Arial" w:hAnsi="Arial" w:cs="Arial"/>
                <w:color w:val="000000"/>
                <w:sz w:val="22"/>
                <w:szCs w:val="22"/>
              </w:rPr>
            </w:pPr>
            <w:r w:rsidRPr="00AC614D">
              <w:rPr>
                <w:rFonts w:ascii="Arial" w:hAnsi="Arial" w:cs="Arial"/>
                <w:color w:val="000000"/>
                <w:sz w:val="22"/>
                <w:szCs w:val="22"/>
              </w:rPr>
              <w:t>CFFT – Cadeira Fixa com Base Fixa, revestimento estofado em tecido</w:t>
            </w:r>
          </w:p>
        </w:tc>
        <w:tc>
          <w:tcPr>
            <w:tcW w:w="752" w:type="dxa"/>
            <w:tcBorders>
              <w:top w:val="nil"/>
              <w:left w:val="nil"/>
              <w:bottom w:val="single" w:sz="8" w:space="0" w:color="auto"/>
              <w:right w:val="single" w:sz="8" w:space="0" w:color="auto"/>
            </w:tcBorders>
            <w:shd w:val="clear" w:color="auto" w:fill="auto"/>
            <w:noWrap/>
            <w:vAlign w:val="center"/>
          </w:tcPr>
          <w:p w14:paraId="43372D19" w14:textId="57F17CB4"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13384</w:t>
            </w:r>
          </w:p>
        </w:tc>
      </w:tr>
      <w:tr w:rsidR="002C378B" w:rsidRPr="00AC614D" w14:paraId="2A48A0AF" w14:textId="77777777" w:rsidTr="00E72438">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7BCE825A" w14:textId="77777777"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10</w:t>
            </w:r>
          </w:p>
        </w:tc>
        <w:tc>
          <w:tcPr>
            <w:tcW w:w="1440" w:type="dxa"/>
            <w:tcBorders>
              <w:top w:val="nil"/>
              <w:left w:val="nil"/>
              <w:bottom w:val="single" w:sz="8" w:space="0" w:color="auto"/>
              <w:right w:val="single" w:sz="8" w:space="0" w:color="auto"/>
            </w:tcBorders>
            <w:shd w:val="clear" w:color="auto" w:fill="auto"/>
            <w:noWrap/>
            <w:vAlign w:val="bottom"/>
          </w:tcPr>
          <w:p w14:paraId="3C6BB433" w14:textId="40FA19A1"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CFC</w:t>
            </w:r>
          </w:p>
        </w:tc>
        <w:tc>
          <w:tcPr>
            <w:tcW w:w="6449" w:type="dxa"/>
            <w:tcBorders>
              <w:top w:val="nil"/>
              <w:left w:val="nil"/>
              <w:bottom w:val="single" w:sz="8" w:space="0" w:color="auto"/>
              <w:right w:val="single" w:sz="8" w:space="0" w:color="auto"/>
            </w:tcBorders>
            <w:shd w:val="clear" w:color="auto" w:fill="auto"/>
            <w:noWrap/>
            <w:vAlign w:val="center"/>
          </w:tcPr>
          <w:p w14:paraId="0AECEBF6" w14:textId="507DED02" w:rsidR="002C378B" w:rsidRPr="00AC614D" w:rsidRDefault="002C378B" w:rsidP="002C378B">
            <w:pPr>
              <w:rPr>
                <w:rFonts w:ascii="Arial" w:hAnsi="Arial" w:cs="Arial"/>
                <w:color w:val="000000"/>
                <w:sz w:val="22"/>
                <w:szCs w:val="22"/>
              </w:rPr>
            </w:pPr>
            <w:r w:rsidRPr="00AC614D">
              <w:rPr>
                <w:rFonts w:ascii="Arial" w:hAnsi="Arial" w:cs="Arial"/>
                <w:color w:val="000000"/>
                <w:sz w:val="22"/>
                <w:szCs w:val="22"/>
              </w:rPr>
              <w:t>CFC – Cadeira Fixa com Base Fixa para Copa e Refeitório</w:t>
            </w:r>
          </w:p>
        </w:tc>
        <w:tc>
          <w:tcPr>
            <w:tcW w:w="752" w:type="dxa"/>
            <w:tcBorders>
              <w:top w:val="nil"/>
              <w:left w:val="nil"/>
              <w:bottom w:val="single" w:sz="8" w:space="0" w:color="auto"/>
              <w:right w:val="single" w:sz="8" w:space="0" w:color="auto"/>
            </w:tcBorders>
            <w:shd w:val="clear" w:color="auto" w:fill="auto"/>
            <w:noWrap/>
            <w:vAlign w:val="center"/>
          </w:tcPr>
          <w:p w14:paraId="3E24F144" w14:textId="3BF16180"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2768</w:t>
            </w:r>
          </w:p>
        </w:tc>
      </w:tr>
      <w:tr w:rsidR="002C378B" w:rsidRPr="00AC614D" w14:paraId="1E15F705" w14:textId="77777777" w:rsidTr="00E72438">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3F493164" w14:textId="77777777"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11</w:t>
            </w:r>
          </w:p>
        </w:tc>
        <w:tc>
          <w:tcPr>
            <w:tcW w:w="1440" w:type="dxa"/>
            <w:tcBorders>
              <w:top w:val="nil"/>
              <w:left w:val="nil"/>
              <w:bottom w:val="single" w:sz="8" w:space="0" w:color="auto"/>
              <w:right w:val="single" w:sz="8" w:space="0" w:color="auto"/>
            </w:tcBorders>
            <w:shd w:val="clear" w:color="auto" w:fill="auto"/>
            <w:noWrap/>
            <w:vAlign w:val="bottom"/>
          </w:tcPr>
          <w:p w14:paraId="75F89EAB" w14:textId="55B618B1"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LX</w:t>
            </w:r>
          </w:p>
        </w:tc>
        <w:tc>
          <w:tcPr>
            <w:tcW w:w="6449" w:type="dxa"/>
            <w:tcBorders>
              <w:top w:val="nil"/>
              <w:left w:val="nil"/>
              <w:bottom w:val="single" w:sz="8" w:space="0" w:color="auto"/>
              <w:right w:val="single" w:sz="8" w:space="0" w:color="auto"/>
            </w:tcBorders>
            <w:shd w:val="clear" w:color="auto" w:fill="auto"/>
            <w:noWrap/>
            <w:vAlign w:val="center"/>
          </w:tcPr>
          <w:p w14:paraId="5DEC020D" w14:textId="63FD45F6" w:rsidR="002C378B" w:rsidRPr="00AC614D" w:rsidRDefault="002C378B" w:rsidP="002C378B">
            <w:pPr>
              <w:rPr>
                <w:rFonts w:ascii="Arial" w:hAnsi="Arial" w:cs="Arial"/>
                <w:color w:val="000000"/>
                <w:sz w:val="22"/>
                <w:szCs w:val="22"/>
              </w:rPr>
            </w:pPr>
            <w:r w:rsidRPr="00AC614D">
              <w:rPr>
                <w:rFonts w:ascii="Arial" w:hAnsi="Arial" w:cs="Arial"/>
                <w:color w:val="000000"/>
                <w:sz w:val="22"/>
                <w:szCs w:val="22"/>
              </w:rPr>
              <w:t>LXT – Longarina de 1 lugar tamanho XG em tecido</w:t>
            </w:r>
          </w:p>
        </w:tc>
        <w:tc>
          <w:tcPr>
            <w:tcW w:w="752" w:type="dxa"/>
            <w:tcBorders>
              <w:top w:val="nil"/>
              <w:left w:val="nil"/>
              <w:bottom w:val="single" w:sz="8" w:space="0" w:color="auto"/>
              <w:right w:val="single" w:sz="8" w:space="0" w:color="auto"/>
            </w:tcBorders>
            <w:shd w:val="clear" w:color="auto" w:fill="auto"/>
            <w:noWrap/>
            <w:vAlign w:val="center"/>
          </w:tcPr>
          <w:p w14:paraId="42179759" w14:textId="5C176061"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387</w:t>
            </w:r>
          </w:p>
        </w:tc>
      </w:tr>
      <w:tr w:rsidR="002C378B" w:rsidRPr="00AC614D" w14:paraId="186C4F0F" w14:textId="77777777" w:rsidTr="00E72438">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4BB22B72" w14:textId="77777777"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12</w:t>
            </w:r>
          </w:p>
        </w:tc>
        <w:tc>
          <w:tcPr>
            <w:tcW w:w="1440" w:type="dxa"/>
            <w:tcBorders>
              <w:top w:val="nil"/>
              <w:left w:val="nil"/>
              <w:bottom w:val="single" w:sz="8" w:space="0" w:color="auto"/>
              <w:right w:val="single" w:sz="8" w:space="0" w:color="auto"/>
            </w:tcBorders>
            <w:shd w:val="clear" w:color="auto" w:fill="auto"/>
            <w:noWrap/>
            <w:vAlign w:val="bottom"/>
          </w:tcPr>
          <w:p w14:paraId="0D3989D6" w14:textId="45DE2B06"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L2</w:t>
            </w:r>
          </w:p>
        </w:tc>
        <w:tc>
          <w:tcPr>
            <w:tcW w:w="6449" w:type="dxa"/>
            <w:tcBorders>
              <w:top w:val="nil"/>
              <w:left w:val="nil"/>
              <w:bottom w:val="single" w:sz="8" w:space="0" w:color="auto"/>
              <w:right w:val="single" w:sz="8" w:space="0" w:color="auto"/>
            </w:tcBorders>
            <w:shd w:val="clear" w:color="auto" w:fill="auto"/>
            <w:noWrap/>
            <w:vAlign w:val="center"/>
          </w:tcPr>
          <w:p w14:paraId="73698CEA" w14:textId="59A10251" w:rsidR="002C378B" w:rsidRPr="00AC614D" w:rsidRDefault="002C378B" w:rsidP="002C378B">
            <w:pPr>
              <w:rPr>
                <w:rFonts w:ascii="Arial" w:hAnsi="Arial" w:cs="Arial"/>
                <w:color w:val="000000"/>
                <w:sz w:val="22"/>
                <w:szCs w:val="22"/>
              </w:rPr>
            </w:pPr>
            <w:r w:rsidRPr="00AC614D">
              <w:rPr>
                <w:rFonts w:ascii="Arial" w:hAnsi="Arial" w:cs="Arial"/>
                <w:color w:val="000000"/>
                <w:sz w:val="22"/>
                <w:szCs w:val="22"/>
              </w:rPr>
              <w:t>L2T – Longarina de 2 lugares em tecido</w:t>
            </w:r>
          </w:p>
        </w:tc>
        <w:tc>
          <w:tcPr>
            <w:tcW w:w="752" w:type="dxa"/>
            <w:tcBorders>
              <w:top w:val="nil"/>
              <w:left w:val="nil"/>
              <w:bottom w:val="single" w:sz="8" w:space="0" w:color="auto"/>
              <w:right w:val="single" w:sz="8" w:space="0" w:color="auto"/>
            </w:tcBorders>
            <w:shd w:val="clear" w:color="auto" w:fill="auto"/>
            <w:noWrap/>
            <w:vAlign w:val="center"/>
          </w:tcPr>
          <w:p w14:paraId="334FD35C" w14:textId="358A60F4"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3383</w:t>
            </w:r>
          </w:p>
        </w:tc>
      </w:tr>
      <w:tr w:rsidR="002C378B" w:rsidRPr="00AC614D" w14:paraId="1640A30C" w14:textId="77777777" w:rsidTr="00E72438">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0E21B5BD" w14:textId="77777777"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13</w:t>
            </w:r>
          </w:p>
        </w:tc>
        <w:tc>
          <w:tcPr>
            <w:tcW w:w="1440" w:type="dxa"/>
            <w:tcBorders>
              <w:top w:val="nil"/>
              <w:left w:val="nil"/>
              <w:bottom w:val="single" w:sz="8" w:space="0" w:color="auto"/>
              <w:right w:val="single" w:sz="8" w:space="0" w:color="auto"/>
            </w:tcBorders>
            <w:shd w:val="clear" w:color="auto" w:fill="auto"/>
            <w:noWrap/>
            <w:vAlign w:val="bottom"/>
          </w:tcPr>
          <w:p w14:paraId="3E45CB7B" w14:textId="77254E28"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L3</w:t>
            </w:r>
          </w:p>
        </w:tc>
        <w:tc>
          <w:tcPr>
            <w:tcW w:w="6449" w:type="dxa"/>
            <w:tcBorders>
              <w:top w:val="nil"/>
              <w:left w:val="nil"/>
              <w:bottom w:val="single" w:sz="8" w:space="0" w:color="auto"/>
              <w:right w:val="single" w:sz="8" w:space="0" w:color="auto"/>
            </w:tcBorders>
            <w:shd w:val="clear" w:color="auto" w:fill="auto"/>
            <w:noWrap/>
            <w:vAlign w:val="center"/>
          </w:tcPr>
          <w:p w14:paraId="169C13E3" w14:textId="6618EC4D" w:rsidR="002C378B" w:rsidRPr="00AC614D" w:rsidRDefault="002C378B" w:rsidP="002C378B">
            <w:pPr>
              <w:rPr>
                <w:rFonts w:ascii="Arial" w:hAnsi="Arial" w:cs="Arial"/>
                <w:color w:val="000000"/>
                <w:sz w:val="22"/>
                <w:szCs w:val="22"/>
              </w:rPr>
            </w:pPr>
            <w:r w:rsidRPr="00AC614D">
              <w:rPr>
                <w:rFonts w:ascii="Arial" w:hAnsi="Arial" w:cs="Arial"/>
                <w:color w:val="000000"/>
                <w:sz w:val="22"/>
                <w:szCs w:val="22"/>
              </w:rPr>
              <w:t>L3T – Longarina de 3 lugares em tecido</w:t>
            </w:r>
          </w:p>
        </w:tc>
        <w:tc>
          <w:tcPr>
            <w:tcW w:w="752" w:type="dxa"/>
            <w:tcBorders>
              <w:top w:val="nil"/>
              <w:left w:val="nil"/>
              <w:bottom w:val="single" w:sz="8" w:space="0" w:color="auto"/>
              <w:right w:val="single" w:sz="8" w:space="0" w:color="auto"/>
            </w:tcBorders>
            <w:shd w:val="clear" w:color="auto" w:fill="auto"/>
            <w:noWrap/>
            <w:vAlign w:val="center"/>
          </w:tcPr>
          <w:p w14:paraId="7CB3BC02" w14:textId="256815F1"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5693</w:t>
            </w:r>
          </w:p>
        </w:tc>
      </w:tr>
      <w:tr w:rsidR="002C378B" w:rsidRPr="00AC614D" w14:paraId="026B4874" w14:textId="77777777" w:rsidTr="00E72438">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48BBC2D3" w14:textId="77777777"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14</w:t>
            </w:r>
          </w:p>
        </w:tc>
        <w:tc>
          <w:tcPr>
            <w:tcW w:w="1440" w:type="dxa"/>
            <w:tcBorders>
              <w:top w:val="nil"/>
              <w:left w:val="nil"/>
              <w:bottom w:val="single" w:sz="8" w:space="0" w:color="auto"/>
              <w:right w:val="single" w:sz="8" w:space="0" w:color="auto"/>
            </w:tcBorders>
            <w:shd w:val="clear" w:color="auto" w:fill="auto"/>
            <w:noWrap/>
            <w:vAlign w:val="bottom"/>
          </w:tcPr>
          <w:p w14:paraId="662DECB8" w14:textId="6D345196"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SF1</w:t>
            </w:r>
          </w:p>
        </w:tc>
        <w:tc>
          <w:tcPr>
            <w:tcW w:w="6449" w:type="dxa"/>
            <w:tcBorders>
              <w:top w:val="nil"/>
              <w:left w:val="nil"/>
              <w:bottom w:val="single" w:sz="8" w:space="0" w:color="auto"/>
              <w:right w:val="single" w:sz="8" w:space="0" w:color="auto"/>
            </w:tcBorders>
            <w:shd w:val="clear" w:color="auto" w:fill="auto"/>
            <w:noWrap/>
            <w:vAlign w:val="center"/>
          </w:tcPr>
          <w:p w14:paraId="0ADF4768" w14:textId="3A2D4AB2" w:rsidR="002C378B" w:rsidRPr="00AC614D" w:rsidRDefault="002C378B" w:rsidP="002C378B">
            <w:pPr>
              <w:rPr>
                <w:rFonts w:ascii="Arial" w:hAnsi="Arial" w:cs="Arial"/>
                <w:color w:val="000000"/>
                <w:sz w:val="22"/>
                <w:szCs w:val="22"/>
              </w:rPr>
            </w:pPr>
            <w:r w:rsidRPr="00AC614D">
              <w:rPr>
                <w:rFonts w:ascii="Arial" w:hAnsi="Arial" w:cs="Arial"/>
                <w:color w:val="000000"/>
                <w:sz w:val="22"/>
                <w:szCs w:val="22"/>
              </w:rPr>
              <w:t>SF1 - Sofá de 1 lugar</w:t>
            </w:r>
          </w:p>
        </w:tc>
        <w:tc>
          <w:tcPr>
            <w:tcW w:w="752" w:type="dxa"/>
            <w:tcBorders>
              <w:top w:val="nil"/>
              <w:left w:val="nil"/>
              <w:bottom w:val="single" w:sz="8" w:space="0" w:color="auto"/>
              <w:right w:val="single" w:sz="8" w:space="0" w:color="auto"/>
            </w:tcBorders>
            <w:shd w:val="clear" w:color="auto" w:fill="auto"/>
            <w:noWrap/>
            <w:vAlign w:val="center"/>
          </w:tcPr>
          <w:p w14:paraId="32C31E39" w14:textId="1FEBDB78"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312</w:t>
            </w:r>
          </w:p>
        </w:tc>
      </w:tr>
      <w:tr w:rsidR="002C378B" w:rsidRPr="00AC614D" w14:paraId="6FD873AA" w14:textId="77777777" w:rsidTr="00E72438">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68C73226" w14:textId="77777777"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15</w:t>
            </w:r>
          </w:p>
        </w:tc>
        <w:tc>
          <w:tcPr>
            <w:tcW w:w="1440" w:type="dxa"/>
            <w:tcBorders>
              <w:top w:val="nil"/>
              <w:left w:val="nil"/>
              <w:bottom w:val="single" w:sz="8" w:space="0" w:color="auto"/>
              <w:right w:val="single" w:sz="8" w:space="0" w:color="auto"/>
            </w:tcBorders>
            <w:shd w:val="clear" w:color="auto" w:fill="auto"/>
            <w:noWrap/>
            <w:vAlign w:val="bottom"/>
          </w:tcPr>
          <w:p w14:paraId="3CDBDBDC" w14:textId="0B2AC77B"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SF2</w:t>
            </w:r>
          </w:p>
        </w:tc>
        <w:tc>
          <w:tcPr>
            <w:tcW w:w="6449" w:type="dxa"/>
            <w:tcBorders>
              <w:top w:val="nil"/>
              <w:left w:val="nil"/>
              <w:bottom w:val="single" w:sz="8" w:space="0" w:color="auto"/>
              <w:right w:val="single" w:sz="8" w:space="0" w:color="auto"/>
            </w:tcBorders>
            <w:shd w:val="clear" w:color="auto" w:fill="auto"/>
            <w:noWrap/>
            <w:vAlign w:val="center"/>
          </w:tcPr>
          <w:p w14:paraId="598E61A9" w14:textId="26C80E9C" w:rsidR="002C378B" w:rsidRPr="00AC614D" w:rsidRDefault="002C378B" w:rsidP="002C378B">
            <w:pPr>
              <w:rPr>
                <w:rFonts w:ascii="Arial" w:hAnsi="Arial" w:cs="Arial"/>
                <w:color w:val="000000"/>
                <w:sz w:val="22"/>
                <w:szCs w:val="22"/>
              </w:rPr>
            </w:pPr>
            <w:r w:rsidRPr="00AC614D">
              <w:rPr>
                <w:rFonts w:ascii="Arial" w:hAnsi="Arial" w:cs="Arial"/>
                <w:color w:val="000000"/>
                <w:sz w:val="22"/>
                <w:szCs w:val="22"/>
              </w:rPr>
              <w:t>SF2 - Sofá de 2 lugares</w:t>
            </w:r>
          </w:p>
        </w:tc>
        <w:tc>
          <w:tcPr>
            <w:tcW w:w="752" w:type="dxa"/>
            <w:tcBorders>
              <w:top w:val="nil"/>
              <w:left w:val="nil"/>
              <w:bottom w:val="single" w:sz="8" w:space="0" w:color="auto"/>
              <w:right w:val="single" w:sz="8" w:space="0" w:color="auto"/>
            </w:tcBorders>
            <w:shd w:val="clear" w:color="auto" w:fill="auto"/>
            <w:noWrap/>
            <w:vAlign w:val="center"/>
          </w:tcPr>
          <w:p w14:paraId="464568F6" w14:textId="1DC453E5" w:rsidR="002C378B" w:rsidRPr="00AC614D" w:rsidRDefault="002C378B" w:rsidP="002C378B">
            <w:pPr>
              <w:jc w:val="center"/>
              <w:rPr>
                <w:rFonts w:ascii="Arial" w:hAnsi="Arial" w:cs="Arial"/>
                <w:color w:val="000000"/>
                <w:sz w:val="22"/>
                <w:szCs w:val="22"/>
              </w:rPr>
            </w:pPr>
            <w:r w:rsidRPr="00AC614D">
              <w:rPr>
                <w:rFonts w:ascii="Arial" w:hAnsi="Arial" w:cs="Arial"/>
                <w:color w:val="000000"/>
                <w:sz w:val="22"/>
                <w:szCs w:val="22"/>
              </w:rPr>
              <w:t>255</w:t>
            </w:r>
          </w:p>
        </w:tc>
      </w:tr>
    </w:tbl>
    <w:p w14:paraId="4CD4BA09" w14:textId="77777777" w:rsidR="00823945" w:rsidRPr="00AC614D" w:rsidRDefault="00823945" w:rsidP="00764B68">
      <w:pPr>
        <w:rPr>
          <w:rFonts w:ascii="Arial" w:eastAsia="Arial Unicode MS" w:hAnsi="Arial" w:cs="Arial"/>
          <w:sz w:val="22"/>
          <w:szCs w:val="22"/>
        </w:rPr>
      </w:pPr>
    </w:p>
    <w:p w14:paraId="7C5671C6" w14:textId="26C0C866" w:rsidR="00764B68" w:rsidRPr="00AC614D" w:rsidRDefault="0073789E" w:rsidP="00823945">
      <w:pPr>
        <w:jc w:val="center"/>
        <w:rPr>
          <w:rFonts w:ascii="Arial" w:eastAsia="Arial Unicode MS" w:hAnsi="Arial" w:cs="Arial"/>
          <w:b/>
          <w:bCs/>
          <w:sz w:val="22"/>
          <w:szCs w:val="22"/>
          <w:u w:val="single"/>
        </w:rPr>
      </w:pPr>
      <w:r w:rsidRPr="00AC614D">
        <w:rPr>
          <w:rFonts w:ascii="Arial" w:eastAsia="Arial Unicode MS" w:hAnsi="Arial" w:cs="Arial"/>
          <w:b/>
          <w:bCs/>
          <w:sz w:val="22"/>
          <w:szCs w:val="22"/>
          <w:u w:val="single"/>
        </w:rPr>
        <w:t>PADRÃO EXCLUSIVO</w:t>
      </w:r>
    </w:p>
    <w:p w14:paraId="659A79FF" w14:textId="77777777" w:rsidR="0073789E" w:rsidRPr="00AC614D" w:rsidRDefault="0073789E" w:rsidP="00764B68">
      <w:pPr>
        <w:rPr>
          <w:rFonts w:ascii="Arial" w:eastAsia="Arial Unicode MS" w:hAnsi="Arial" w:cs="Arial"/>
          <w:sz w:val="22"/>
          <w:szCs w:val="22"/>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4"/>
        <w:gridCol w:w="1341"/>
        <w:gridCol w:w="6598"/>
        <w:gridCol w:w="815"/>
      </w:tblGrid>
      <w:tr w:rsidR="00523114" w:rsidRPr="00AC614D" w14:paraId="5684B7FF" w14:textId="77777777" w:rsidTr="002706CA">
        <w:trPr>
          <w:trHeight w:val="290"/>
        </w:trPr>
        <w:tc>
          <w:tcPr>
            <w:tcW w:w="704" w:type="dxa"/>
            <w:shd w:val="clear" w:color="000000" w:fill="A5A5A5"/>
            <w:noWrap/>
            <w:vAlign w:val="center"/>
            <w:hideMark/>
          </w:tcPr>
          <w:p w14:paraId="00DBA759" w14:textId="77777777" w:rsidR="00B82415" w:rsidRPr="00AC614D" w:rsidRDefault="00B82415" w:rsidP="00B82415">
            <w:pPr>
              <w:jc w:val="center"/>
              <w:rPr>
                <w:rFonts w:ascii="Arial" w:hAnsi="Arial" w:cs="Arial"/>
                <w:b/>
                <w:bCs/>
                <w:color w:val="000000"/>
                <w:sz w:val="22"/>
                <w:szCs w:val="22"/>
              </w:rPr>
            </w:pPr>
            <w:r w:rsidRPr="00AC614D">
              <w:rPr>
                <w:rFonts w:ascii="Arial" w:hAnsi="Arial" w:cs="Arial"/>
                <w:b/>
                <w:bCs/>
                <w:color w:val="000000"/>
                <w:sz w:val="22"/>
                <w:szCs w:val="22"/>
              </w:rPr>
              <w:t>ITEM</w:t>
            </w:r>
          </w:p>
        </w:tc>
        <w:tc>
          <w:tcPr>
            <w:tcW w:w="1341" w:type="dxa"/>
            <w:shd w:val="clear" w:color="000000" w:fill="A5A5A5"/>
            <w:noWrap/>
            <w:vAlign w:val="center"/>
            <w:hideMark/>
          </w:tcPr>
          <w:p w14:paraId="05AFB423" w14:textId="77777777" w:rsidR="00B82415" w:rsidRPr="00AC614D" w:rsidRDefault="00B82415" w:rsidP="00B82415">
            <w:pPr>
              <w:jc w:val="center"/>
              <w:rPr>
                <w:rFonts w:ascii="Arial" w:hAnsi="Arial" w:cs="Arial"/>
                <w:b/>
                <w:bCs/>
                <w:color w:val="000000"/>
                <w:sz w:val="22"/>
                <w:szCs w:val="22"/>
              </w:rPr>
            </w:pPr>
            <w:r w:rsidRPr="00AC614D">
              <w:rPr>
                <w:rFonts w:ascii="Arial" w:hAnsi="Arial" w:cs="Arial"/>
                <w:b/>
                <w:bCs/>
                <w:color w:val="000000"/>
                <w:sz w:val="22"/>
                <w:szCs w:val="22"/>
              </w:rPr>
              <w:t>MODELO</w:t>
            </w:r>
          </w:p>
        </w:tc>
        <w:tc>
          <w:tcPr>
            <w:tcW w:w="6598" w:type="dxa"/>
            <w:shd w:val="clear" w:color="000000" w:fill="A5A5A5"/>
            <w:noWrap/>
            <w:vAlign w:val="center"/>
            <w:hideMark/>
          </w:tcPr>
          <w:p w14:paraId="409E5C09" w14:textId="77777777" w:rsidR="00B82415" w:rsidRPr="00AC614D" w:rsidRDefault="00B82415" w:rsidP="00B82415">
            <w:pPr>
              <w:jc w:val="center"/>
              <w:rPr>
                <w:rFonts w:ascii="Arial" w:hAnsi="Arial" w:cs="Arial"/>
                <w:b/>
                <w:bCs/>
                <w:color w:val="000000"/>
                <w:sz w:val="22"/>
                <w:szCs w:val="22"/>
              </w:rPr>
            </w:pPr>
            <w:r w:rsidRPr="00AC614D">
              <w:rPr>
                <w:rFonts w:ascii="Arial" w:hAnsi="Arial" w:cs="Arial"/>
                <w:b/>
                <w:bCs/>
                <w:color w:val="000000"/>
                <w:sz w:val="22"/>
                <w:szCs w:val="22"/>
              </w:rPr>
              <w:t>DESCRIÇÃO</w:t>
            </w:r>
          </w:p>
        </w:tc>
        <w:tc>
          <w:tcPr>
            <w:tcW w:w="815" w:type="dxa"/>
            <w:shd w:val="clear" w:color="000000" w:fill="A5A5A5"/>
            <w:noWrap/>
            <w:vAlign w:val="center"/>
            <w:hideMark/>
          </w:tcPr>
          <w:p w14:paraId="163DA8E3" w14:textId="77777777" w:rsidR="00B82415" w:rsidRPr="00AC614D" w:rsidRDefault="00B82415" w:rsidP="00B82415">
            <w:pPr>
              <w:jc w:val="center"/>
              <w:rPr>
                <w:rFonts w:ascii="Arial" w:hAnsi="Arial" w:cs="Arial"/>
                <w:b/>
                <w:bCs/>
                <w:color w:val="000000"/>
                <w:sz w:val="22"/>
                <w:szCs w:val="22"/>
              </w:rPr>
            </w:pPr>
            <w:r w:rsidRPr="00AC614D">
              <w:rPr>
                <w:rFonts w:ascii="Arial" w:hAnsi="Arial" w:cs="Arial"/>
                <w:b/>
                <w:bCs/>
                <w:color w:val="000000"/>
                <w:sz w:val="22"/>
                <w:szCs w:val="22"/>
              </w:rPr>
              <w:t>QTD</w:t>
            </w:r>
          </w:p>
        </w:tc>
      </w:tr>
      <w:tr w:rsidR="001872A2" w:rsidRPr="00AC614D" w14:paraId="1FACEF0A" w14:textId="77777777" w:rsidTr="002706CA">
        <w:trPr>
          <w:trHeight w:val="290"/>
        </w:trPr>
        <w:tc>
          <w:tcPr>
            <w:tcW w:w="704" w:type="dxa"/>
            <w:shd w:val="clear" w:color="auto" w:fill="auto"/>
            <w:noWrap/>
            <w:vAlign w:val="center"/>
            <w:hideMark/>
          </w:tcPr>
          <w:p w14:paraId="3C939FEF" w14:textId="77777777" w:rsidR="001872A2" w:rsidRPr="00AC614D" w:rsidRDefault="001872A2" w:rsidP="001872A2">
            <w:pPr>
              <w:jc w:val="center"/>
              <w:rPr>
                <w:rFonts w:ascii="Arial" w:hAnsi="Arial" w:cs="Arial"/>
                <w:color w:val="000000"/>
                <w:sz w:val="22"/>
                <w:szCs w:val="22"/>
              </w:rPr>
            </w:pPr>
            <w:r w:rsidRPr="00AC614D">
              <w:rPr>
                <w:rFonts w:ascii="Arial" w:hAnsi="Arial" w:cs="Arial"/>
                <w:color w:val="000000"/>
                <w:sz w:val="22"/>
                <w:szCs w:val="22"/>
              </w:rPr>
              <w:t>1</w:t>
            </w:r>
          </w:p>
        </w:tc>
        <w:tc>
          <w:tcPr>
            <w:tcW w:w="1341" w:type="dxa"/>
            <w:shd w:val="clear" w:color="auto" w:fill="auto"/>
            <w:noWrap/>
            <w:vAlign w:val="center"/>
            <w:hideMark/>
          </w:tcPr>
          <w:p w14:paraId="066B55B1" w14:textId="305B5BD4" w:rsidR="001872A2" w:rsidRPr="00AC614D" w:rsidRDefault="001872A2" w:rsidP="001872A2">
            <w:pPr>
              <w:jc w:val="center"/>
              <w:rPr>
                <w:rFonts w:ascii="Arial" w:hAnsi="Arial" w:cs="Arial"/>
                <w:color w:val="000000"/>
                <w:sz w:val="22"/>
                <w:szCs w:val="22"/>
              </w:rPr>
            </w:pPr>
            <w:r w:rsidRPr="00AC614D">
              <w:rPr>
                <w:rFonts w:ascii="Arial" w:hAnsi="Arial" w:cs="Arial"/>
                <w:sz w:val="22"/>
                <w:szCs w:val="22"/>
              </w:rPr>
              <w:t>E-PM1</w:t>
            </w:r>
          </w:p>
        </w:tc>
        <w:tc>
          <w:tcPr>
            <w:tcW w:w="6598" w:type="dxa"/>
            <w:shd w:val="clear" w:color="auto" w:fill="auto"/>
            <w:noWrap/>
            <w:vAlign w:val="center"/>
            <w:hideMark/>
          </w:tcPr>
          <w:p w14:paraId="5EC30DD0" w14:textId="48EC234E" w:rsidR="001872A2" w:rsidRPr="00AC614D" w:rsidRDefault="001872A2" w:rsidP="001872A2">
            <w:pPr>
              <w:rPr>
                <w:rFonts w:ascii="Arial" w:hAnsi="Arial" w:cs="Arial"/>
                <w:color w:val="000000"/>
                <w:sz w:val="22"/>
                <w:szCs w:val="22"/>
              </w:rPr>
            </w:pPr>
            <w:r w:rsidRPr="00AC614D">
              <w:rPr>
                <w:rFonts w:ascii="Arial" w:hAnsi="Arial" w:cs="Arial"/>
                <w:sz w:val="22"/>
                <w:szCs w:val="22"/>
              </w:rPr>
              <w:t>E-PM1 - Poltrona Giratória com Rodízio e Espaldar Médio - estofado preto</w:t>
            </w:r>
          </w:p>
        </w:tc>
        <w:tc>
          <w:tcPr>
            <w:tcW w:w="815" w:type="dxa"/>
            <w:shd w:val="clear" w:color="auto" w:fill="auto"/>
            <w:noWrap/>
            <w:vAlign w:val="center"/>
            <w:hideMark/>
          </w:tcPr>
          <w:p w14:paraId="7BF5CC56" w14:textId="56DE6E57" w:rsidR="001872A2" w:rsidRPr="00AC614D" w:rsidRDefault="001872A2" w:rsidP="001872A2">
            <w:pPr>
              <w:jc w:val="center"/>
              <w:rPr>
                <w:rFonts w:ascii="Arial" w:hAnsi="Arial" w:cs="Arial"/>
                <w:color w:val="000000"/>
                <w:sz w:val="22"/>
                <w:szCs w:val="22"/>
              </w:rPr>
            </w:pPr>
            <w:r w:rsidRPr="00AC614D">
              <w:rPr>
                <w:rFonts w:ascii="Arial" w:hAnsi="Arial" w:cs="Arial"/>
                <w:color w:val="000000"/>
                <w:sz w:val="22"/>
                <w:szCs w:val="22"/>
              </w:rPr>
              <w:t>44</w:t>
            </w:r>
          </w:p>
        </w:tc>
      </w:tr>
      <w:tr w:rsidR="001872A2" w:rsidRPr="00AC614D" w14:paraId="5E1CED08" w14:textId="77777777" w:rsidTr="002706CA">
        <w:trPr>
          <w:trHeight w:val="290"/>
        </w:trPr>
        <w:tc>
          <w:tcPr>
            <w:tcW w:w="704" w:type="dxa"/>
            <w:shd w:val="clear" w:color="auto" w:fill="auto"/>
            <w:noWrap/>
            <w:vAlign w:val="center"/>
            <w:hideMark/>
          </w:tcPr>
          <w:p w14:paraId="485B0668" w14:textId="77777777" w:rsidR="001872A2" w:rsidRPr="00AC614D" w:rsidRDefault="001872A2" w:rsidP="001872A2">
            <w:pPr>
              <w:jc w:val="center"/>
              <w:rPr>
                <w:rFonts w:ascii="Arial" w:hAnsi="Arial" w:cs="Arial"/>
                <w:color w:val="000000"/>
                <w:sz w:val="22"/>
                <w:szCs w:val="22"/>
              </w:rPr>
            </w:pPr>
            <w:r w:rsidRPr="00AC614D">
              <w:rPr>
                <w:rFonts w:ascii="Arial" w:hAnsi="Arial" w:cs="Arial"/>
                <w:color w:val="000000"/>
                <w:sz w:val="22"/>
                <w:szCs w:val="22"/>
              </w:rPr>
              <w:t>2</w:t>
            </w:r>
          </w:p>
        </w:tc>
        <w:tc>
          <w:tcPr>
            <w:tcW w:w="1341" w:type="dxa"/>
            <w:shd w:val="clear" w:color="auto" w:fill="auto"/>
            <w:noWrap/>
            <w:vAlign w:val="center"/>
            <w:hideMark/>
          </w:tcPr>
          <w:p w14:paraId="6711B153" w14:textId="6941D669" w:rsidR="001872A2" w:rsidRPr="00AC614D" w:rsidRDefault="001872A2" w:rsidP="001872A2">
            <w:pPr>
              <w:jc w:val="center"/>
              <w:rPr>
                <w:rFonts w:ascii="Arial" w:hAnsi="Arial" w:cs="Arial"/>
                <w:color w:val="000000"/>
                <w:sz w:val="22"/>
                <w:szCs w:val="22"/>
              </w:rPr>
            </w:pPr>
            <w:r w:rsidRPr="00AC614D">
              <w:rPr>
                <w:rFonts w:ascii="Arial" w:hAnsi="Arial" w:cs="Arial"/>
                <w:sz w:val="22"/>
                <w:szCs w:val="22"/>
              </w:rPr>
              <w:t>E-PA3</w:t>
            </w:r>
          </w:p>
        </w:tc>
        <w:tc>
          <w:tcPr>
            <w:tcW w:w="6598" w:type="dxa"/>
            <w:shd w:val="clear" w:color="auto" w:fill="auto"/>
            <w:noWrap/>
            <w:vAlign w:val="center"/>
            <w:hideMark/>
          </w:tcPr>
          <w:p w14:paraId="2CCCAC6C" w14:textId="4B64D0C5" w:rsidR="001872A2" w:rsidRPr="00AC614D" w:rsidRDefault="001872A2" w:rsidP="001872A2">
            <w:pPr>
              <w:rPr>
                <w:rFonts w:ascii="Arial" w:hAnsi="Arial" w:cs="Arial"/>
                <w:color w:val="000000"/>
                <w:sz w:val="22"/>
                <w:szCs w:val="22"/>
              </w:rPr>
            </w:pPr>
            <w:r w:rsidRPr="00AC614D">
              <w:rPr>
                <w:rFonts w:ascii="Arial" w:hAnsi="Arial" w:cs="Arial"/>
                <w:sz w:val="22"/>
                <w:szCs w:val="22"/>
              </w:rPr>
              <w:t>E-PA3 - Poltrona Giratória com Rodízio, Espaldar Telado Alto, Apoio de Cabeça e Ajuste Lombar - estofado preto</w:t>
            </w:r>
          </w:p>
        </w:tc>
        <w:tc>
          <w:tcPr>
            <w:tcW w:w="815" w:type="dxa"/>
            <w:shd w:val="clear" w:color="auto" w:fill="auto"/>
            <w:noWrap/>
            <w:vAlign w:val="center"/>
            <w:hideMark/>
          </w:tcPr>
          <w:p w14:paraId="42FF7AF5" w14:textId="4A2B6F69" w:rsidR="001872A2" w:rsidRPr="00AC614D" w:rsidRDefault="001872A2" w:rsidP="001872A2">
            <w:pPr>
              <w:jc w:val="center"/>
              <w:rPr>
                <w:rFonts w:ascii="Arial" w:hAnsi="Arial" w:cs="Arial"/>
                <w:color w:val="000000"/>
                <w:sz w:val="22"/>
                <w:szCs w:val="22"/>
              </w:rPr>
            </w:pPr>
            <w:r w:rsidRPr="00AC614D">
              <w:rPr>
                <w:rFonts w:ascii="Arial" w:hAnsi="Arial" w:cs="Arial"/>
                <w:color w:val="000000"/>
                <w:sz w:val="22"/>
                <w:szCs w:val="22"/>
              </w:rPr>
              <w:t>44</w:t>
            </w:r>
          </w:p>
        </w:tc>
      </w:tr>
      <w:tr w:rsidR="001872A2" w:rsidRPr="00AC614D" w14:paraId="31D42240" w14:textId="77777777" w:rsidTr="002706CA">
        <w:trPr>
          <w:trHeight w:val="290"/>
        </w:trPr>
        <w:tc>
          <w:tcPr>
            <w:tcW w:w="704" w:type="dxa"/>
            <w:shd w:val="clear" w:color="auto" w:fill="auto"/>
            <w:noWrap/>
            <w:vAlign w:val="center"/>
            <w:hideMark/>
          </w:tcPr>
          <w:p w14:paraId="16BE388E" w14:textId="77777777" w:rsidR="001872A2" w:rsidRPr="00AC614D" w:rsidRDefault="001872A2" w:rsidP="001872A2">
            <w:pPr>
              <w:jc w:val="center"/>
              <w:rPr>
                <w:rFonts w:ascii="Arial" w:hAnsi="Arial" w:cs="Arial"/>
                <w:color w:val="000000"/>
                <w:sz w:val="22"/>
                <w:szCs w:val="22"/>
              </w:rPr>
            </w:pPr>
            <w:r w:rsidRPr="00AC614D">
              <w:rPr>
                <w:rFonts w:ascii="Arial" w:hAnsi="Arial" w:cs="Arial"/>
                <w:color w:val="000000"/>
                <w:sz w:val="22"/>
                <w:szCs w:val="22"/>
              </w:rPr>
              <w:lastRenderedPageBreak/>
              <w:t>3</w:t>
            </w:r>
          </w:p>
        </w:tc>
        <w:tc>
          <w:tcPr>
            <w:tcW w:w="1341" w:type="dxa"/>
            <w:shd w:val="clear" w:color="auto" w:fill="auto"/>
            <w:noWrap/>
            <w:vAlign w:val="center"/>
            <w:hideMark/>
          </w:tcPr>
          <w:p w14:paraId="1A8C619A" w14:textId="1D44D201" w:rsidR="001872A2" w:rsidRPr="00AC614D" w:rsidRDefault="001872A2" w:rsidP="001872A2">
            <w:pPr>
              <w:jc w:val="center"/>
              <w:rPr>
                <w:rFonts w:ascii="Arial" w:hAnsi="Arial" w:cs="Arial"/>
                <w:color w:val="000000"/>
                <w:sz w:val="22"/>
                <w:szCs w:val="22"/>
              </w:rPr>
            </w:pPr>
            <w:r w:rsidRPr="00AC614D">
              <w:rPr>
                <w:rFonts w:ascii="Arial" w:hAnsi="Arial" w:cs="Arial"/>
                <w:sz w:val="22"/>
                <w:szCs w:val="22"/>
              </w:rPr>
              <w:t>E-CFG</w:t>
            </w:r>
          </w:p>
        </w:tc>
        <w:tc>
          <w:tcPr>
            <w:tcW w:w="6598" w:type="dxa"/>
            <w:shd w:val="clear" w:color="auto" w:fill="auto"/>
            <w:noWrap/>
            <w:vAlign w:val="center"/>
            <w:hideMark/>
          </w:tcPr>
          <w:p w14:paraId="16890566" w14:textId="13EA939A" w:rsidR="001872A2" w:rsidRPr="00AC614D" w:rsidRDefault="001872A2" w:rsidP="001872A2">
            <w:pPr>
              <w:rPr>
                <w:rFonts w:ascii="Arial" w:hAnsi="Arial" w:cs="Arial"/>
                <w:color w:val="000000"/>
                <w:sz w:val="22"/>
                <w:szCs w:val="22"/>
              </w:rPr>
            </w:pPr>
            <w:r w:rsidRPr="00AC614D">
              <w:rPr>
                <w:rFonts w:ascii="Arial" w:hAnsi="Arial" w:cs="Arial"/>
                <w:sz w:val="22"/>
                <w:szCs w:val="22"/>
              </w:rPr>
              <w:t>E-CFG - Cadeira com Rodízio e Base Giratória - estofado preto</w:t>
            </w:r>
          </w:p>
        </w:tc>
        <w:tc>
          <w:tcPr>
            <w:tcW w:w="815" w:type="dxa"/>
            <w:shd w:val="clear" w:color="auto" w:fill="auto"/>
            <w:noWrap/>
            <w:vAlign w:val="center"/>
            <w:hideMark/>
          </w:tcPr>
          <w:p w14:paraId="21A0D33A" w14:textId="53663EB2" w:rsidR="001872A2" w:rsidRPr="00AC614D" w:rsidRDefault="001872A2" w:rsidP="001872A2">
            <w:pPr>
              <w:jc w:val="center"/>
              <w:rPr>
                <w:rFonts w:ascii="Arial" w:hAnsi="Arial" w:cs="Arial"/>
                <w:color w:val="000000"/>
                <w:sz w:val="22"/>
                <w:szCs w:val="22"/>
              </w:rPr>
            </w:pPr>
            <w:r w:rsidRPr="00AC614D">
              <w:rPr>
                <w:rFonts w:ascii="Arial" w:hAnsi="Arial" w:cs="Arial"/>
                <w:color w:val="000000"/>
                <w:sz w:val="22"/>
                <w:szCs w:val="22"/>
              </w:rPr>
              <w:t>256</w:t>
            </w:r>
          </w:p>
        </w:tc>
      </w:tr>
      <w:tr w:rsidR="001872A2" w:rsidRPr="00AC614D" w14:paraId="7944C9EE" w14:textId="77777777" w:rsidTr="00956B1F">
        <w:trPr>
          <w:trHeight w:val="290"/>
        </w:trPr>
        <w:tc>
          <w:tcPr>
            <w:tcW w:w="704" w:type="dxa"/>
            <w:shd w:val="clear" w:color="auto" w:fill="auto"/>
            <w:noWrap/>
            <w:vAlign w:val="center"/>
            <w:hideMark/>
          </w:tcPr>
          <w:p w14:paraId="103B1776" w14:textId="7D836ACE" w:rsidR="001872A2" w:rsidRPr="00AC614D" w:rsidRDefault="001872A2" w:rsidP="001872A2">
            <w:pPr>
              <w:jc w:val="center"/>
              <w:rPr>
                <w:rFonts w:ascii="Arial" w:hAnsi="Arial" w:cs="Arial"/>
                <w:color w:val="000000"/>
                <w:sz w:val="22"/>
                <w:szCs w:val="22"/>
              </w:rPr>
            </w:pPr>
            <w:r w:rsidRPr="00AC614D">
              <w:rPr>
                <w:rFonts w:ascii="Arial" w:hAnsi="Arial" w:cs="Arial"/>
                <w:color w:val="000000"/>
                <w:sz w:val="22"/>
                <w:szCs w:val="22"/>
              </w:rPr>
              <w:t>4</w:t>
            </w:r>
          </w:p>
        </w:tc>
        <w:tc>
          <w:tcPr>
            <w:tcW w:w="1341" w:type="dxa"/>
            <w:shd w:val="clear" w:color="auto" w:fill="auto"/>
            <w:noWrap/>
            <w:vAlign w:val="center"/>
          </w:tcPr>
          <w:p w14:paraId="45FFD35F" w14:textId="2EE73F4A" w:rsidR="001872A2" w:rsidRPr="00AC614D" w:rsidRDefault="001872A2" w:rsidP="001872A2">
            <w:pPr>
              <w:jc w:val="center"/>
              <w:rPr>
                <w:rFonts w:ascii="Arial" w:hAnsi="Arial" w:cs="Arial"/>
                <w:color w:val="000000"/>
                <w:sz w:val="22"/>
                <w:szCs w:val="22"/>
              </w:rPr>
            </w:pPr>
            <w:r w:rsidRPr="00AC614D">
              <w:rPr>
                <w:rFonts w:ascii="Arial" w:hAnsi="Arial" w:cs="Arial"/>
                <w:color w:val="000000"/>
                <w:sz w:val="22"/>
                <w:szCs w:val="22"/>
              </w:rPr>
              <w:t>E- CFC</w:t>
            </w:r>
          </w:p>
        </w:tc>
        <w:tc>
          <w:tcPr>
            <w:tcW w:w="6598" w:type="dxa"/>
            <w:shd w:val="clear" w:color="auto" w:fill="auto"/>
            <w:noWrap/>
            <w:vAlign w:val="center"/>
            <w:hideMark/>
          </w:tcPr>
          <w:p w14:paraId="025CC49F" w14:textId="470FA340" w:rsidR="001872A2" w:rsidRPr="00AC614D" w:rsidRDefault="001872A2" w:rsidP="001872A2">
            <w:pPr>
              <w:rPr>
                <w:rFonts w:ascii="Arial" w:hAnsi="Arial" w:cs="Arial"/>
                <w:color w:val="000000"/>
                <w:sz w:val="22"/>
                <w:szCs w:val="22"/>
              </w:rPr>
            </w:pPr>
            <w:r w:rsidRPr="00AC614D">
              <w:rPr>
                <w:rFonts w:ascii="Arial" w:hAnsi="Arial" w:cs="Arial"/>
                <w:sz w:val="22"/>
                <w:szCs w:val="22"/>
              </w:rPr>
              <w:t>E-CFC - Cadeira com Base Fixa - assento e encosto preto e pés cromados</w:t>
            </w:r>
          </w:p>
        </w:tc>
        <w:tc>
          <w:tcPr>
            <w:tcW w:w="815" w:type="dxa"/>
            <w:shd w:val="clear" w:color="auto" w:fill="auto"/>
            <w:noWrap/>
            <w:vAlign w:val="center"/>
            <w:hideMark/>
          </w:tcPr>
          <w:p w14:paraId="3BEFCAD3" w14:textId="131B581F" w:rsidR="001872A2" w:rsidRPr="00AC614D" w:rsidRDefault="001872A2" w:rsidP="001872A2">
            <w:pPr>
              <w:jc w:val="center"/>
              <w:rPr>
                <w:rFonts w:ascii="Arial" w:hAnsi="Arial" w:cs="Arial"/>
                <w:color w:val="000000"/>
                <w:sz w:val="22"/>
                <w:szCs w:val="22"/>
              </w:rPr>
            </w:pPr>
            <w:r w:rsidRPr="00AC614D">
              <w:rPr>
                <w:rFonts w:ascii="Arial" w:hAnsi="Arial" w:cs="Arial"/>
                <w:color w:val="000000"/>
                <w:sz w:val="22"/>
                <w:szCs w:val="22"/>
              </w:rPr>
              <w:t>0</w:t>
            </w:r>
          </w:p>
        </w:tc>
      </w:tr>
      <w:tr w:rsidR="001872A2" w:rsidRPr="00AC614D" w14:paraId="24CD479D" w14:textId="77777777" w:rsidTr="00956B1F">
        <w:trPr>
          <w:trHeight w:val="290"/>
        </w:trPr>
        <w:tc>
          <w:tcPr>
            <w:tcW w:w="704" w:type="dxa"/>
            <w:shd w:val="clear" w:color="auto" w:fill="auto"/>
            <w:noWrap/>
            <w:vAlign w:val="center"/>
            <w:hideMark/>
          </w:tcPr>
          <w:p w14:paraId="5F03B907" w14:textId="258B42BE" w:rsidR="001872A2" w:rsidRPr="00AC614D" w:rsidRDefault="001872A2" w:rsidP="001872A2">
            <w:pPr>
              <w:jc w:val="center"/>
              <w:rPr>
                <w:rFonts w:ascii="Arial" w:hAnsi="Arial" w:cs="Arial"/>
                <w:color w:val="000000"/>
                <w:sz w:val="22"/>
                <w:szCs w:val="22"/>
              </w:rPr>
            </w:pPr>
            <w:r w:rsidRPr="00AC614D">
              <w:rPr>
                <w:rFonts w:ascii="Arial" w:hAnsi="Arial" w:cs="Arial"/>
                <w:color w:val="000000"/>
                <w:sz w:val="22"/>
                <w:szCs w:val="22"/>
              </w:rPr>
              <w:t>5</w:t>
            </w:r>
          </w:p>
        </w:tc>
        <w:tc>
          <w:tcPr>
            <w:tcW w:w="1341" w:type="dxa"/>
            <w:shd w:val="clear" w:color="auto" w:fill="auto"/>
            <w:noWrap/>
            <w:vAlign w:val="center"/>
          </w:tcPr>
          <w:p w14:paraId="2CDE2E44" w14:textId="5047F687" w:rsidR="001872A2" w:rsidRPr="00AC614D" w:rsidRDefault="001872A2" w:rsidP="001872A2">
            <w:pPr>
              <w:jc w:val="center"/>
              <w:rPr>
                <w:rFonts w:ascii="Arial" w:hAnsi="Arial" w:cs="Arial"/>
                <w:color w:val="000000"/>
                <w:sz w:val="22"/>
                <w:szCs w:val="22"/>
              </w:rPr>
            </w:pPr>
            <w:r w:rsidRPr="00AC614D">
              <w:rPr>
                <w:rFonts w:ascii="Arial" w:hAnsi="Arial" w:cs="Arial"/>
                <w:sz w:val="22"/>
                <w:szCs w:val="22"/>
              </w:rPr>
              <w:t>E-SF1</w:t>
            </w:r>
          </w:p>
        </w:tc>
        <w:tc>
          <w:tcPr>
            <w:tcW w:w="6598" w:type="dxa"/>
            <w:shd w:val="clear" w:color="auto" w:fill="auto"/>
            <w:noWrap/>
            <w:vAlign w:val="center"/>
            <w:hideMark/>
          </w:tcPr>
          <w:p w14:paraId="62A1AFAE" w14:textId="38A72288" w:rsidR="001872A2" w:rsidRPr="00AC614D" w:rsidRDefault="001872A2" w:rsidP="001872A2">
            <w:pPr>
              <w:rPr>
                <w:rFonts w:ascii="Arial" w:hAnsi="Arial" w:cs="Arial"/>
                <w:color w:val="000000"/>
                <w:sz w:val="22"/>
                <w:szCs w:val="22"/>
              </w:rPr>
            </w:pPr>
            <w:r w:rsidRPr="00AC614D">
              <w:rPr>
                <w:rFonts w:ascii="Arial" w:hAnsi="Arial" w:cs="Arial"/>
                <w:sz w:val="22"/>
                <w:szCs w:val="22"/>
              </w:rPr>
              <w:t>E-SF1 - Sofá de 1 lugar - estofado couro preto</w:t>
            </w:r>
          </w:p>
        </w:tc>
        <w:tc>
          <w:tcPr>
            <w:tcW w:w="815" w:type="dxa"/>
            <w:shd w:val="clear" w:color="auto" w:fill="auto"/>
            <w:noWrap/>
            <w:vAlign w:val="center"/>
            <w:hideMark/>
          </w:tcPr>
          <w:p w14:paraId="6FDDA343" w14:textId="5A8C04A0" w:rsidR="001872A2" w:rsidRPr="00AC614D" w:rsidRDefault="001872A2" w:rsidP="001872A2">
            <w:pPr>
              <w:jc w:val="center"/>
              <w:rPr>
                <w:rFonts w:ascii="Arial" w:hAnsi="Arial" w:cs="Arial"/>
                <w:color w:val="000000"/>
                <w:sz w:val="22"/>
                <w:szCs w:val="22"/>
              </w:rPr>
            </w:pPr>
            <w:r w:rsidRPr="00AC614D">
              <w:rPr>
                <w:rFonts w:ascii="Arial" w:hAnsi="Arial" w:cs="Arial"/>
                <w:color w:val="000000"/>
                <w:sz w:val="22"/>
                <w:szCs w:val="22"/>
              </w:rPr>
              <w:t>51</w:t>
            </w:r>
          </w:p>
        </w:tc>
      </w:tr>
      <w:tr w:rsidR="001872A2" w:rsidRPr="00AC614D" w14:paraId="41CCED69" w14:textId="77777777" w:rsidTr="002706CA">
        <w:trPr>
          <w:trHeight w:val="290"/>
        </w:trPr>
        <w:tc>
          <w:tcPr>
            <w:tcW w:w="704" w:type="dxa"/>
            <w:shd w:val="clear" w:color="auto" w:fill="auto"/>
            <w:noWrap/>
            <w:vAlign w:val="center"/>
          </w:tcPr>
          <w:p w14:paraId="0C31706A" w14:textId="6A8C39C1" w:rsidR="001872A2" w:rsidRPr="00AC614D" w:rsidRDefault="001872A2" w:rsidP="001872A2">
            <w:pPr>
              <w:jc w:val="center"/>
              <w:rPr>
                <w:rFonts w:ascii="Arial" w:hAnsi="Arial" w:cs="Arial"/>
                <w:color w:val="000000"/>
                <w:sz w:val="22"/>
                <w:szCs w:val="22"/>
              </w:rPr>
            </w:pPr>
            <w:r w:rsidRPr="00AC614D">
              <w:rPr>
                <w:rFonts w:ascii="Arial" w:hAnsi="Arial" w:cs="Arial"/>
                <w:color w:val="000000"/>
                <w:sz w:val="22"/>
                <w:szCs w:val="22"/>
              </w:rPr>
              <w:t>6</w:t>
            </w:r>
          </w:p>
        </w:tc>
        <w:tc>
          <w:tcPr>
            <w:tcW w:w="1341" w:type="dxa"/>
            <w:shd w:val="clear" w:color="auto" w:fill="auto"/>
            <w:noWrap/>
            <w:vAlign w:val="center"/>
          </w:tcPr>
          <w:p w14:paraId="5FB2533F" w14:textId="37E84016" w:rsidR="001872A2" w:rsidRPr="00AC614D" w:rsidRDefault="001872A2" w:rsidP="001872A2">
            <w:pPr>
              <w:jc w:val="center"/>
              <w:rPr>
                <w:rFonts w:ascii="Arial" w:hAnsi="Arial" w:cs="Arial"/>
                <w:color w:val="000000"/>
                <w:sz w:val="22"/>
                <w:szCs w:val="22"/>
              </w:rPr>
            </w:pPr>
            <w:r w:rsidRPr="00AC614D">
              <w:rPr>
                <w:rFonts w:ascii="Arial" w:hAnsi="Arial" w:cs="Arial"/>
                <w:sz w:val="22"/>
                <w:szCs w:val="22"/>
              </w:rPr>
              <w:t>E-SF1</w:t>
            </w:r>
            <w:r w:rsidR="001D2C89">
              <w:rPr>
                <w:rFonts w:ascii="Arial" w:hAnsi="Arial" w:cs="Arial"/>
                <w:sz w:val="22"/>
                <w:szCs w:val="22"/>
              </w:rPr>
              <w:t>C</w:t>
            </w:r>
          </w:p>
        </w:tc>
        <w:tc>
          <w:tcPr>
            <w:tcW w:w="6598" w:type="dxa"/>
            <w:shd w:val="clear" w:color="auto" w:fill="auto"/>
            <w:noWrap/>
            <w:vAlign w:val="center"/>
          </w:tcPr>
          <w:p w14:paraId="57306F54" w14:textId="2066F8C5" w:rsidR="001872A2" w:rsidRPr="00AC614D" w:rsidRDefault="001872A2" w:rsidP="001872A2">
            <w:pPr>
              <w:rPr>
                <w:rFonts w:ascii="Arial" w:hAnsi="Arial" w:cs="Arial"/>
                <w:color w:val="000000"/>
                <w:sz w:val="22"/>
                <w:szCs w:val="22"/>
              </w:rPr>
            </w:pPr>
            <w:r w:rsidRPr="00AC614D">
              <w:rPr>
                <w:rFonts w:ascii="Arial" w:hAnsi="Arial" w:cs="Arial"/>
                <w:sz w:val="22"/>
                <w:szCs w:val="22"/>
              </w:rPr>
              <w:t>E-SF1C - Sofá de 1 lugar - estofado couro caramelo</w:t>
            </w:r>
          </w:p>
        </w:tc>
        <w:tc>
          <w:tcPr>
            <w:tcW w:w="815" w:type="dxa"/>
            <w:shd w:val="clear" w:color="auto" w:fill="auto"/>
            <w:noWrap/>
            <w:vAlign w:val="center"/>
          </w:tcPr>
          <w:p w14:paraId="782BC261" w14:textId="64C9FDBE" w:rsidR="001872A2" w:rsidRPr="00AC614D" w:rsidRDefault="001872A2" w:rsidP="001872A2">
            <w:pPr>
              <w:jc w:val="center"/>
              <w:rPr>
                <w:rFonts w:ascii="Arial" w:hAnsi="Arial" w:cs="Arial"/>
                <w:color w:val="000000"/>
                <w:sz w:val="22"/>
                <w:szCs w:val="22"/>
              </w:rPr>
            </w:pPr>
            <w:r w:rsidRPr="00AC614D">
              <w:rPr>
                <w:rFonts w:ascii="Arial" w:hAnsi="Arial" w:cs="Arial"/>
                <w:color w:val="000000"/>
                <w:sz w:val="22"/>
                <w:szCs w:val="22"/>
              </w:rPr>
              <w:t>8</w:t>
            </w:r>
          </w:p>
        </w:tc>
      </w:tr>
      <w:tr w:rsidR="001872A2" w:rsidRPr="00AC614D" w14:paraId="25CE1031" w14:textId="77777777" w:rsidTr="002706CA">
        <w:trPr>
          <w:trHeight w:val="290"/>
        </w:trPr>
        <w:tc>
          <w:tcPr>
            <w:tcW w:w="704" w:type="dxa"/>
            <w:shd w:val="clear" w:color="auto" w:fill="auto"/>
            <w:noWrap/>
            <w:vAlign w:val="center"/>
          </w:tcPr>
          <w:p w14:paraId="3FB0015D" w14:textId="20908CF0" w:rsidR="001872A2" w:rsidRPr="00AC614D" w:rsidRDefault="001872A2" w:rsidP="001872A2">
            <w:pPr>
              <w:jc w:val="center"/>
              <w:rPr>
                <w:rFonts w:ascii="Arial" w:hAnsi="Arial" w:cs="Arial"/>
                <w:color w:val="000000"/>
                <w:sz w:val="22"/>
                <w:szCs w:val="22"/>
              </w:rPr>
            </w:pPr>
            <w:r w:rsidRPr="00AC614D">
              <w:rPr>
                <w:rFonts w:ascii="Arial" w:hAnsi="Arial" w:cs="Arial"/>
                <w:color w:val="000000"/>
                <w:sz w:val="22"/>
                <w:szCs w:val="22"/>
              </w:rPr>
              <w:t>7</w:t>
            </w:r>
          </w:p>
        </w:tc>
        <w:tc>
          <w:tcPr>
            <w:tcW w:w="1341" w:type="dxa"/>
            <w:shd w:val="clear" w:color="auto" w:fill="auto"/>
            <w:noWrap/>
            <w:vAlign w:val="center"/>
          </w:tcPr>
          <w:p w14:paraId="5E312DD1" w14:textId="13C1A8D6" w:rsidR="001872A2" w:rsidRPr="00AC614D" w:rsidRDefault="001872A2" w:rsidP="001872A2">
            <w:pPr>
              <w:jc w:val="center"/>
              <w:rPr>
                <w:rFonts w:ascii="Arial" w:hAnsi="Arial" w:cs="Arial"/>
                <w:color w:val="000000"/>
                <w:sz w:val="22"/>
                <w:szCs w:val="22"/>
              </w:rPr>
            </w:pPr>
            <w:r w:rsidRPr="00AC614D">
              <w:rPr>
                <w:rFonts w:ascii="Arial" w:hAnsi="Arial" w:cs="Arial"/>
                <w:sz w:val="22"/>
                <w:szCs w:val="22"/>
              </w:rPr>
              <w:t>E-SF2</w:t>
            </w:r>
          </w:p>
        </w:tc>
        <w:tc>
          <w:tcPr>
            <w:tcW w:w="6598" w:type="dxa"/>
            <w:shd w:val="clear" w:color="auto" w:fill="auto"/>
            <w:noWrap/>
            <w:vAlign w:val="center"/>
          </w:tcPr>
          <w:p w14:paraId="1FB78D62" w14:textId="3F4CBC52" w:rsidR="001872A2" w:rsidRPr="00AC614D" w:rsidRDefault="001872A2" w:rsidP="001872A2">
            <w:pPr>
              <w:rPr>
                <w:rFonts w:ascii="Arial" w:hAnsi="Arial" w:cs="Arial"/>
                <w:color w:val="000000"/>
                <w:sz w:val="22"/>
                <w:szCs w:val="22"/>
              </w:rPr>
            </w:pPr>
            <w:r w:rsidRPr="00AC614D">
              <w:rPr>
                <w:rFonts w:ascii="Arial" w:hAnsi="Arial" w:cs="Arial"/>
                <w:sz w:val="22"/>
                <w:szCs w:val="22"/>
              </w:rPr>
              <w:t>E-SF2 - Sofá de 2 lugares - estofado couro preto</w:t>
            </w:r>
          </w:p>
        </w:tc>
        <w:tc>
          <w:tcPr>
            <w:tcW w:w="815" w:type="dxa"/>
            <w:shd w:val="clear" w:color="auto" w:fill="auto"/>
            <w:noWrap/>
            <w:vAlign w:val="center"/>
          </w:tcPr>
          <w:p w14:paraId="5FB7B600" w14:textId="21E291C5" w:rsidR="001872A2" w:rsidRPr="00AC614D" w:rsidRDefault="001872A2" w:rsidP="001872A2">
            <w:pPr>
              <w:jc w:val="center"/>
              <w:rPr>
                <w:rFonts w:ascii="Arial" w:hAnsi="Arial" w:cs="Arial"/>
                <w:color w:val="000000"/>
                <w:sz w:val="22"/>
                <w:szCs w:val="22"/>
              </w:rPr>
            </w:pPr>
            <w:r w:rsidRPr="00AC614D">
              <w:rPr>
                <w:rFonts w:ascii="Arial" w:hAnsi="Arial" w:cs="Arial"/>
                <w:color w:val="000000"/>
                <w:sz w:val="22"/>
                <w:szCs w:val="22"/>
              </w:rPr>
              <w:t>8</w:t>
            </w:r>
          </w:p>
        </w:tc>
      </w:tr>
      <w:tr w:rsidR="001872A2" w:rsidRPr="00AC614D" w14:paraId="27FA2C6D" w14:textId="77777777" w:rsidTr="002706CA">
        <w:trPr>
          <w:trHeight w:val="290"/>
        </w:trPr>
        <w:tc>
          <w:tcPr>
            <w:tcW w:w="704" w:type="dxa"/>
            <w:shd w:val="clear" w:color="auto" w:fill="auto"/>
            <w:noWrap/>
            <w:vAlign w:val="center"/>
          </w:tcPr>
          <w:p w14:paraId="5A43B1E9" w14:textId="0B71325F" w:rsidR="001872A2" w:rsidRPr="00AC614D" w:rsidRDefault="00AC614D" w:rsidP="001872A2">
            <w:pPr>
              <w:jc w:val="center"/>
              <w:rPr>
                <w:rFonts w:ascii="Arial" w:hAnsi="Arial" w:cs="Arial"/>
                <w:color w:val="000000"/>
                <w:sz w:val="22"/>
                <w:szCs w:val="22"/>
              </w:rPr>
            </w:pPr>
            <w:r w:rsidRPr="00AC614D">
              <w:rPr>
                <w:rFonts w:ascii="Arial" w:hAnsi="Arial" w:cs="Arial"/>
                <w:color w:val="000000"/>
                <w:sz w:val="22"/>
                <w:szCs w:val="22"/>
              </w:rPr>
              <w:t>8</w:t>
            </w:r>
          </w:p>
        </w:tc>
        <w:tc>
          <w:tcPr>
            <w:tcW w:w="1341" w:type="dxa"/>
            <w:shd w:val="clear" w:color="auto" w:fill="auto"/>
            <w:noWrap/>
            <w:vAlign w:val="center"/>
          </w:tcPr>
          <w:p w14:paraId="720D26C3" w14:textId="63EF56C5" w:rsidR="001872A2" w:rsidRPr="00AC614D" w:rsidRDefault="001872A2" w:rsidP="001872A2">
            <w:pPr>
              <w:jc w:val="center"/>
              <w:rPr>
                <w:rFonts w:ascii="Arial" w:hAnsi="Arial" w:cs="Arial"/>
                <w:sz w:val="22"/>
                <w:szCs w:val="22"/>
              </w:rPr>
            </w:pPr>
            <w:r w:rsidRPr="00AC614D">
              <w:rPr>
                <w:rFonts w:ascii="Arial" w:hAnsi="Arial" w:cs="Arial"/>
                <w:sz w:val="22"/>
                <w:szCs w:val="22"/>
              </w:rPr>
              <w:t>E-SF2</w:t>
            </w:r>
            <w:r w:rsidR="001D2C89">
              <w:rPr>
                <w:rFonts w:ascii="Arial" w:hAnsi="Arial" w:cs="Arial"/>
                <w:sz w:val="22"/>
                <w:szCs w:val="22"/>
              </w:rPr>
              <w:t>C</w:t>
            </w:r>
          </w:p>
        </w:tc>
        <w:tc>
          <w:tcPr>
            <w:tcW w:w="6598" w:type="dxa"/>
            <w:shd w:val="clear" w:color="auto" w:fill="auto"/>
            <w:noWrap/>
            <w:vAlign w:val="center"/>
          </w:tcPr>
          <w:p w14:paraId="7D94EEFD" w14:textId="7DE15B65" w:rsidR="001872A2" w:rsidRPr="00AC614D" w:rsidRDefault="001872A2" w:rsidP="001872A2">
            <w:pPr>
              <w:rPr>
                <w:rFonts w:ascii="Arial" w:hAnsi="Arial" w:cs="Arial"/>
                <w:sz w:val="22"/>
                <w:szCs w:val="22"/>
              </w:rPr>
            </w:pPr>
            <w:r w:rsidRPr="00AC614D">
              <w:rPr>
                <w:rFonts w:ascii="Arial" w:hAnsi="Arial" w:cs="Arial"/>
                <w:sz w:val="22"/>
                <w:szCs w:val="22"/>
              </w:rPr>
              <w:t>E-SF2C - Sofá de 2 lugares - estofado couro caramelo</w:t>
            </w:r>
          </w:p>
        </w:tc>
        <w:tc>
          <w:tcPr>
            <w:tcW w:w="815" w:type="dxa"/>
            <w:shd w:val="clear" w:color="auto" w:fill="auto"/>
            <w:noWrap/>
            <w:vAlign w:val="center"/>
          </w:tcPr>
          <w:p w14:paraId="55A14C55" w14:textId="4CFA0399" w:rsidR="001872A2" w:rsidRPr="00AC614D" w:rsidRDefault="001872A2" w:rsidP="001872A2">
            <w:pPr>
              <w:jc w:val="center"/>
              <w:rPr>
                <w:rFonts w:ascii="Arial" w:hAnsi="Arial" w:cs="Arial"/>
                <w:color w:val="000000"/>
                <w:sz w:val="22"/>
                <w:szCs w:val="22"/>
              </w:rPr>
            </w:pPr>
            <w:r w:rsidRPr="00AC614D">
              <w:rPr>
                <w:rFonts w:ascii="Arial" w:hAnsi="Arial" w:cs="Arial"/>
                <w:color w:val="000000"/>
                <w:sz w:val="22"/>
                <w:szCs w:val="22"/>
              </w:rPr>
              <w:t>8</w:t>
            </w:r>
          </w:p>
        </w:tc>
      </w:tr>
    </w:tbl>
    <w:p w14:paraId="64355978" w14:textId="77777777" w:rsidR="0073789E" w:rsidRPr="00AC614D" w:rsidRDefault="0073789E" w:rsidP="00764B68">
      <w:pPr>
        <w:rPr>
          <w:rFonts w:ascii="Arial" w:eastAsia="Arial Unicode MS" w:hAnsi="Arial" w:cs="Arial"/>
          <w:sz w:val="22"/>
          <w:szCs w:val="22"/>
        </w:rPr>
      </w:pPr>
    </w:p>
    <w:p w14:paraId="74F7C13A" w14:textId="77777777" w:rsidR="00823945" w:rsidRPr="00AC614D" w:rsidRDefault="00823945" w:rsidP="00823945">
      <w:pPr>
        <w:jc w:val="center"/>
        <w:rPr>
          <w:rFonts w:ascii="Arial" w:eastAsia="Arial Unicode MS" w:hAnsi="Arial" w:cs="Arial"/>
          <w:b/>
          <w:bCs/>
          <w:sz w:val="22"/>
          <w:szCs w:val="22"/>
          <w:u w:val="single"/>
        </w:rPr>
      </w:pPr>
      <w:r w:rsidRPr="00AC614D">
        <w:rPr>
          <w:rFonts w:ascii="Arial" w:eastAsia="Arial Unicode MS" w:hAnsi="Arial" w:cs="Arial"/>
          <w:b/>
          <w:bCs/>
          <w:sz w:val="22"/>
          <w:szCs w:val="22"/>
          <w:u w:val="single"/>
        </w:rPr>
        <w:t>PADRÃO SINGULAR</w:t>
      </w:r>
    </w:p>
    <w:p w14:paraId="766559E0" w14:textId="77777777" w:rsidR="00823945" w:rsidRPr="00AC614D" w:rsidRDefault="00823945" w:rsidP="00823945">
      <w:pPr>
        <w:jc w:val="center"/>
        <w:rPr>
          <w:rFonts w:ascii="Arial" w:eastAsia="Arial Unicode MS" w:hAnsi="Arial" w:cs="Arial"/>
          <w:b/>
          <w:bCs/>
          <w:sz w:val="22"/>
          <w:szCs w:val="22"/>
          <w:u w:val="single"/>
        </w:rPr>
      </w:pPr>
    </w:p>
    <w:tbl>
      <w:tblPr>
        <w:tblW w:w="9351" w:type="dxa"/>
        <w:tblCellMar>
          <w:left w:w="70" w:type="dxa"/>
          <w:right w:w="70" w:type="dxa"/>
        </w:tblCellMar>
        <w:tblLook w:val="04A0" w:firstRow="1" w:lastRow="0" w:firstColumn="1" w:lastColumn="0" w:noHBand="0" w:noVBand="1"/>
      </w:tblPr>
      <w:tblGrid>
        <w:gridCol w:w="666"/>
        <w:gridCol w:w="1541"/>
        <w:gridCol w:w="6435"/>
        <w:gridCol w:w="709"/>
      </w:tblGrid>
      <w:tr w:rsidR="00523114" w:rsidRPr="00AC614D" w14:paraId="088FB70B" w14:textId="77777777" w:rsidTr="00523114">
        <w:trPr>
          <w:trHeight w:val="290"/>
        </w:trPr>
        <w:tc>
          <w:tcPr>
            <w:tcW w:w="666" w:type="dxa"/>
            <w:tcBorders>
              <w:top w:val="single" w:sz="4" w:space="0" w:color="auto"/>
              <w:left w:val="single" w:sz="4" w:space="0" w:color="auto"/>
              <w:bottom w:val="single" w:sz="4" w:space="0" w:color="auto"/>
              <w:right w:val="single" w:sz="4" w:space="0" w:color="auto"/>
            </w:tcBorders>
            <w:shd w:val="clear" w:color="000000" w:fill="A5A5A5"/>
            <w:noWrap/>
            <w:vAlign w:val="center"/>
            <w:hideMark/>
          </w:tcPr>
          <w:p w14:paraId="097EEF92" w14:textId="77777777" w:rsidR="00523114" w:rsidRPr="00AC614D" w:rsidRDefault="00523114" w:rsidP="00523114">
            <w:pPr>
              <w:jc w:val="center"/>
              <w:rPr>
                <w:rFonts w:ascii="Arial" w:hAnsi="Arial" w:cs="Arial"/>
                <w:b/>
                <w:bCs/>
                <w:color w:val="000000"/>
                <w:sz w:val="22"/>
                <w:szCs w:val="22"/>
              </w:rPr>
            </w:pPr>
            <w:r w:rsidRPr="00AC614D">
              <w:rPr>
                <w:rFonts w:ascii="Arial" w:hAnsi="Arial" w:cs="Arial"/>
                <w:b/>
                <w:bCs/>
                <w:color w:val="000000"/>
                <w:sz w:val="22"/>
                <w:szCs w:val="22"/>
              </w:rPr>
              <w:t>ITEM</w:t>
            </w:r>
          </w:p>
        </w:tc>
        <w:tc>
          <w:tcPr>
            <w:tcW w:w="1541" w:type="dxa"/>
            <w:tcBorders>
              <w:top w:val="single" w:sz="4" w:space="0" w:color="auto"/>
              <w:left w:val="nil"/>
              <w:bottom w:val="single" w:sz="4" w:space="0" w:color="auto"/>
              <w:right w:val="single" w:sz="4" w:space="0" w:color="auto"/>
            </w:tcBorders>
            <w:shd w:val="clear" w:color="000000" w:fill="A5A5A5"/>
            <w:noWrap/>
            <w:vAlign w:val="center"/>
            <w:hideMark/>
          </w:tcPr>
          <w:p w14:paraId="65B963C4" w14:textId="77777777" w:rsidR="00523114" w:rsidRPr="00AC614D" w:rsidRDefault="00523114" w:rsidP="00523114">
            <w:pPr>
              <w:jc w:val="center"/>
              <w:rPr>
                <w:rFonts w:ascii="Arial" w:hAnsi="Arial" w:cs="Arial"/>
                <w:b/>
                <w:bCs/>
                <w:color w:val="000000"/>
                <w:sz w:val="22"/>
                <w:szCs w:val="22"/>
              </w:rPr>
            </w:pPr>
            <w:r w:rsidRPr="00AC614D">
              <w:rPr>
                <w:rFonts w:ascii="Arial" w:hAnsi="Arial" w:cs="Arial"/>
                <w:b/>
                <w:bCs/>
                <w:color w:val="000000"/>
                <w:sz w:val="22"/>
                <w:szCs w:val="22"/>
              </w:rPr>
              <w:t>MODELO</w:t>
            </w:r>
          </w:p>
        </w:tc>
        <w:tc>
          <w:tcPr>
            <w:tcW w:w="6435" w:type="dxa"/>
            <w:tcBorders>
              <w:top w:val="single" w:sz="4" w:space="0" w:color="auto"/>
              <w:left w:val="nil"/>
              <w:bottom w:val="single" w:sz="4" w:space="0" w:color="auto"/>
              <w:right w:val="single" w:sz="4" w:space="0" w:color="auto"/>
            </w:tcBorders>
            <w:shd w:val="clear" w:color="000000" w:fill="A5A5A5"/>
            <w:noWrap/>
            <w:vAlign w:val="center"/>
            <w:hideMark/>
          </w:tcPr>
          <w:p w14:paraId="14354B18" w14:textId="77777777" w:rsidR="00523114" w:rsidRPr="00AC614D" w:rsidRDefault="00523114" w:rsidP="00523114">
            <w:pPr>
              <w:jc w:val="center"/>
              <w:rPr>
                <w:rFonts w:ascii="Arial" w:hAnsi="Arial" w:cs="Arial"/>
                <w:b/>
                <w:bCs/>
                <w:color w:val="000000"/>
                <w:sz w:val="22"/>
                <w:szCs w:val="22"/>
              </w:rPr>
            </w:pPr>
            <w:r w:rsidRPr="00AC614D">
              <w:rPr>
                <w:rFonts w:ascii="Arial" w:hAnsi="Arial" w:cs="Arial"/>
                <w:b/>
                <w:bCs/>
                <w:color w:val="000000"/>
                <w:sz w:val="22"/>
                <w:szCs w:val="22"/>
              </w:rPr>
              <w:t>DESCRIÇÃO</w:t>
            </w:r>
          </w:p>
        </w:tc>
        <w:tc>
          <w:tcPr>
            <w:tcW w:w="709" w:type="dxa"/>
            <w:tcBorders>
              <w:top w:val="single" w:sz="4" w:space="0" w:color="auto"/>
              <w:left w:val="nil"/>
              <w:bottom w:val="single" w:sz="4" w:space="0" w:color="auto"/>
              <w:right w:val="single" w:sz="4" w:space="0" w:color="auto"/>
            </w:tcBorders>
            <w:shd w:val="clear" w:color="000000" w:fill="A5A5A5"/>
            <w:noWrap/>
            <w:vAlign w:val="center"/>
            <w:hideMark/>
          </w:tcPr>
          <w:p w14:paraId="5B8E98FB" w14:textId="77777777" w:rsidR="00523114" w:rsidRPr="00AC614D" w:rsidRDefault="00523114" w:rsidP="00523114">
            <w:pPr>
              <w:jc w:val="center"/>
              <w:rPr>
                <w:rFonts w:ascii="Arial" w:hAnsi="Arial" w:cs="Arial"/>
                <w:b/>
                <w:bCs/>
                <w:color w:val="000000"/>
                <w:sz w:val="22"/>
                <w:szCs w:val="22"/>
              </w:rPr>
            </w:pPr>
            <w:r w:rsidRPr="00AC614D">
              <w:rPr>
                <w:rFonts w:ascii="Arial" w:hAnsi="Arial" w:cs="Arial"/>
                <w:b/>
                <w:bCs/>
                <w:color w:val="000000"/>
                <w:sz w:val="22"/>
                <w:szCs w:val="22"/>
              </w:rPr>
              <w:t>QTD</w:t>
            </w:r>
          </w:p>
        </w:tc>
      </w:tr>
      <w:tr w:rsidR="001872A2" w:rsidRPr="00AC614D" w14:paraId="0DBE3C6C" w14:textId="77777777" w:rsidTr="00A53993">
        <w:trPr>
          <w:trHeight w:val="29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0C6DDD04" w14:textId="77777777" w:rsidR="001872A2" w:rsidRPr="00AC614D" w:rsidRDefault="001872A2" w:rsidP="001872A2">
            <w:pPr>
              <w:jc w:val="center"/>
              <w:rPr>
                <w:rFonts w:ascii="Arial" w:hAnsi="Arial" w:cs="Arial"/>
                <w:color w:val="000000"/>
                <w:sz w:val="22"/>
                <w:szCs w:val="22"/>
              </w:rPr>
            </w:pPr>
            <w:r w:rsidRPr="00AC614D">
              <w:rPr>
                <w:rFonts w:ascii="Arial" w:hAnsi="Arial" w:cs="Arial"/>
                <w:color w:val="000000"/>
                <w:sz w:val="22"/>
                <w:szCs w:val="22"/>
              </w:rPr>
              <w:t>1</w:t>
            </w:r>
          </w:p>
        </w:tc>
        <w:tc>
          <w:tcPr>
            <w:tcW w:w="1541" w:type="dxa"/>
            <w:tcBorders>
              <w:top w:val="nil"/>
              <w:left w:val="nil"/>
              <w:bottom w:val="single" w:sz="4" w:space="0" w:color="auto"/>
              <w:right w:val="single" w:sz="4" w:space="0" w:color="auto"/>
            </w:tcBorders>
            <w:shd w:val="clear" w:color="auto" w:fill="auto"/>
            <w:noWrap/>
            <w:vAlign w:val="center"/>
            <w:hideMark/>
          </w:tcPr>
          <w:p w14:paraId="6DC4A8E2" w14:textId="43FACA46" w:rsidR="001872A2" w:rsidRPr="00AC614D" w:rsidRDefault="001872A2" w:rsidP="001872A2">
            <w:pPr>
              <w:jc w:val="center"/>
              <w:rPr>
                <w:rFonts w:ascii="Arial" w:hAnsi="Arial" w:cs="Arial"/>
                <w:color w:val="000000"/>
                <w:sz w:val="22"/>
                <w:szCs w:val="22"/>
              </w:rPr>
            </w:pPr>
            <w:r w:rsidRPr="00AC614D">
              <w:rPr>
                <w:rFonts w:ascii="Arial" w:hAnsi="Arial" w:cs="Arial"/>
                <w:color w:val="000000"/>
                <w:sz w:val="22"/>
                <w:szCs w:val="22"/>
              </w:rPr>
              <w:t>S-PM1</w:t>
            </w:r>
          </w:p>
        </w:tc>
        <w:tc>
          <w:tcPr>
            <w:tcW w:w="6435" w:type="dxa"/>
            <w:tcBorders>
              <w:top w:val="nil"/>
              <w:left w:val="nil"/>
              <w:bottom w:val="single" w:sz="4" w:space="0" w:color="auto"/>
              <w:right w:val="single" w:sz="4" w:space="0" w:color="auto"/>
            </w:tcBorders>
            <w:shd w:val="clear" w:color="auto" w:fill="auto"/>
            <w:noWrap/>
            <w:vAlign w:val="center"/>
            <w:hideMark/>
          </w:tcPr>
          <w:p w14:paraId="2C8FDC6A" w14:textId="1D078BE2" w:rsidR="001872A2" w:rsidRPr="00AC614D" w:rsidRDefault="001872A2" w:rsidP="001872A2">
            <w:pPr>
              <w:rPr>
                <w:rFonts w:ascii="Arial" w:hAnsi="Arial" w:cs="Arial"/>
                <w:color w:val="000000"/>
                <w:sz w:val="22"/>
                <w:szCs w:val="22"/>
              </w:rPr>
            </w:pPr>
            <w:r w:rsidRPr="00AC614D">
              <w:rPr>
                <w:rFonts w:ascii="Arial" w:hAnsi="Arial" w:cs="Arial"/>
                <w:color w:val="000000"/>
                <w:sz w:val="22"/>
                <w:szCs w:val="22"/>
              </w:rPr>
              <w:t>S-PM1 - Poltrona giratória com rodízio e espaldar médio - estofado azul marinho</w:t>
            </w:r>
          </w:p>
        </w:tc>
        <w:tc>
          <w:tcPr>
            <w:tcW w:w="709" w:type="dxa"/>
            <w:tcBorders>
              <w:top w:val="nil"/>
              <w:left w:val="nil"/>
              <w:bottom w:val="single" w:sz="4" w:space="0" w:color="auto"/>
              <w:right w:val="single" w:sz="4" w:space="0" w:color="auto"/>
            </w:tcBorders>
            <w:shd w:val="clear" w:color="auto" w:fill="auto"/>
            <w:noWrap/>
            <w:vAlign w:val="center"/>
            <w:hideMark/>
          </w:tcPr>
          <w:p w14:paraId="2607A128" w14:textId="6333FF9B" w:rsidR="001872A2" w:rsidRPr="00AC614D" w:rsidRDefault="001872A2" w:rsidP="001872A2">
            <w:pPr>
              <w:jc w:val="center"/>
              <w:rPr>
                <w:rFonts w:ascii="Arial" w:hAnsi="Arial" w:cs="Arial"/>
                <w:color w:val="000000"/>
                <w:sz w:val="22"/>
                <w:szCs w:val="22"/>
              </w:rPr>
            </w:pPr>
            <w:r w:rsidRPr="00AC614D">
              <w:rPr>
                <w:rFonts w:ascii="Arial" w:hAnsi="Arial" w:cs="Arial"/>
                <w:color w:val="000000"/>
                <w:sz w:val="22"/>
                <w:szCs w:val="22"/>
              </w:rPr>
              <w:t>187</w:t>
            </w:r>
          </w:p>
        </w:tc>
      </w:tr>
      <w:tr w:rsidR="001872A2" w:rsidRPr="00AC614D" w14:paraId="55CFBA1C" w14:textId="77777777" w:rsidTr="00A53993">
        <w:trPr>
          <w:trHeight w:val="29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5620BA3F" w14:textId="77777777" w:rsidR="001872A2" w:rsidRPr="00AC614D" w:rsidRDefault="001872A2" w:rsidP="001872A2">
            <w:pPr>
              <w:jc w:val="center"/>
              <w:rPr>
                <w:rFonts w:ascii="Arial" w:hAnsi="Arial" w:cs="Arial"/>
                <w:color w:val="000000"/>
                <w:sz w:val="22"/>
                <w:szCs w:val="22"/>
              </w:rPr>
            </w:pPr>
            <w:r w:rsidRPr="00AC614D">
              <w:rPr>
                <w:rFonts w:ascii="Arial" w:hAnsi="Arial" w:cs="Arial"/>
                <w:color w:val="000000"/>
                <w:sz w:val="22"/>
                <w:szCs w:val="22"/>
              </w:rPr>
              <w:t>2</w:t>
            </w:r>
          </w:p>
        </w:tc>
        <w:tc>
          <w:tcPr>
            <w:tcW w:w="1541" w:type="dxa"/>
            <w:tcBorders>
              <w:top w:val="nil"/>
              <w:left w:val="nil"/>
              <w:bottom w:val="single" w:sz="4" w:space="0" w:color="auto"/>
              <w:right w:val="single" w:sz="4" w:space="0" w:color="auto"/>
            </w:tcBorders>
            <w:shd w:val="clear" w:color="auto" w:fill="auto"/>
            <w:noWrap/>
            <w:vAlign w:val="center"/>
            <w:hideMark/>
          </w:tcPr>
          <w:p w14:paraId="4095F9E0" w14:textId="248C7480" w:rsidR="001872A2" w:rsidRPr="00AC614D" w:rsidRDefault="001872A2" w:rsidP="001872A2">
            <w:pPr>
              <w:jc w:val="center"/>
              <w:rPr>
                <w:rFonts w:ascii="Arial" w:hAnsi="Arial" w:cs="Arial"/>
                <w:color w:val="000000"/>
                <w:sz w:val="22"/>
                <w:szCs w:val="22"/>
              </w:rPr>
            </w:pPr>
            <w:r w:rsidRPr="00AC614D">
              <w:rPr>
                <w:rFonts w:ascii="Arial" w:hAnsi="Arial" w:cs="Arial"/>
                <w:color w:val="000000"/>
                <w:sz w:val="22"/>
                <w:szCs w:val="22"/>
              </w:rPr>
              <w:t>S-CFG</w:t>
            </w:r>
          </w:p>
        </w:tc>
        <w:tc>
          <w:tcPr>
            <w:tcW w:w="6435" w:type="dxa"/>
            <w:tcBorders>
              <w:top w:val="nil"/>
              <w:left w:val="nil"/>
              <w:bottom w:val="single" w:sz="4" w:space="0" w:color="auto"/>
              <w:right w:val="single" w:sz="4" w:space="0" w:color="auto"/>
            </w:tcBorders>
            <w:shd w:val="clear" w:color="auto" w:fill="auto"/>
            <w:noWrap/>
            <w:vAlign w:val="center"/>
            <w:hideMark/>
          </w:tcPr>
          <w:p w14:paraId="549FCAEF" w14:textId="766C6BF1" w:rsidR="001872A2" w:rsidRPr="00AC614D" w:rsidRDefault="001872A2" w:rsidP="001872A2">
            <w:pPr>
              <w:rPr>
                <w:rFonts w:ascii="Arial" w:hAnsi="Arial" w:cs="Arial"/>
                <w:color w:val="000000"/>
                <w:sz w:val="22"/>
                <w:szCs w:val="22"/>
              </w:rPr>
            </w:pPr>
            <w:r w:rsidRPr="00AC614D">
              <w:rPr>
                <w:rFonts w:ascii="Arial" w:hAnsi="Arial" w:cs="Arial"/>
                <w:color w:val="000000"/>
                <w:sz w:val="22"/>
                <w:szCs w:val="22"/>
              </w:rPr>
              <w:t>S-CFG - Cadeira com rodízio e base giratória - estofado azul marinho</w:t>
            </w:r>
          </w:p>
        </w:tc>
        <w:tc>
          <w:tcPr>
            <w:tcW w:w="709" w:type="dxa"/>
            <w:tcBorders>
              <w:top w:val="nil"/>
              <w:left w:val="nil"/>
              <w:bottom w:val="single" w:sz="4" w:space="0" w:color="auto"/>
              <w:right w:val="single" w:sz="4" w:space="0" w:color="auto"/>
            </w:tcBorders>
            <w:shd w:val="clear" w:color="auto" w:fill="auto"/>
            <w:noWrap/>
            <w:vAlign w:val="center"/>
            <w:hideMark/>
          </w:tcPr>
          <w:p w14:paraId="11391462" w14:textId="5CFF1EA9" w:rsidR="001872A2" w:rsidRPr="00AC614D" w:rsidRDefault="001872A2" w:rsidP="001872A2">
            <w:pPr>
              <w:jc w:val="center"/>
              <w:rPr>
                <w:rFonts w:ascii="Arial" w:hAnsi="Arial" w:cs="Arial"/>
                <w:color w:val="000000"/>
                <w:sz w:val="22"/>
                <w:szCs w:val="22"/>
              </w:rPr>
            </w:pPr>
            <w:r w:rsidRPr="00AC614D">
              <w:rPr>
                <w:rFonts w:ascii="Arial" w:hAnsi="Arial" w:cs="Arial"/>
                <w:color w:val="000000"/>
                <w:sz w:val="22"/>
                <w:szCs w:val="22"/>
              </w:rPr>
              <w:t>569</w:t>
            </w:r>
          </w:p>
        </w:tc>
      </w:tr>
      <w:tr w:rsidR="001872A2" w:rsidRPr="00AC614D" w14:paraId="4660747F" w14:textId="77777777" w:rsidTr="00A53993">
        <w:trPr>
          <w:trHeight w:val="29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1D239B17" w14:textId="77777777" w:rsidR="001872A2" w:rsidRPr="00AC614D" w:rsidRDefault="001872A2" w:rsidP="001872A2">
            <w:pPr>
              <w:jc w:val="center"/>
              <w:rPr>
                <w:rFonts w:ascii="Arial" w:hAnsi="Arial" w:cs="Arial"/>
                <w:color w:val="000000"/>
                <w:sz w:val="22"/>
                <w:szCs w:val="22"/>
              </w:rPr>
            </w:pPr>
            <w:r w:rsidRPr="00AC614D">
              <w:rPr>
                <w:rFonts w:ascii="Arial" w:hAnsi="Arial" w:cs="Arial"/>
                <w:color w:val="000000"/>
                <w:sz w:val="22"/>
                <w:szCs w:val="22"/>
              </w:rPr>
              <w:t>3</w:t>
            </w:r>
          </w:p>
        </w:tc>
        <w:tc>
          <w:tcPr>
            <w:tcW w:w="1541" w:type="dxa"/>
            <w:tcBorders>
              <w:top w:val="nil"/>
              <w:left w:val="nil"/>
              <w:bottom w:val="single" w:sz="4" w:space="0" w:color="auto"/>
              <w:right w:val="single" w:sz="4" w:space="0" w:color="auto"/>
            </w:tcBorders>
            <w:shd w:val="clear" w:color="auto" w:fill="auto"/>
            <w:noWrap/>
            <w:vAlign w:val="center"/>
            <w:hideMark/>
          </w:tcPr>
          <w:p w14:paraId="7A018FCD" w14:textId="263C9E43" w:rsidR="001872A2" w:rsidRPr="00AC614D" w:rsidRDefault="001872A2" w:rsidP="001872A2">
            <w:pPr>
              <w:jc w:val="center"/>
              <w:rPr>
                <w:rFonts w:ascii="Arial" w:hAnsi="Arial" w:cs="Arial"/>
                <w:color w:val="000000"/>
                <w:sz w:val="22"/>
                <w:szCs w:val="22"/>
              </w:rPr>
            </w:pPr>
            <w:r w:rsidRPr="00AC614D">
              <w:rPr>
                <w:rFonts w:ascii="Arial" w:hAnsi="Arial" w:cs="Arial"/>
                <w:color w:val="000000"/>
                <w:sz w:val="22"/>
                <w:szCs w:val="22"/>
              </w:rPr>
              <w:t>S-SF1</w:t>
            </w:r>
          </w:p>
        </w:tc>
        <w:tc>
          <w:tcPr>
            <w:tcW w:w="6435" w:type="dxa"/>
            <w:tcBorders>
              <w:top w:val="nil"/>
              <w:left w:val="nil"/>
              <w:bottom w:val="single" w:sz="4" w:space="0" w:color="auto"/>
              <w:right w:val="single" w:sz="4" w:space="0" w:color="auto"/>
            </w:tcBorders>
            <w:shd w:val="clear" w:color="auto" w:fill="auto"/>
            <w:noWrap/>
            <w:vAlign w:val="center"/>
            <w:hideMark/>
          </w:tcPr>
          <w:p w14:paraId="28F6B27F" w14:textId="21EFA3F8" w:rsidR="001872A2" w:rsidRPr="00AC614D" w:rsidRDefault="001872A2" w:rsidP="001872A2">
            <w:pPr>
              <w:rPr>
                <w:rFonts w:ascii="Arial" w:hAnsi="Arial" w:cs="Arial"/>
                <w:color w:val="000000"/>
                <w:sz w:val="22"/>
                <w:szCs w:val="22"/>
              </w:rPr>
            </w:pPr>
            <w:r w:rsidRPr="00AC614D">
              <w:rPr>
                <w:rFonts w:ascii="Arial" w:hAnsi="Arial" w:cs="Arial"/>
                <w:color w:val="000000"/>
                <w:sz w:val="22"/>
                <w:szCs w:val="22"/>
              </w:rPr>
              <w:t>S-SF1 - Sofá de 1 lugar - estofado cinza</w:t>
            </w:r>
          </w:p>
        </w:tc>
        <w:tc>
          <w:tcPr>
            <w:tcW w:w="709" w:type="dxa"/>
            <w:tcBorders>
              <w:top w:val="nil"/>
              <w:left w:val="nil"/>
              <w:bottom w:val="single" w:sz="4" w:space="0" w:color="auto"/>
              <w:right w:val="single" w:sz="4" w:space="0" w:color="auto"/>
            </w:tcBorders>
            <w:shd w:val="clear" w:color="auto" w:fill="auto"/>
            <w:noWrap/>
            <w:vAlign w:val="center"/>
            <w:hideMark/>
          </w:tcPr>
          <w:p w14:paraId="1B2A71E7" w14:textId="65529139" w:rsidR="001872A2" w:rsidRPr="00AC614D" w:rsidRDefault="001872A2" w:rsidP="001872A2">
            <w:pPr>
              <w:jc w:val="center"/>
              <w:rPr>
                <w:rFonts w:ascii="Arial" w:hAnsi="Arial" w:cs="Arial"/>
                <w:color w:val="000000"/>
                <w:sz w:val="22"/>
                <w:szCs w:val="22"/>
              </w:rPr>
            </w:pPr>
            <w:r w:rsidRPr="00AC614D">
              <w:rPr>
                <w:rFonts w:ascii="Arial" w:hAnsi="Arial" w:cs="Arial"/>
                <w:color w:val="000000"/>
                <w:sz w:val="22"/>
                <w:szCs w:val="22"/>
              </w:rPr>
              <w:t>163</w:t>
            </w:r>
          </w:p>
        </w:tc>
      </w:tr>
      <w:tr w:rsidR="001872A2" w:rsidRPr="00AC614D" w14:paraId="05629DEA" w14:textId="77777777" w:rsidTr="00A53993">
        <w:trPr>
          <w:trHeight w:val="29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7D621435" w14:textId="77777777" w:rsidR="001872A2" w:rsidRPr="00AC614D" w:rsidRDefault="001872A2" w:rsidP="001872A2">
            <w:pPr>
              <w:jc w:val="center"/>
              <w:rPr>
                <w:rFonts w:ascii="Arial" w:hAnsi="Arial" w:cs="Arial"/>
                <w:color w:val="000000"/>
                <w:sz w:val="22"/>
                <w:szCs w:val="22"/>
              </w:rPr>
            </w:pPr>
            <w:r w:rsidRPr="00AC614D">
              <w:rPr>
                <w:rFonts w:ascii="Arial" w:hAnsi="Arial" w:cs="Arial"/>
                <w:color w:val="000000"/>
                <w:sz w:val="22"/>
                <w:szCs w:val="22"/>
              </w:rPr>
              <w:t>4</w:t>
            </w:r>
          </w:p>
        </w:tc>
        <w:tc>
          <w:tcPr>
            <w:tcW w:w="1541" w:type="dxa"/>
            <w:tcBorders>
              <w:top w:val="nil"/>
              <w:left w:val="nil"/>
              <w:bottom w:val="single" w:sz="4" w:space="0" w:color="auto"/>
              <w:right w:val="single" w:sz="4" w:space="0" w:color="auto"/>
            </w:tcBorders>
            <w:shd w:val="clear" w:color="auto" w:fill="auto"/>
            <w:noWrap/>
            <w:vAlign w:val="center"/>
            <w:hideMark/>
          </w:tcPr>
          <w:p w14:paraId="36AE40EC" w14:textId="7F442659" w:rsidR="001872A2" w:rsidRPr="00AC614D" w:rsidRDefault="001872A2" w:rsidP="001872A2">
            <w:pPr>
              <w:jc w:val="center"/>
              <w:rPr>
                <w:rFonts w:ascii="Arial" w:hAnsi="Arial" w:cs="Arial"/>
                <w:color w:val="000000"/>
                <w:sz w:val="22"/>
                <w:szCs w:val="22"/>
              </w:rPr>
            </w:pPr>
            <w:r w:rsidRPr="00AC614D">
              <w:rPr>
                <w:rFonts w:ascii="Arial" w:hAnsi="Arial" w:cs="Arial"/>
                <w:color w:val="000000"/>
                <w:sz w:val="22"/>
                <w:szCs w:val="22"/>
              </w:rPr>
              <w:t>S-SF2</w:t>
            </w:r>
          </w:p>
        </w:tc>
        <w:tc>
          <w:tcPr>
            <w:tcW w:w="6435" w:type="dxa"/>
            <w:tcBorders>
              <w:top w:val="nil"/>
              <w:left w:val="nil"/>
              <w:bottom w:val="single" w:sz="4" w:space="0" w:color="auto"/>
              <w:right w:val="single" w:sz="4" w:space="0" w:color="auto"/>
            </w:tcBorders>
            <w:shd w:val="clear" w:color="auto" w:fill="auto"/>
            <w:noWrap/>
            <w:vAlign w:val="center"/>
            <w:hideMark/>
          </w:tcPr>
          <w:p w14:paraId="55FD6763" w14:textId="116F0C7F" w:rsidR="001872A2" w:rsidRPr="00AC614D" w:rsidRDefault="001872A2" w:rsidP="001872A2">
            <w:pPr>
              <w:rPr>
                <w:rFonts w:ascii="Arial" w:hAnsi="Arial" w:cs="Arial"/>
                <w:color w:val="000000"/>
                <w:sz w:val="22"/>
                <w:szCs w:val="22"/>
              </w:rPr>
            </w:pPr>
            <w:r w:rsidRPr="00AC614D">
              <w:rPr>
                <w:rFonts w:ascii="Arial" w:hAnsi="Arial" w:cs="Arial"/>
                <w:color w:val="000000"/>
                <w:sz w:val="22"/>
                <w:szCs w:val="22"/>
              </w:rPr>
              <w:t>S-SF2 - Sofá de 2 lugares - estofado cinza</w:t>
            </w:r>
          </w:p>
        </w:tc>
        <w:tc>
          <w:tcPr>
            <w:tcW w:w="709" w:type="dxa"/>
            <w:tcBorders>
              <w:top w:val="nil"/>
              <w:left w:val="nil"/>
              <w:bottom w:val="single" w:sz="4" w:space="0" w:color="auto"/>
              <w:right w:val="single" w:sz="4" w:space="0" w:color="auto"/>
            </w:tcBorders>
            <w:shd w:val="clear" w:color="auto" w:fill="auto"/>
            <w:noWrap/>
            <w:vAlign w:val="center"/>
            <w:hideMark/>
          </w:tcPr>
          <w:p w14:paraId="75743001" w14:textId="50EAB62B" w:rsidR="001872A2" w:rsidRPr="00AC614D" w:rsidRDefault="001872A2" w:rsidP="001872A2">
            <w:pPr>
              <w:jc w:val="center"/>
              <w:rPr>
                <w:rFonts w:ascii="Arial" w:hAnsi="Arial" w:cs="Arial"/>
                <w:color w:val="000000"/>
                <w:sz w:val="22"/>
                <w:szCs w:val="22"/>
              </w:rPr>
            </w:pPr>
            <w:r w:rsidRPr="00AC614D">
              <w:rPr>
                <w:rFonts w:ascii="Arial" w:hAnsi="Arial" w:cs="Arial"/>
                <w:color w:val="000000"/>
                <w:sz w:val="22"/>
                <w:szCs w:val="22"/>
              </w:rPr>
              <w:t>98</w:t>
            </w:r>
          </w:p>
        </w:tc>
      </w:tr>
    </w:tbl>
    <w:p w14:paraId="5CFE3801" w14:textId="425DBACA" w:rsidR="00823945" w:rsidRPr="00523114" w:rsidRDefault="00823945" w:rsidP="00823945">
      <w:pPr>
        <w:jc w:val="center"/>
        <w:rPr>
          <w:rFonts w:ascii="Arial" w:eastAsia="Arial Unicode MS" w:hAnsi="Arial" w:cs="Arial"/>
          <w:b/>
          <w:bCs/>
          <w:sz w:val="22"/>
          <w:szCs w:val="22"/>
          <w:u w:val="single"/>
        </w:rPr>
        <w:sectPr w:rsidR="00823945" w:rsidRPr="00523114" w:rsidSect="00C27288">
          <w:headerReference w:type="even" r:id="rId13"/>
          <w:headerReference w:type="default" r:id="rId14"/>
          <w:footerReference w:type="even" r:id="rId15"/>
          <w:footerReference w:type="default" r:id="rId16"/>
          <w:headerReference w:type="first" r:id="rId17"/>
          <w:footerReference w:type="first" r:id="rId18"/>
          <w:pgSz w:w="11907" w:h="16840" w:code="9"/>
          <w:pgMar w:top="2268" w:right="851" w:bottom="1134" w:left="1588" w:header="1134" w:footer="567" w:gutter="0"/>
          <w:cols w:space="720"/>
          <w:titlePg/>
        </w:sectPr>
      </w:pPr>
    </w:p>
    <w:p w14:paraId="2DD6DF3E" w14:textId="474120D0" w:rsidR="00832348" w:rsidRPr="00990824" w:rsidRDefault="008F67B1" w:rsidP="008F67B1">
      <w:pPr>
        <w:jc w:val="center"/>
        <w:rPr>
          <w:rFonts w:ascii="Arial" w:hAnsi="Arial" w:cs="Arial"/>
          <w:b/>
          <w:bCs/>
          <w:sz w:val="22"/>
          <w:szCs w:val="22"/>
          <w:u w:val="single"/>
        </w:rPr>
      </w:pPr>
      <w:r w:rsidRPr="00990824">
        <w:rPr>
          <w:rFonts w:ascii="Arial" w:eastAsia="Arial Unicode MS" w:hAnsi="Arial" w:cs="Arial"/>
          <w:b/>
          <w:bCs/>
          <w:sz w:val="22"/>
          <w:szCs w:val="22"/>
          <w:u w:val="single"/>
        </w:rPr>
        <w:lastRenderedPageBreak/>
        <w:t xml:space="preserve">ANEXO 1-B - </w:t>
      </w:r>
      <w:r w:rsidR="00023873" w:rsidRPr="00990824">
        <w:rPr>
          <w:rFonts w:ascii="Arial" w:hAnsi="Arial" w:cs="Arial"/>
          <w:b/>
          <w:bCs/>
          <w:sz w:val="22"/>
          <w:szCs w:val="22"/>
          <w:u w:val="single"/>
        </w:rPr>
        <w:t>RELAÇÃO DAS UNIDADES</w:t>
      </w:r>
    </w:p>
    <w:p w14:paraId="096420C3" w14:textId="77777777" w:rsidR="008F67B1" w:rsidRPr="00990824" w:rsidRDefault="008F67B1" w:rsidP="00832348">
      <w:pPr>
        <w:rPr>
          <w:rFonts w:ascii="Arial" w:eastAsia="Arial Unicode MS" w:hAnsi="Arial" w:cs="Arial"/>
          <w:sz w:val="22"/>
          <w:szCs w:val="22"/>
        </w:rPr>
      </w:pPr>
    </w:p>
    <w:p w14:paraId="3DFFB6E7" w14:textId="273F0FB0" w:rsidR="00726806" w:rsidRPr="00990824" w:rsidRDefault="00726806" w:rsidP="00726806">
      <w:pPr>
        <w:jc w:val="both"/>
        <w:rPr>
          <w:rStyle w:val="normaltextrun"/>
          <w:rFonts w:ascii="Arial" w:hAnsi="Arial" w:cs="Arial"/>
          <w:b/>
          <w:bCs/>
          <w:color w:val="000000"/>
          <w:sz w:val="22"/>
          <w:szCs w:val="22"/>
        </w:rPr>
      </w:pPr>
      <w:r w:rsidRPr="00990824">
        <w:rPr>
          <w:rFonts w:ascii="Arial" w:hAnsi="Arial" w:cs="Arial"/>
          <w:bCs/>
          <w:sz w:val="22"/>
          <w:szCs w:val="22"/>
        </w:rPr>
        <w:t xml:space="preserve">Relação dos Centros de Armazenamento e Distribuição (CAD) e sua abrangência: </w:t>
      </w:r>
    </w:p>
    <w:p w14:paraId="4AB6190B" w14:textId="77777777" w:rsidR="001570AB" w:rsidRDefault="001570AB" w:rsidP="00E93692">
      <w:pPr>
        <w:rPr>
          <w:rStyle w:val="normaltextrun"/>
          <w:rFonts w:ascii="Arial" w:hAnsi="Arial" w:cs="Arial"/>
          <w:b/>
          <w:bCs/>
          <w:color w:val="000000"/>
          <w:sz w:val="22"/>
          <w:szCs w:val="22"/>
        </w:rPr>
      </w:pPr>
    </w:p>
    <w:tbl>
      <w:tblPr>
        <w:tblW w:w="15942" w:type="dxa"/>
        <w:jc w:val="center"/>
        <w:tblCellMar>
          <w:left w:w="70" w:type="dxa"/>
          <w:right w:w="70" w:type="dxa"/>
        </w:tblCellMar>
        <w:tblLook w:val="04A0" w:firstRow="1" w:lastRow="0" w:firstColumn="1" w:lastColumn="0" w:noHBand="0" w:noVBand="1"/>
      </w:tblPr>
      <w:tblGrid>
        <w:gridCol w:w="2057"/>
        <w:gridCol w:w="5148"/>
        <w:gridCol w:w="2730"/>
        <w:gridCol w:w="2230"/>
        <w:gridCol w:w="515"/>
        <w:gridCol w:w="975"/>
        <w:gridCol w:w="2287"/>
      </w:tblGrid>
      <w:tr w:rsidR="001570AB" w:rsidRPr="00990824" w14:paraId="782A0AAB" w14:textId="77777777" w:rsidTr="00E83FF0">
        <w:trPr>
          <w:trHeight w:val="272"/>
          <w:jc w:val="center"/>
        </w:trPr>
        <w:tc>
          <w:tcPr>
            <w:tcW w:w="2057" w:type="dxa"/>
            <w:tcBorders>
              <w:top w:val="single" w:sz="8" w:space="0" w:color="auto"/>
              <w:left w:val="single" w:sz="8" w:space="0" w:color="auto"/>
              <w:bottom w:val="single" w:sz="8" w:space="0" w:color="auto"/>
              <w:right w:val="single" w:sz="8" w:space="0" w:color="auto"/>
            </w:tcBorders>
            <w:shd w:val="clear" w:color="000000" w:fill="FFC000"/>
            <w:vAlign w:val="center"/>
            <w:hideMark/>
          </w:tcPr>
          <w:p w14:paraId="2B1ADA98" w14:textId="77777777" w:rsidR="001570AB" w:rsidRPr="00990824" w:rsidRDefault="001570AB" w:rsidP="00E83FF0">
            <w:pPr>
              <w:jc w:val="center"/>
              <w:rPr>
                <w:rFonts w:ascii="Arial" w:hAnsi="Arial" w:cs="Arial"/>
                <w:b/>
                <w:color w:val="000000"/>
                <w:sz w:val="22"/>
                <w:szCs w:val="22"/>
              </w:rPr>
            </w:pPr>
            <w:r w:rsidRPr="00990824">
              <w:rPr>
                <w:rFonts w:ascii="Arial" w:hAnsi="Arial" w:cs="Arial"/>
                <w:b/>
                <w:color w:val="000000"/>
                <w:sz w:val="22"/>
                <w:szCs w:val="22"/>
              </w:rPr>
              <w:t>Depósito</w:t>
            </w:r>
          </w:p>
        </w:tc>
        <w:tc>
          <w:tcPr>
            <w:tcW w:w="5148" w:type="dxa"/>
            <w:tcBorders>
              <w:top w:val="single" w:sz="8" w:space="0" w:color="auto"/>
              <w:left w:val="nil"/>
              <w:bottom w:val="single" w:sz="8" w:space="0" w:color="auto"/>
              <w:right w:val="single" w:sz="8" w:space="0" w:color="auto"/>
            </w:tcBorders>
            <w:shd w:val="clear" w:color="000000" w:fill="FFC000"/>
            <w:vAlign w:val="center"/>
            <w:hideMark/>
          </w:tcPr>
          <w:p w14:paraId="4040CE30" w14:textId="77777777" w:rsidR="001570AB" w:rsidRPr="00990824" w:rsidRDefault="001570AB" w:rsidP="00E83FF0">
            <w:pPr>
              <w:jc w:val="center"/>
              <w:rPr>
                <w:rFonts w:ascii="Arial" w:hAnsi="Arial" w:cs="Arial"/>
                <w:b/>
                <w:color w:val="000000"/>
                <w:sz w:val="22"/>
                <w:szCs w:val="22"/>
              </w:rPr>
            </w:pPr>
            <w:r w:rsidRPr="00990824">
              <w:rPr>
                <w:rFonts w:ascii="Arial" w:hAnsi="Arial" w:cs="Arial"/>
                <w:b/>
                <w:color w:val="000000"/>
                <w:sz w:val="22"/>
                <w:szCs w:val="22"/>
              </w:rPr>
              <w:t>Endereço</w:t>
            </w:r>
          </w:p>
        </w:tc>
        <w:tc>
          <w:tcPr>
            <w:tcW w:w="2730" w:type="dxa"/>
            <w:tcBorders>
              <w:top w:val="single" w:sz="8" w:space="0" w:color="auto"/>
              <w:left w:val="nil"/>
              <w:bottom w:val="single" w:sz="8" w:space="0" w:color="auto"/>
              <w:right w:val="single" w:sz="8" w:space="0" w:color="auto"/>
            </w:tcBorders>
            <w:shd w:val="clear" w:color="000000" w:fill="FFC000"/>
            <w:vAlign w:val="center"/>
            <w:hideMark/>
          </w:tcPr>
          <w:p w14:paraId="1132E088" w14:textId="77777777" w:rsidR="001570AB" w:rsidRPr="00990824" w:rsidRDefault="001570AB" w:rsidP="00E83FF0">
            <w:pPr>
              <w:jc w:val="center"/>
              <w:rPr>
                <w:rFonts w:ascii="Arial" w:hAnsi="Arial" w:cs="Arial"/>
                <w:b/>
                <w:color w:val="000000"/>
                <w:sz w:val="22"/>
                <w:szCs w:val="22"/>
              </w:rPr>
            </w:pPr>
            <w:r w:rsidRPr="00990824">
              <w:rPr>
                <w:rFonts w:ascii="Arial" w:hAnsi="Arial" w:cs="Arial"/>
                <w:b/>
                <w:color w:val="000000"/>
                <w:sz w:val="22"/>
                <w:szCs w:val="22"/>
              </w:rPr>
              <w:t>Bairro</w:t>
            </w:r>
          </w:p>
        </w:tc>
        <w:tc>
          <w:tcPr>
            <w:tcW w:w="2230" w:type="dxa"/>
            <w:tcBorders>
              <w:top w:val="single" w:sz="8" w:space="0" w:color="auto"/>
              <w:left w:val="nil"/>
              <w:bottom w:val="single" w:sz="8" w:space="0" w:color="auto"/>
              <w:right w:val="single" w:sz="8" w:space="0" w:color="auto"/>
            </w:tcBorders>
            <w:shd w:val="clear" w:color="000000" w:fill="FFC000"/>
            <w:vAlign w:val="center"/>
            <w:hideMark/>
          </w:tcPr>
          <w:p w14:paraId="67DC73C2" w14:textId="77777777" w:rsidR="001570AB" w:rsidRPr="00990824" w:rsidRDefault="001570AB" w:rsidP="00E83FF0">
            <w:pPr>
              <w:jc w:val="center"/>
              <w:rPr>
                <w:rFonts w:ascii="Arial" w:hAnsi="Arial" w:cs="Arial"/>
                <w:b/>
                <w:color w:val="000000"/>
                <w:sz w:val="22"/>
                <w:szCs w:val="22"/>
              </w:rPr>
            </w:pPr>
            <w:r w:rsidRPr="00990824">
              <w:rPr>
                <w:rFonts w:ascii="Arial" w:hAnsi="Arial" w:cs="Arial"/>
                <w:b/>
                <w:color w:val="000000"/>
                <w:sz w:val="22"/>
                <w:szCs w:val="22"/>
              </w:rPr>
              <w:t>Cidade</w:t>
            </w:r>
          </w:p>
        </w:tc>
        <w:tc>
          <w:tcPr>
            <w:tcW w:w="515" w:type="dxa"/>
            <w:tcBorders>
              <w:top w:val="single" w:sz="8" w:space="0" w:color="auto"/>
              <w:left w:val="nil"/>
              <w:bottom w:val="single" w:sz="8" w:space="0" w:color="auto"/>
              <w:right w:val="single" w:sz="8" w:space="0" w:color="auto"/>
            </w:tcBorders>
            <w:shd w:val="clear" w:color="000000" w:fill="FFC000"/>
            <w:vAlign w:val="center"/>
            <w:hideMark/>
          </w:tcPr>
          <w:p w14:paraId="0F51B5B7" w14:textId="77777777" w:rsidR="001570AB" w:rsidRPr="00990824" w:rsidRDefault="001570AB" w:rsidP="00E83FF0">
            <w:pPr>
              <w:jc w:val="center"/>
              <w:rPr>
                <w:rFonts w:ascii="Arial" w:hAnsi="Arial" w:cs="Arial"/>
                <w:b/>
                <w:color w:val="000000"/>
                <w:sz w:val="22"/>
                <w:szCs w:val="22"/>
              </w:rPr>
            </w:pPr>
            <w:r w:rsidRPr="00990824">
              <w:rPr>
                <w:rFonts w:ascii="Arial" w:hAnsi="Arial" w:cs="Arial"/>
                <w:b/>
                <w:color w:val="000000"/>
                <w:sz w:val="22"/>
                <w:szCs w:val="22"/>
              </w:rPr>
              <w:t>UF</w:t>
            </w:r>
          </w:p>
        </w:tc>
        <w:tc>
          <w:tcPr>
            <w:tcW w:w="975" w:type="dxa"/>
            <w:tcBorders>
              <w:top w:val="single" w:sz="8" w:space="0" w:color="auto"/>
              <w:left w:val="nil"/>
              <w:bottom w:val="single" w:sz="8" w:space="0" w:color="auto"/>
              <w:right w:val="single" w:sz="8" w:space="0" w:color="auto"/>
            </w:tcBorders>
            <w:shd w:val="clear" w:color="000000" w:fill="FFC000"/>
            <w:vAlign w:val="center"/>
            <w:hideMark/>
          </w:tcPr>
          <w:p w14:paraId="4CB4F7F5" w14:textId="77777777" w:rsidR="001570AB" w:rsidRPr="00990824" w:rsidRDefault="001570AB" w:rsidP="00E83FF0">
            <w:pPr>
              <w:jc w:val="center"/>
              <w:rPr>
                <w:rFonts w:ascii="Arial" w:hAnsi="Arial" w:cs="Arial"/>
                <w:b/>
                <w:color w:val="000000"/>
                <w:sz w:val="22"/>
                <w:szCs w:val="22"/>
              </w:rPr>
            </w:pPr>
            <w:r w:rsidRPr="00990824">
              <w:rPr>
                <w:rFonts w:ascii="Arial" w:hAnsi="Arial" w:cs="Arial"/>
                <w:b/>
                <w:color w:val="000000"/>
                <w:sz w:val="22"/>
                <w:szCs w:val="22"/>
              </w:rPr>
              <w:t>CEP</w:t>
            </w:r>
          </w:p>
        </w:tc>
        <w:tc>
          <w:tcPr>
            <w:tcW w:w="2287" w:type="dxa"/>
            <w:tcBorders>
              <w:top w:val="single" w:sz="8" w:space="0" w:color="auto"/>
              <w:left w:val="nil"/>
              <w:bottom w:val="single" w:sz="8" w:space="0" w:color="auto"/>
              <w:right w:val="single" w:sz="8" w:space="0" w:color="auto"/>
            </w:tcBorders>
            <w:shd w:val="clear" w:color="000000" w:fill="FFC000"/>
            <w:vAlign w:val="center"/>
            <w:hideMark/>
          </w:tcPr>
          <w:p w14:paraId="559960F9" w14:textId="77777777" w:rsidR="001570AB" w:rsidRPr="00990824" w:rsidRDefault="001570AB" w:rsidP="00E83FF0">
            <w:pPr>
              <w:jc w:val="center"/>
              <w:rPr>
                <w:rFonts w:ascii="Arial" w:hAnsi="Arial" w:cs="Arial"/>
                <w:b/>
                <w:color w:val="000000"/>
                <w:sz w:val="22"/>
                <w:szCs w:val="22"/>
              </w:rPr>
            </w:pPr>
            <w:r w:rsidRPr="00990824">
              <w:rPr>
                <w:rFonts w:ascii="Arial" w:hAnsi="Arial" w:cs="Arial"/>
                <w:b/>
                <w:color w:val="000000"/>
                <w:sz w:val="22"/>
                <w:szCs w:val="22"/>
              </w:rPr>
              <w:t>Abrangência</w:t>
            </w:r>
          </w:p>
        </w:tc>
      </w:tr>
      <w:tr w:rsidR="00B55FF2" w:rsidRPr="00B261EB" w14:paraId="36CC0DC8" w14:textId="77777777" w:rsidTr="00E83FF0">
        <w:trPr>
          <w:trHeight w:val="272"/>
          <w:jc w:val="center"/>
        </w:trPr>
        <w:tc>
          <w:tcPr>
            <w:tcW w:w="2057" w:type="dxa"/>
            <w:tcBorders>
              <w:top w:val="nil"/>
              <w:left w:val="single" w:sz="8" w:space="0" w:color="auto"/>
              <w:bottom w:val="single" w:sz="8" w:space="0" w:color="auto"/>
              <w:right w:val="single" w:sz="8" w:space="0" w:color="auto"/>
            </w:tcBorders>
            <w:shd w:val="clear" w:color="auto" w:fill="auto"/>
            <w:vAlign w:val="center"/>
            <w:hideMark/>
          </w:tcPr>
          <w:p w14:paraId="6078C71C" w14:textId="0D01C610" w:rsidR="00B55FF2" w:rsidRPr="00990824" w:rsidRDefault="00B55FF2" w:rsidP="00B55FF2">
            <w:pPr>
              <w:rPr>
                <w:rFonts w:ascii="Arial" w:hAnsi="Arial" w:cs="Arial"/>
                <w:b/>
                <w:color w:val="000000"/>
                <w:sz w:val="22"/>
                <w:szCs w:val="22"/>
              </w:rPr>
            </w:pPr>
            <w:r w:rsidRPr="00990824">
              <w:rPr>
                <w:rFonts w:ascii="Arial" w:hAnsi="Arial" w:cs="Arial"/>
                <w:b/>
                <w:color w:val="000000"/>
                <w:sz w:val="22"/>
                <w:szCs w:val="22"/>
              </w:rPr>
              <w:t>CAD - BELO HORIZONTE</w:t>
            </w:r>
          </w:p>
        </w:tc>
        <w:tc>
          <w:tcPr>
            <w:tcW w:w="5148" w:type="dxa"/>
            <w:tcBorders>
              <w:top w:val="nil"/>
              <w:left w:val="nil"/>
              <w:bottom w:val="single" w:sz="8" w:space="0" w:color="auto"/>
              <w:right w:val="single" w:sz="8" w:space="0" w:color="auto"/>
            </w:tcBorders>
            <w:shd w:val="clear" w:color="auto" w:fill="auto"/>
            <w:vAlign w:val="center"/>
            <w:hideMark/>
          </w:tcPr>
          <w:p w14:paraId="147B61CE" w14:textId="6CD3D3F1" w:rsidR="00B55FF2" w:rsidRPr="00990824" w:rsidRDefault="00B55FF2" w:rsidP="00B55FF2">
            <w:pPr>
              <w:jc w:val="center"/>
              <w:rPr>
                <w:rFonts w:ascii="Arial" w:hAnsi="Arial" w:cs="Arial"/>
                <w:color w:val="000000"/>
                <w:sz w:val="22"/>
                <w:szCs w:val="22"/>
              </w:rPr>
            </w:pPr>
            <w:r w:rsidRPr="00990824">
              <w:rPr>
                <w:rFonts w:ascii="Arial" w:hAnsi="Arial" w:cs="Arial"/>
                <w:color w:val="000000"/>
                <w:sz w:val="22"/>
                <w:szCs w:val="22"/>
              </w:rPr>
              <w:t>R. C, 350 - DISTRITO INDUSTRIAL SIMÃO DA CUNHA, CONDOMÍNIO ATTON PARK LOG. MÓDULO 04 E 05</w:t>
            </w:r>
          </w:p>
        </w:tc>
        <w:tc>
          <w:tcPr>
            <w:tcW w:w="2730" w:type="dxa"/>
            <w:tcBorders>
              <w:top w:val="nil"/>
              <w:left w:val="nil"/>
              <w:bottom w:val="single" w:sz="8" w:space="0" w:color="auto"/>
              <w:right w:val="single" w:sz="8" w:space="0" w:color="auto"/>
            </w:tcBorders>
            <w:shd w:val="clear" w:color="auto" w:fill="auto"/>
            <w:vAlign w:val="center"/>
            <w:hideMark/>
          </w:tcPr>
          <w:p w14:paraId="5C63CD23" w14:textId="1576AA4E" w:rsidR="00B55FF2" w:rsidRPr="00990824" w:rsidRDefault="00B55FF2" w:rsidP="00B55FF2">
            <w:pPr>
              <w:jc w:val="center"/>
              <w:rPr>
                <w:rFonts w:ascii="Arial" w:hAnsi="Arial" w:cs="Arial"/>
                <w:color w:val="000000"/>
                <w:sz w:val="22"/>
                <w:szCs w:val="22"/>
              </w:rPr>
            </w:pPr>
            <w:r w:rsidRPr="00990824">
              <w:rPr>
                <w:rFonts w:ascii="Arial" w:hAnsi="Arial" w:cs="Arial"/>
                <w:color w:val="000000"/>
                <w:sz w:val="22"/>
                <w:szCs w:val="22"/>
              </w:rPr>
              <w:t>SIMÃO DA CUNHA</w:t>
            </w:r>
          </w:p>
        </w:tc>
        <w:tc>
          <w:tcPr>
            <w:tcW w:w="2230" w:type="dxa"/>
            <w:tcBorders>
              <w:top w:val="nil"/>
              <w:left w:val="nil"/>
              <w:bottom w:val="single" w:sz="8" w:space="0" w:color="auto"/>
              <w:right w:val="single" w:sz="8" w:space="0" w:color="auto"/>
            </w:tcBorders>
            <w:shd w:val="clear" w:color="auto" w:fill="auto"/>
            <w:vAlign w:val="center"/>
            <w:hideMark/>
          </w:tcPr>
          <w:p w14:paraId="7BC1A57B" w14:textId="614441BF" w:rsidR="00B55FF2" w:rsidRPr="00990824" w:rsidRDefault="00B55FF2" w:rsidP="00B55FF2">
            <w:pPr>
              <w:jc w:val="center"/>
              <w:rPr>
                <w:rFonts w:ascii="Arial" w:hAnsi="Arial" w:cs="Arial"/>
                <w:color w:val="000000"/>
                <w:sz w:val="22"/>
                <w:szCs w:val="22"/>
              </w:rPr>
            </w:pPr>
            <w:r w:rsidRPr="00990824">
              <w:rPr>
                <w:rFonts w:ascii="Arial" w:hAnsi="Arial" w:cs="Arial"/>
                <w:color w:val="000000"/>
                <w:sz w:val="22"/>
                <w:szCs w:val="22"/>
              </w:rPr>
              <w:t>SABARÁ</w:t>
            </w:r>
          </w:p>
        </w:tc>
        <w:tc>
          <w:tcPr>
            <w:tcW w:w="515" w:type="dxa"/>
            <w:tcBorders>
              <w:top w:val="nil"/>
              <w:left w:val="nil"/>
              <w:bottom w:val="single" w:sz="8" w:space="0" w:color="auto"/>
              <w:right w:val="single" w:sz="8" w:space="0" w:color="auto"/>
            </w:tcBorders>
            <w:shd w:val="clear" w:color="auto" w:fill="auto"/>
            <w:vAlign w:val="center"/>
            <w:hideMark/>
          </w:tcPr>
          <w:p w14:paraId="4EF663DB" w14:textId="62E43E6A" w:rsidR="00B55FF2" w:rsidRPr="00990824" w:rsidRDefault="00B55FF2" w:rsidP="00B55FF2">
            <w:pPr>
              <w:jc w:val="center"/>
              <w:rPr>
                <w:rFonts w:ascii="Arial" w:hAnsi="Arial" w:cs="Arial"/>
                <w:b/>
                <w:sz w:val="22"/>
                <w:szCs w:val="22"/>
              </w:rPr>
            </w:pPr>
            <w:r w:rsidRPr="00990824">
              <w:rPr>
                <w:rFonts w:ascii="Arial" w:hAnsi="Arial" w:cs="Arial"/>
                <w:b/>
                <w:color w:val="000000"/>
                <w:sz w:val="22"/>
                <w:szCs w:val="22"/>
              </w:rPr>
              <w:t>MG</w:t>
            </w:r>
          </w:p>
        </w:tc>
        <w:tc>
          <w:tcPr>
            <w:tcW w:w="975" w:type="dxa"/>
            <w:tcBorders>
              <w:top w:val="nil"/>
              <w:left w:val="nil"/>
              <w:bottom w:val="single" w:sz="8" w:space="0" w:color="auto"/>
              <w:right w:val="single" w:sz="8" w:space="0" w:color="auto"/>
            </w:tcBorders>
            <w:shd w:val="clear" w:color="auto" w:fill="auto"/>
            <w:vAlign w:val="center"/>
            <w:hideMark/>
          </w:tcPr>
          <w:p w14:paraId="5D61B248" w14:textId="21BD9E63" w:rsidR="00B55FF2" w:rsidRPr="00990824" w:rsidRDefault="00B55FF2" w:rsidP="00B55FF2">
            <w:pPr>
              <w:jc w:val="center"/>
              <w:rPr>
                <w:rFonts w:ascii="Arial" w:hAnsi="Arial" w:cs="Arial"/>
                <w:color w:val="000000"/>
                <w:sz w:val="22"/>
                <w:szCs w:val="22"/>
              </w:rPr>
            </w:pPr>
            <w:r w:rsidRPr="00990824">
              <w:rPr>
                <w:rFonts w:ascii="Arial" w:hAnsi="Arial" w:cs="Arial"/>
                <w:color w:val="000000"/>
                <w:sz w:val="22"/>
                <w:szCs w:val="22"/>
              </w:rPr>
              <w:t>34735-030</w:t>
            </w:r>
          </w:p>
        </w:tc>
        <w:tc>
          <w:tcPr>
            <w:tcW w:w="2287" w:type="dxa"/>
            <w:tcBorders>
              <w:top w:val="nil"/>
              <w:left w:val="nil"/>
              <w:bottom w:val="single" w:sz="8" w:space="0" w:color="auto"/>
              <w:right w:val="single" w:sz="8" w:space="0" w:color="auto"/>
            </w:tcBorders>
            <w:shd w:val="clear" w:color="auto" w:fill="auto"/>
            <w:vAlign w:val="center"/>
            <w:hideMark/>
          </w:tcPr>
          <w:p w14:paraId="08015950" w14:textId="67DED504" w:rsidR="00B55FF2" w:rsidRPr="001570AB" w:rsidRDefault="00B55FF2" w:rsidP="00B55FF2">
            <w:pPr>
              <w:jc w:val="center"/>
              <w:rPr>
                <w:rFonts w:ascii="Arial" w:hAnsi="Arial" w:cs="Arial"/>
                <w:color w:val="000000"/>
                <w:sz w:val="22"/>
                <w:szCs w:val="22"/>
                <w:lang w:val="en-US"/>
              </w:rPr>
            </w:pPr>
            <w:r w:rsidRPr="00990824">
              <w:rPr>
                <w:rFonts w:ascii="Arial" w:hAnsi="Arial" w:cs="Arial"/>
                <w:color w:val="000000"/>
                <w:sz w:val="22"/>
                <w:szCs w:val="22"/>
              </w:rPr>
              <w:t>MG, ES</w:t>
            </w:r>
          </w:p>
        </w:tc>
      </w:tr>
    </w:tbl>
    <w:p w14:paraId="5515FA4B" w14:textId="77777777" w:rsidR="001570AB" w:rsidRPr="00B261EB" w:rsidRDefault="001570AB" w:rsidP="00E93692">
      <w:pPr>
        <w:rPr>
          <w:rStyle w:val="normaltextrun"/>
          <w:rFonts w:ascii="Arial" w:hAnsi="Arial" w:cs="Arial"/>
          <w:b/>
          <w:bCs/>
          <w:color w:val="000000"/>
          <w:sz w:val="22"/>
          <w:szCs w:val="22"/>
          <w:lang w:val="en-US"/>
        </w:rPr>
      </w:pPr>
    </w:p>
    <w:p w14:paraId="17EA962E" w14:textId="77777777" w:rsidR="001570AB" w:rsidRPr="00B261EB" w:rsidRDefault="001570AB" w:rsidP="00E93692">
      <w:pPr>
        <w:rPr>
          <w:rStyle w:val="normaltextrun"/>
          <w:rFonts w:ascii="Arial" w:hAnsi="Arial" w:cs="Arial"/>
          <w:b/>
          <w:bCs/>
          <w:color w:val="000000"/>
          <w:sz w:val="22"/>
          <w:szCs w:val="22"/>
          <w:lang w:val="en-US"/>
        </w:rPr>
      </w:pPr>
    </w:p>
    <w:p w14:paraId="3BE3BEC8" w14:textId="77777777" w:rsidR="001570AB" w:rsidRPr="00B261EB" w:rsidRDefault="001570AB" w:rsidP="00E93692">
      <w:pPr>
        <w:rPr>
          <w:rStyle w:val="normaltextrun"/>
          <w:rFonts w:ascii="Arial" w:hAnsi="Arial" w:cs="Arial"/>
          <w:b/>
          <w:bCs/>
          <w:color w:val="000000"/>
          <w:sz w:val="22"/>
          <w:szCs w:val="22"/>
          <w:lang w:val="en-US"/>
        </w:rPr>
      </w:pPr>
    </w:p>
    <w:p w14:paraId="0D9A3E04" w14:textId="1D90178A" w:rsidR="00726806" w:rsidRPr="00990824" w:rsidRDefault="00726806" w:rsidP="00E93692">
      <w:pPr>
        <w:rPr>
          <w:rFonts w:ascii="Arial" w:hAnsi="Arial" w:cs="Arial"/>
          <w:b/>
          <w:sz w:val="22"/>
          <w:szCs w:val="22"/>
          <w:u w:val="single"/>
        </w:rPr>
        <w:sectPr w:rsidR="00726806" w:rsidRPr="00990824" w:rsidSect="009A19D4">
          <w:pgSz w:w="16840" w:h="11907" w:orient="landscape" w:code="9"/>
          <w:pgMar w:top="1418" w:right="1701" w:bottom="1134" w:left="1134" w:header="1134" w:footer="567" w:gutter="0"/>
          <w:cols w:space="720"/>
          <w:titlePg/>
          <w:docGrid w:linePitch="272"/>
        </w:sectPr>
      </w:pPr>
      <w:r w:rsidRPr="00990824">
        <w:rPr>
          <w:rStyle w:val="normaltextrun"/>
          <w:rFonts w:ascii="Arial" w:hAnsi="Arial" w:cs="Arial"/>
          <w:b/>
          <w:bCs/>
          <w:color w:val="000000"/>
          <w:sz w:val="22"/>
          <w:szCs w:val="22"/>
        </w:rPr>
        <w:t>Poderá haver alteraç</w:t>
      </w:r>
      <w:r w:rsidR="0081734B" w:rsidRPr="00990824">
        <w:rPr>
          <w:rStyle w:val="normaltextrun"/>
          <w:rFonts w:ascii="Arial" w:hAnsi="Arial" w:cs="Arial"/>
          <w:b/>
          <w:bCs/>
          <w:color w:val="000000"/>
          <w:sz w:val="22"/>
          <w:szCs w:val="22"/>
        </w:rPr>
        <w:t xml:space="preserve">ão no </w:t>
      </w:r>
      <w:r w:rsidR="00AA1789" w:rsidRPr="00990824">
        <w:rPr>
          <w:rStyle w:val="normaltextrun"/>
          <w:rFonts w:ascii="Arial" w:hAnsi="Arial" w:cs="Arial"/>
          <w:b/>
          <w:bCs/>
          <w:color w:val="000000"/>
          <w:sz w:val="22"/>
          <w:szCs w:val="22"/>
        </w:rPr>
        <w:t xml:space="preserve">endereço de entrega do </w:t>
      </w:r>
      <w:r w:rsidRPr="00990824">
        <w:rPr>
          <w:rStyle w:val="normaltextrun"/>
          <w:rFonts w:ascii="Arial" w:hAnsi="Arial" w:cs="Arial"/>
          <w:b/>
          <w:bCs/>
          <w:color w:val="000000"/>
          <w:sz w:val="22"/>
          <w:szCs w:val="22"/>
        </w:rPr>
        <w:t>CAD</w:t>
      </w:r>
      <w:r w:rsidR="00AA1789" w:rsidRPr="00990824">
        <w:rPr>
          <w:rStyle w:val="normaltextrun"/>
          <w:rFonts w:ascii="Arial" w:hAnsi="Arial" w:cs="Arial"/>
          <w:b/>
          <w:bCs/>
          <w:color w:val="000000"/>
          <w:sz w:val="22"/>
          <w:szCs w:val="22"/>
        </w:rPr>
        <w:t xml:space="preserve">, </w:t>
      </w:r>
      <w:r w:rsidRPr="00990824">
        <w:rPr>
          <w:rStyle w:val="normaltextrun"/>
          <w:rFonts w:ascii="Arial" w:hAnsi="Arial" w:cs="Arial"/>
          <w:b/>
          <w:bCs/>
          <w:color w:val="000000"/>
          <w:sz w:val="22"/>
          <w:szCs w:val="22"/>
        </w:rPr>
        <w:t>a critério da CAIXA, com comunicado prévio ao fornecedor</w:t>
      </w:r>
    </w:p>
    <w:p w14:paraId="5C5C475D" w14:textId="77777777" w:rsidR="009F0CB0" w:rsidRPr="00990824" w:rsidRDefault="00164E92" w:rsidP="006D4101">
      <w:pPr>
        <w:jc w:val="center"/>
        <w:rPr>
          <w:rFonts w:ascii="Arial" w:hAnsi="Arial" w:cs="Arial"/>
          <w:b/>
          <w:sz w:val="22"/>
          <w:szCs w:val="22"/>
          <w:u w:val="single"/>
        </w:rPr>
      </w:pPr>
      <w:r w:rsidRPr="00990824">
        <w:rPr>
          <w:rFonts w:ascii="Arial" w:eastAsia="Arial Unicode MS" w:hAnsi="Arial" w:cs="Arial"/>
          <w:b/>
          <w:sz w:val="22"/>
          <w:szCs w:val="22"/>
          <w:u w:val="single"/>
        </w:rPr>
        <w:lastRenderedPageBreak/>
        <w:t>ANEXO 1</w:t>
      </w:r>
      <w:r w:rsidR="00CB3DDE" w:rsidRPr="00990824">
        <w:rPr>
          <w:rFonts w:ascii="Arial" w:eastAsia="Arial Unicode MS" w:hAnsi="Arial" w:cs="Arial"/>
          <w:b/>
          <w:sz w:val="22"/>
          <w:szCs w:val="22"/>
          <w:u w:val="single"/>
        </w:rPr>
        <w:t>-</w:t>
      </w:r>
      <w:r w:rsidRPr="00990824">
        <w:rPr>
          <w:rFonts w:ascii="Arial" w:eastAsia="Arial Unicode MS" w:hAnsi="Arial" w:cs="Arial"/>
          <w:b/>
          <w:sz w:val="22"/>
          <w:szCs w:val="22"/>
          <w:u w:val="single"/>
        </w:rPr>
        <w:t>C</w:t>
      </w:r>
    </w:p>
    <w:p w14:paraId="0D7BD488" w14:textId="0A14C4D4" w:rsidR="006D4101" w:rsidRPr="00990824" w:rsidRDefault="006D4101" w:rsidP="006D4101">
      <w:pPr>
        <w:jc w:val="center"/>
        <w:rPr>
          <w:rFonts w:ascii="Arial" w:hAnsi="Arial" w:cs="Arial"/>
          <w:b/>
          <w:sz w:val="22"/>
          <w:szCs w:val="22"/>
          <w:u w:val="single"/>
        </w:rPr>
      </w:pPr>
      <w:r w:rsidRPr="00990824">
        <w:rPr>
          <w:rFonts w:ascii="Arial" w:hAnsi="Arial" w:cs="Arial"/>
          <w:b/>
          <w:sz w:val="22"/>
          <w:szCs w:val="22"/>
          <w:u w:val="single"/>
        </w:rPr>
        <w:t>TERMO DE RECEBIMENTO DE MOBILIÁRIO</w:t>
      </w:r>
    </w:p>
    <w:p w14:paraId="6295283E" w14:textId="77777777" w:rsidR="006D4101" w:rsidRPr="00990824" w:rsidRDefault="006D4101" w:rsidP="006D4101">
      <w:pPr>
        <w:tabs>
          <w:tab w:val="left" w:pos="851"/>
        </w:tabs>
        <w:ind w:left="851" w:hanging="851"/>
        <w:jc w:val="both"/>
        <w:rPr>
          <w:rFonts w:ascii="Arial" w:hAnsi="Arial" w:cs="Arial"/>
          <w:b/>
          <w:sz w:val="22"/>
          <w:szCs w:val="22"/>
          <w:u w:val="single"/>
        </w:rPr>
      </w:pPr>
    </w:p>
    <w:p w14:paraId="0F35AD44" w14:textId="77777777" w:rsidR="006D4101" w:rsidRPr="00990824" w:rsidRDefault="006D4101" w:rsidP="006D4101">
      <w:pPr>
        <w:tabs>
          <w:tab w:val="left" w:pos="851"/>
        </w:tabs>
        <w:ind w:left="851" w:hanging="851"/>
        <w:jc w:val="both"/>
        <w:rPr>
          <w:rFonts w:ascii="Arial" w:eastAsia="Arial Unicode MS" w:hAnsi="Arial" w:cs="Arial"/>
          <w:sz w:val="22"/>
          <w:szCs w:val="22"/>
        </w:rPr>
      </w:pPr>
    </w:p>
    <w:p w14:paraId="1944BBE8" w14:textId="77777777" w:rsidR="006D4101" w:rsidRPr="00990824" w:rsidRDefault="006D4101" w:rsidP="006D4101">
      <w:pPr>
        <w:tabs>
          <w:tab w:val="left" w:pos="709"/>
        </w:tabs>
        <w:ind w:left="709" w:hanging="709"/>
        <w:jc w:val="center"/>
        <w:rPr>
          <w:rFonts w:ascii="Arial" w:hAnsi="Arial" w:cs="Arial"/>
          <w:i/>
          <w:sz w:val="22"/>
          <w:szCs w:val="22"/>
        </w:rPr>
      </w:pPr>
      <w:r w:rsidRPr="00990824">
        <w:rPr>
          <w:rFonts w:ascii="Arial" w:hAnsi="Arial" w:cs="Arial"/>
          <w:b/>
          <w:noProof/>
          <w:sz w:val="22"/>
          <w:szCs w:val="22"/>
        </w:rPr>
        <w:drawing>
          <wp:inline distT="0" distB="0" distL="0" distR="0" wp14:anchorId="7CE98194" wp14:editId="251D03DA">
            <wp:extent cx="5114925" cy="749617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l="6871" t="4898" r="6924" b="5791"/>
                    <a:stretch>
                      <a:fillRect/>
                    </a:stretch>
                  </pic:blipFill>
                  <pic:spPr bwMode="auto">
                    <a:xfrm>
                      <a:off x="0" y="0"/>
                      <a:ext cx="5114925" cy="7496175"/>
                    </a:xfrm>
                    <a:prstGeom prst="rect">
                      <a:avLst/>
                    </a:prstGeom>
                    <a:noFill/>
                    <a:ln>
                      <a:noFill/>
                    </a:ln>
                  </pic:spPr>
                </pic:pic>
              </a:graphicData>
            </a:graphic>
          </wp:inline>
        </w:drawing>
      </w:r>
    </w:p>
    <w:p w14:paraId="4DB61305" w14:textId="77777777" w:rsidR="00E60E42" w:rsidRPr="00990824" w:rsidRDefault="00E60E42" w:rsidP="00E60E42">
      <w:pPr>
        <w:jc w:val="center"/>
        <w:rPr>
          <w:rFonts w:ascii="Arial" w:hAnsi="Arial" w:cs="Arial"/>
          <w:b/>
          <w:sz w:val="22"/>
          <w:szCs w:val="22"/>
          <w:u w:val="single"/>
        </w:rPr>
      </w:pPr>
    </w:p>
    <w:p w14:paraId="556DAC76" w14:textId="77777777" w:rsidR="009F0CB0" w:rsidRPr="00990824" w:rsidRDefault="009F0CB0" w:rsidP="009563DB">
      <w:pPr>
        <w:jc w:val="center"/>
        <w:rPr>
          <w:rFonts w:ascii="Arial" w:hAnsi="Arial" w:cs="Arial"/>
          <w:b/>
          <w:sz w:val="22"/>
          <w:szCs w:val="22"/>
          <w:u w:val="single"/>
        </w:rPr>
      </w:pPr>
    </w:p>
    <w:p w14:paraId="62ED89C2" w14:textId="08A24CEC" w:rsidR="00816970" w:rsidRPr="00990824" w:rsidRDefault="009563DB" w:rsidP="009563DB">
      <w:pPr>
        <w:jc w:val="center"/>
        <w:rPr>
          <w:rFonts w:ascii="Arial" w:hAnsi="Arial" w:cs="Arial"/>
          <w:b/>
          <w:sz w:val="22"/>
          <w:szCs w:val="22"/>
          <w:u w:val="single"/>
        </w:rPr>
      </w:pPr>
      <w:r w:rsidRPr="00990824">
        <w:rPr>
          <w:rFonts w:ascii="Arial" w:hAnsi="Arial" w:cs="Arial"/>
          <w:b/>
          <w:sz w:val="22"/>
          <w:szCs w:val="22"/>
          <w:u w:val="single"/>
        </w:rPr>
        <w:t>ANEXO 1-</w:t>
      </w:r>
      <w:r w:rsidR="00816970" w:rsidRPr="00990824">
        <w:rPr>
          <w:rFonts w:ascii="Arial" w:hAnsi="Arial" w:cs="Arial"/>
          <w:b/>
          <w:sz w:val="22"/>
          <w:szCs w:val="22"/>
          <w:u w:val="single"/>
        </w:rPr>
        <w:t>D</w:t>
      </w:r>
    </w:p>
    <w:p w14:paraId="24EE2FB7" w14:textId="39A85BB7" w:rsidR="009563DB" w:rsidRPr="00990824" w:rsidRDefault="009563DB" w:rsidP="009563DB">
      <w:pPr>
        <w:jc w:val="center"/>
        <w:rPr>
          <w:rFonts w:ascii="Arial" w:hAnsi="Arial" w:cs="Arial"/>
          <w:b/>
          <w:sz w:val="22"/>
          <w:szCs w:val="22"/>
          <w:u w:val="single"/>
        </w:rPr>
      </w:pPr>
      <w:r w:rsidRPr="00990824">
        <w:rPr>
          <w:rFonts w:ascii="Arial" w:hAnsi="Arial" w:cs="Arial"/>
          <w:b/>
          <w:sz w:val="22"/>
          <w:szCs w:val="22"/>
          <w:u w:val="single"/>
        </w:rPr>
        <w:t>TERMO DE VERIFICAÇÃO DE CONFORMIDADE E MONTAGEM DE MOBILIÁRIO</w:t>
      </w:r>
    </w:p>
    <w:p w14:paraId="60A93E58" w14:textId="77777777" w:rsidR="009563DB" w:rsidRPr="00990824" w:rsidRDefault="009563DB" w:rsidP="009563DB">
      <w:pPr>
        <w:rPr>
          <w:rFonts w:ascii="Arial" w:hAnsi="Arial" w:cs="Arial"/>
          <w:b/>
          <w:sz w:val="22"/>
          <w:szCs w:val="22"/>
          <w:u w:val="single"/>
        </w:rPr>
      </w:pPr>
    </w:p>
    <w:p w14:paraId="57C99F04" w14:textId="77777777" w:rsidR="009563DB" w:rsidRPr="00990824" w:rsidRDefault="009563DB" w:rsidP="009563DB">
      <w:pPr>
        <w:jc w:val="center"/>
        <w:rPr>
          <w:rFonts w:ascii="Arial" w:hAnsi="Arial" w:cs="Arial"/>
          <w:b/>
          <w:sz w:val="22"/>
          <w:szCs w:val="22"/>
          <w:u w:val="single"/>
        </w:rPr>
      </w:pPr>
      <w:r w:rsidRPr="00990824">
        <w:rPr>
          <w:rFonts w:ascii="Arial" w:hAnsi="Arial" w:cs="Arial"/>
          <w:b/>
          <w:noProof/>
          <w:sz w:val="22"/>
          <w:szCs w:val="22"/>
          <w:u w:val="single"/>
        </w:rPr>
        <w:drawing>
          <wp:inline distT="0" distB="0" distL="0" distR="0" wp14:anchorId="6CE64F9E" wp14:editId="5A894134">
            <wp:extent cx="6074991" cy="6892506"/>
            <wp:effectExtent l="0" t="0" r="2540" b="381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099246" cy="6920025"/>
                    </a:xfrm>
                    <a:prstGeom prst="rect">
                      <a:avLst/>
                    </a:prstGeom>
                  </pic:spPr>
                </pic:pic>
              </a:graphicData>
            </a:graphic>
          </wp:inline>
        </w:drawing>
      </w:r>
    </w:p>
    <w:p w14:paraId="6FA9C799" w14:textId="77777777" w:rsidR="009563DB" w:rsidRPr="00990824" w:rsidRDefault="009563DB" w:rsidP="00E60E42">
      <w:pPr>
        <w:jc w:val="center"/>
        <w:rPr>
          <w:rFonts w:ascii="Arial" w:hAnsi="Arial" w:cs="Arial"/>
          <w:b/>
          <w:sz w:val="22"/>
          <w:szCs w:val="22"/>
          <w:u w:val="single"/>
        </w:rPr>
      </w:pPr>
    </w:p>
    <w:p w14:paraId="4759A2E4" w14:textId="77777777" w:rsidR="009563DB" w:rsidRPr="00990824" w:rsidRDefault="009563DB" w:rsidP="00E60E42">
      <w:pPr>
        <w:jc w:val="center"/>
        <w:rPr>
          <w:rFonts w:ascii="Arial" w:hAnsi="Arial" w:cs="Arial"/>
          <w:b/>
          <w:sz w:val="22"/>
          <w:szCs w:val="22"/>
          <w:u w:val="single"/>
        </w:rPr>
      </w:pPr>
    </w:p>
    <w:p w14:paraId="075052A8" w14:textId="77777777" w:rsidR="009563DB" w:rsidRPr="00990824" w:rsidRDefault="009563DB" w:rsidP="00E60E42">
      <w:pPr>
        <w:jc w:val="center"/>
        <w:rPr>
          <w:rFonts w:ascii="Arial" w:hAnsi="Arial" w:cs="Arial"/>
          <w:b/>
          <w:sz w:val="22"/>
          <w:szCs w:val="22"/>
          <w:u w:val="single"/>
        </w:rPr>
      </w:pPr>
    </w:p>
    <w:p w14:paraId="4DB4C64E" w14:textId="77777777" w:rsidR="009563DB" w:rsidRPr="00990824" w:rsidRDefault="009563DB" w:rsidP="00E60E42">
      <w:pPr>
        <w:jc w:val="center"/>
        <w:rPr>
          <w:rFonts w:ascii="Arial" w:hAnsi="Arial" w:cs="Arial"/>
          <w:b/>
          <w:sz w:val="22"/>
          <w:szCs w:val="22"/>
          <w:u w:val="single"/>
        </w:rPr>
      </w:pPr>
    </w:p>
    <w:p w14:paraId="1E2B928F" w14:textId="77777777" w:rsidR="009F0CB0" w:rsidRPr="00990824" w:rsidRDefault="009F0CB0" w:rsidP="00E60E42">
      <w:pPr>
        <w:jc w:val="center"/>
        <w:rPr>
          <w:rFonts w:ascii="Arial" w:hAnsi="Arial" w:cs="Arial"/>
          <w:b/>
          <w:sz w:val="22"/>
          <w:szCs w:val="22"/>
          <w:u w:val="single"/>
        </w:rPr>
      </w:pPr>
    </w:p>
    <w:p w14:paraId="635245D8" w14:textId="0ECB092C" w:rsidR="00E60E42" w:rsidRPr="00990824" w:rsidRDefault="00E60E42" w:rsidP="00E60E42">
      <w:pPr>
        <w:jc w:val="center"/>
        <w:rPr>
          <w:rFonts w:ascii="Arial" w:hAnsi="Arial" w:cs="Arial"/>
          <w:b/>
          <w:sz w:val="22"/>
          <w:szCs w:val="22"/>
          <w:u w:val="single"/>
        </w:rPr>
      </w:pPr>
      <w:r w:rsidRPr="00990824">
        <w:rPr>
          <w:rFonts w:ascii="Arial" w:hAnsi="Arial" w:cs="Arial"/>
          <w:b/>
          <w:sz w:val="22"/>
          <w:szCs w:val="22"/>
          <w:u w:val="single"/>
        </w:rPr>
        <w:t>ANEXO 1-E</w:t>
      </w:r>
    </w:p>
    <w:p w14:paraId="697243CB" w14:textId="4053A0F2" w:rsidR="00E60E42" w:rsidRPr="00990824" w:rsidRDefault="00E60E42" w:rsidP="00E60E42">
      <w:pPr>
        <w:jc w:val="center"/>
        <w:rPr>
          <w:rFonts w:ascii="Arial" w:hAnsi="Arial" w:cs="Arial"/>
          <w:b/>
          <w:sz w:val="22"/>
          <w:szCs w:val="22"/>
          <w:u w:val="single"/>
        </w:rPr>
      </w:pPr>
      <w:r w:rsidRPr="00990824">
        <w:rPr>
          <w:rFonts w:ascii="Arial" w:hAnsi="Arial" w:cs="Arial"/>
          <w:b/>
          <w:sz w:val="22"/>
          <w:szCs w:val="22"/>
          <w:u w:val="single"/>
        </w:rPr>
        <w:t>TERMO DE GARANTIA E ASSISTENCIA TÉCNICA DO MOBILIÁRIO</w:t>
      </w:r>
    </w:p>
    <w:p w14:paraId="66B23299" w14:textId="77777777" w:rsidR="00E60E42" w:rsidRPr="00990824" w:rsidRDefault="00E60E42" w:rsidP="00E60E42">
      <w:pPr>
        <w:jc w:val="center"/>
        <w:rPr>
          <w:rFonts w:ascii="Arial" w:hAnsi="Arial" w:cs="Arial"/>
          <w:b/>
          <w:sz w:val="22"/>
          <w:szCs w:val="22"/>
          <w:u w:val="single"/>
        </w:rPr>
      </w:pPr>
    </w:p>
    <w:p w14:paraId="5F9FB5E9" w14:textId="77777777" w:rsidR="00E60E42" w:rsidRPr="00990824" w:rsidRDefault="00E60E42" w:rsidP="00E60E42">
      <w:pPr>
        <w:rPr>
          <w:rFonts w:ascii="Arial" w:hAnsi="Arial" w:cs="Arial"/>
          <w:sz w:val="22"/>
          <w:szCs w:val="22"/>
        </w:rPr>
      </w:pPr>
    </w:p>
    <w:p w14:paraId="0D128C75" w14:textId="77777777" w:rsidR="00E60E42" w:rsidRPr="00990824" w:rsidRDefault="00E60E42" w:rsidP="00E60E42">
      <w:pPr>
        <w:pStyle w:val="Ttulo5"/>
        <w:keepNext/>
        <w:numPr>
          <w:ilvl w:val="0"/>
          <w:numId w:val="0"/>
        </w:numPr>
        <w:tabs>
          <w:tab w:val="left" w:pos="708"/>
          <w:tab w:val="left" w:pos="1134"/>
        </w:tabs>
        <w:spacing w:before="0" w:after="0"/>
        <w:jc w:val="both"/>
        <w:rPr>
          <w:rFonts w:cs="Arial"/>
          <w:szCs w:val="22"/>
        </w:rPr>
      </w:pPr>
      <w:r w:rsidRPr="00990824">
        <w:rPr>
          <w:rFonts w:cs="Arial"/>
          <w:szCs w:val="22"/>
        </w:rPr>
        <w:t>A empresa ............................................., inscrita no CNPJ/MF...................................., em cumprimento aos termos do Edital e Anexos da Licitação CAIXA n</w:t>
      </w:r>
      <w:r w:rsidRPr="00990824">
        <w:rPr>
          <w:rFonts w:eastAsia="Symbol" w:cs="Arial"/>
          <w:szCs w:val="22"/>
        </w:rPr>
        <w:t>°</w:t>
      </w:r>
      <w:r w:rsidRPr="00990824">
        <w:rPr>
          <w:rFonts w:cs="Arial"/>
          <w:szCs w:val="22"/>
        </w:rPr>
        <w:t xml:space="preserve"> </w:t>
      </w:r>
      <w:r w:rsidRPr="00990824">
        <w:rPr>
          <w:rFonts w:cs="Arial"/>
          <w:szCs w:val="22"/>
        </w:rPr>
        <w:fldChar w:fldCharType="begin">
          <w:ffData>
            <w:name w:val="Texto186"/>
            <w:enabled/>
            <w:calcOnExit w:val="0"/>
            <w:textInput/>
          </w:ffData>
        </w:fldChar>
      </w:r>
      <w:r w:rsidRPr="00990824">
        <w:rPr>
          <w:rFonts w:cs="Arial"/>
          <w:szCs w:val="22"/>
        </w:rPr>
        <w:instrText xml:space="preserve"> FORMTEXT </w:instrText>
      </w:r>
      <w:r w:rsidRPr="00990824">
        <w:rPr>
          <w:rFonts w:cs="Arial"/>
          <w:szCs w:val="22"/>
        </w:rPr>
      </w:r>
      <w:r w:rsidRPr="00990824">
        <w:rPr>
          <w:rFonts w:cs="Arial"/>
          <w:szCs w:val="22"/>
        </w:rPr>
        <w:fldChar w:fldCharType="separate"/>
      </w:r>
      <w:r w:rsidRPr="00990824">
        <w:rPr>
          <w:rFonts w:cs="Arial"/>
          <w:noProof/>
          <w:szCs w:val="22"/>
        </w:rPr>
        <w:t> </w:t>
      </w:r>
      <w:r w:rsidRPr="00990824">
        <w:rPr>
          <w:rFonts w:cs="Arial"/>
          <w:noProof/>
          <w:szCs w:val="22"/>
        </w:rPr>
        <w:t> </w:t>
      </w:r>
      <w:r w:rsidRPr="00990824">
        <w:rPr>
          <w:rFonts w:cs="Arial"/>
          <w:noProof/>
          <w:szCs w:val="22"/>
        </w:rPr>
        <w:t> </w:t>
      </w:r>
      <w:r w:rsidRPr="00990824">
        <w:rPr>
          <w:rFonts w:cs="Arial"/>
          <w:noProof/>
          <w:szCs w:val="22"/>
        </w:rPr>
        <w:t> </w:t>
      </w:r>
      <w:r w:rsidRPr="00990824">
        <w:rPr>
          <w:rFonts w:cs="Arial"/>
          <w:noProof/>
          <w:szCs w:val="22"/>
        </w:rPr>
        <w:t> </w:t>
      </w:r>
      <w:r w:rsidRPr="00990824">
        <w:rPr>
          <w:rFonts w:cs="Arial"/>
          <w:szCs w:val="22"/>
        </w:rPr>
        <w:fldChar w:fldCharType="end"/>
      </w:r>
      <w:r w:rsidRPr="00990824">
        <w:rPr>
          <w:rFonts w:cs="Arial"/>
          <w:szCs w:val="22"/>
        </w:rPr>
        <w:t>/</w:t>
      </w:r>
      <w:r w:rsidRPr="00990824">
        <w:rPr>
          <w:rFonts w:cs="Arial"/>
          <w:szCs w:val="22"/>
        </w:rPr>
        <w:fldChar w:fldCharType="begin">
          <w:ffData>
            <w:name w:val="Texto187"/>
            <w:enabled/>
            <w:calcOnExit w:val="0"/>
            <w:textInput/>
          </w:ffData>
        </w:fldChar>
      </w:r>
      <w:r w:rsidRPr="00990824">
        <w:rPr>
          <w:rFonts w:cs="Arial"/>
          <w:szCs w:val="22"/>
        </w:rPr>
        <w:instrText xml:space="preserve"> FORMTEXT </w:instrText>
      </w:r>
      <w:r w:rsidRPr="00990824">
        <w:rPr>
          <w:rFonts w:cs="Arial"/>
          <w:szCs w:val="22"/>
        </w:rPr>
      </w:r>
      <w:r w:rsidRPr="00990824">
        <w:rPr>
          <w:rFonts w:cs="Arial"/>
          <w:szCs w:val="22"/>
        </w:rPr>
        <w:fldChar w:fldCharType="separate"/>
      </w:r>
      <w:r w:rsidRPr="00990824">
        <w:rPr>
          <w:rFonts w:cs="Arial"/>
          <w:noProof/>
          <w:szCs w:val="22"/>
        </w:rPr>
        <w:t> </w:t>
      </w:r>
      <w:r w:rsidRPr="00990824">
        <w:rPr>
          <w:rFonts w:cs="Arial"/>
          <w:noProof/>
          <w:szCs w:val="22"/>
        </w:rPr>
        <w:t> </w:t>
      </w:r>
      <w:r w:rsidRPr="00990824">
        <w:rPr>
          <w:rFonts w:cs="Arial"/>
          <w:noProof/>
          <w:szCs w:val="22"/>
        </w:rPr>
        <w:t> </w:t>
      </w:r>
      <w:r w:rsidRPr="00990824">
        <w:rPr>
          <w:rFonts w:cs="Arial"/>
          <w:noProof/>
          <w:szCs w:val="22"/>
        </w:rPr>
        <w:t> </w:t>
      </w:r>
      <w:r w:rsidRPr="00990824">
        <w:rPr>
          <w:rFonts w:cs="Arial"/>
          <w:noProof/>
          <w:szCs w:val="22"/>
        </w:rPr>
        <w:t> </w:t>
      </w:r>
      <w:r w:rsidRPr="00990824">
        <w:rPr>
          <w:rFonts w:cs="Arial"/>
          <w:szCs w:val="22"/>
        </w:rPr>
        <w:fldChar w:fldCharType="end"/>
      </w:r>
      <w:r w:rsidRPr="00990824">
        <w:rPr>
          <w:rFonts w:cs="Arial"/>
          <w:szCs w:val="22"/>
        </w:rPr>
        <w:t>-</w:t>
      </w:r>
      <w:r w:rsidRPr="00990824">
        <w:rPr>
          <w:rFonts w:cs="Arial"/>
          <w:szCs w:val="22"/>
        </w:rPr>
        <w:fldChar w:fldCharType="begin">
          <w:ffData>
            <w:name w:val="Texto188"/>
            <w:enabled/>
            <w:calcOnExit w:val="0"/>
            <w:textInput/>
          </w:ffData>
        </w:fldChar>
      </w:r>
      <w:r w:rsidRPr="00990824">
        <w:rPr>
          <w:rFonts w:cs="Arial"/>
          <w:szCs w:val="22"/>
        </w:rPr>
        <w:instrText xml:space="preserve"> FORMTEXT </w:instrText>
      </w:r>
      <w:r w:rsidRPr="00990824">
        <w:rPr>
          <w:rFonts w:cs="Arial"/>
          <w:szCs w:val="22"/>
        </w:rPr>
      </w:r>
      <w:r w:rsidRPr="00990824">
        <w:rPr>
          <w:rFonts w:cs="Arial"/>
          <w:szCs w:val="22"/>
        </w:rPr>
        <w:fldChar w:fldCharType="separate"/>
      </w:r>
      <w:r w:rsidRPr="00990824">
        <w:rPr>
          <w:rFonts w:cs="Arial"/>
          <w:noProof/>
          <w:szCs w:val="22"/>
        </w:rPr>
        <w:t> </w:t>
      </w:r>
      <w:r w:rsidRPr="00990824">
        <w:rPr>
          <w:rFonts w:cs="Arial"/>
          <w:noProof/>
          <w:szCs w:val="22"/>
        </w:rPr>
        <w:t> </w:t>
      </w:r>
      <w:r w:rsidRPr="00990824">
        <w:rPr>
          <w:rFonts w:cs="Arial"/>
          <w:noProof/>
          <w:szCs w:val="22"/>
        </w:rPr>
        <w:t> </w:t>
      </w:r>
      <w:r w:rsidRPr="00990824">
        <w:rPr>
          <w:rFonts w:cs="Arial"/>
          <w:noProof/>
          <w:szCs w:val="22"/>
        </w:rPr>
        <w:t> </w:t>
      </w:r>
      <w:r w:rsidRPr="00990824">
        <w:rPr>
          <w:rFonts w:cs="Arial"/>
          <w:noProof/>
          <w:szCs w:val="22"/>
        </w:rPr>
        <w:t> </w:t>
      </w:r>
      <w:r w:rsidRPr="00990824">
        <w:rPr>
          <w:rFonts w:cs="Arial"/>
          <w:szCs w:val="22"/>
        </w:rPr>
        <w:fldChar w:fldCharType="end"/>
      </w:r>
      <w:r w:rsidRPr="00990824">
        <w:rPr>
          <w:rFonts w:cs="Arial"/>
          <w:szCs w:val="22"/>
        </w:rPr>
        <w:t>, DECLARA, sob as penas da Lei, que:</w:t>
      </w:r>
    </w:p>
    <w:p w14:paraId="1BA30BB2" w14:textId="77777777" w:rsidR="00E60E42" w:rsidRPr="00990824" w:rsidRDefault="00E60E42" w:rsidP="00E60E42">
      <w:pPr>
        <w:pStyle w:val="Ttulo5"/>
        <w:keepNext/>
        <w:numPr>
          <w:ilvl w:val="0"/>
          <w:numId w:val="0"/>
        </w:numPr>
        <w:tabs>
          <w:tab w:val="left" w:pos="708"/>
          <w:tab w:val="left" w:pos="1134"/>
        </w:tabs>
        <w:spacing w:before="0" w:after="0"/>
        <w:jc w:val="both"/>
        <w:rPr>
          <w:rFonts w:cs="Arial"/>
          <w:szCs w:val="22"/>
        </w:rPr>
      </w:pPr>
    </w:p>
    <w:p w14:paraId="59045F10" w14:textId="77777777" w:rsidR="00E60E42" w:rsidRPr="00990824" w:rsidRDefault="00E60E42" w:rsidP="0065440C">
      <w:pPr>
        <w:pStyle w:val="Ttulo5"/>
        <w:keepNext/>
        <w:numPr>
          <w:ilvl w:val="0"/>
          <w:numId w:val="9"/>
        </w:numPr>
        <w:tabs>
          <w:tab w:val="left" w:pos="708"/>
          <w:tab w:val="left" w:pos="1134"/>
        </w:tabs>
        <w:spacing w:before="0" w:after="0"/>
        <w:jc w:val="both"/>
        <w:rPr>
          <w:rFonts w:cs="Arial"/>
          <w:szCs w:val="22"/>
        </w:rPr>
      </w:pPr>
      <w:r w:rsidRPr="00990824">
        <w:rPr>
          <w:rFonts w:cs="Arial"/>
          <w:szCs w:val="22"/>
        </w:rPr>
        <w:t>Garante todos os produtos fornecidos, comercializados pela mesma e fabricados pela empresa ............................................., inscrita no CNPJ/MF...................................., pelo prazo de 05 (cinco) anos a partir da data de recebimento do produto pela CAIXA;</w:t>
      </w:r>
    </w:p>
    <w:p w14:paraId="17BFD9E2" w14:textId="77777777" w:rsidR="00E60E42" w:rsidRPr="00990824" w:rsidRDefault="00E60E42" w:rsidP="00E60E42">
      <w:pPr>
        <w:pStyle w:val="Ttulo5"/>
        <w:keepNext/>
        <w:numPr>
          <w:ilvl w:val="0"/>
          <w:numId w:val="0"/>
        </w:numPr>
        <w:tabs>
          <w:tab w:val="left" w:pos="708"/>
          <w:tab w:val="left" w:pos="1134"/>
        </w:tabs>
        <w:spacing w:before="0" w:after="0"/>
        <w:jc w:val="both"/>
        <w:rPr>
          <w:rFonts w:cs="Arial"/>
          <w:szCs w:val="22"/>
        </w:rPr>
      </w:pPr>
    </w:p>
    <w:p w14:paraId="36166A40" w14:textId="77777777" w:rsidR="00E60E42" w:rsidRPr="00990824" w:rsidRDefault="00E60E42" w:rsidP="0065440C">
      <w:pPr>
        <w:pStyle w:val="Ttulo5"/>
        <w:keepNext/>
        <w:numPr>
          <w:ilvl w:val="0"/>
          <w:numId w:val="9"/>
        </w:numPr>
        <w:tabs>
          <w:tab w:val="left" w:pos="708"/>
          <w:tab w:val="left" w:pos="1134"/>
        </w:tabs>
        <w:spacing w:before="0" w:after="0"/>
        <w:jc w:val="both"/>
        <w:rPr>
          <w:rFonts w:cs="Arial"/>
          <w:szCs w:val="22"/>
        </w:rPr>
      </w:pPr>
      <w:r w:rsidRPr="00990824">
        <w:rPr>
          <w:rFonts w:cs="Arial"/>
          <w:szCs w:val="22"/>
        </w:rPr>
        <w:t>E</w:t>
      </w:r>
      <w:r w:rsidRPr="00990824">
        <w:rPr>
          <w:rFonts w:cs="Arial"/>
          <w:bCs/>
          <w:szCs w:val="22"/>
        </w:rPr>
        <w:t xml:space="preserve">stende a </w:t>
      </w:r>
      <w:r w:rsidRPr="00990824">
        <w:rPr>
          <w:rFonts w:cs="Arial"/>
          <w:szCs w:val="22"/>
        </w:rPr>
        <w:t>garantia de 05 (cinco) anos a todas as peças do produto, inclusive a estrutura, estofamento e pintura, cobrindo eventuais defeitos de fabricação que os produtos possam apresentar no decorrer deste prazo;</w:t>
      </w:r>
    </w:p>
    <w:p w14:paraId="14F6E71A" w14:textId="77777777" w:rsidR="00E60E42" w:rsidRPr="00990824" w:rsidRDefault="00E60E42" w:rsidP="00E60E42">
      <w:pPr>
        <w:pStyle w:val="Ttulo5"/>
        <w:keepNext/>
        <w:numPr>
          <w:ilvl w:val="0"/>
          <w:numId w:val="0"/>
        </w:numPr>
        <w:tabs>
          <w:tab w:val="left" w:pos="708"/>
          <w:tab w:val="left" w:pos="1134"/>
        </w:tabs>
        <w:spacing w:before="0" w:after="0"/>
        <w:jc w:val="both"/>
        <w:rPr>
          <w:rFonts w:cs="Arial"/>
          <w:szCs w:val="22"/>
        </w:rPr>
      </w:pPr>
    </w:p>
    <w:p w14:paraId="5F0C9FB8" w14:textId="77777777" w:rsidR="00E60E42" w:rsidRPr="00990824" w:rsidRDefault="00E60E42" w:rsidP="0065440C">
      <w:pPr>
        <w:pStyle w:val="Ttulo5"/>
        <w:keepNext/>
        <w:numPr>
          <w:ilvl w:val="0"/>
          <w:numId w:val="9"/>
        </w:numPr>
        <w:tabs>
          <w:tab w:val="left" w:pos="708"/>
          <w:tab w:val="left" w:pos="1134"/>
        </w:tabs>
        <w:spacing w:before="0" w:after="0"/>
        <w:jc w:val="both"/>
        <w:rPr>
          <w:rFonts w:cs="Arial"/>
          <w:szCs w:val="22"/>
        </w:rPr>
      </w:pPr>
      <w:r w:rsidRPr="00990824">
        <w:rPr>
          <w:rFonts w:cs="Arial"/>
          <w:szCs w:val="22"/>
        </w:rPr>
        <w:t>Assegura que os bens fornecidos possuem padrão de qualidade adequado, segurança, durabilidade e desempenho e que cumpre todas as normas técnicas e legislações pertinentes;</w:t>
      </w:r>
    </w:p>
    <w:p w14:paraId="0258366E" w14:textId="77777777" w:rsidR="00E60E42" w:rsidRPr="00990824" w:rsidRDefault="00E60E42" w:rsidP="00E60E42">
      <w:pPr>
        <w:pStyle w:val="Ttulo5"/>
        <w:keepNext/>
        <w:numPr>
          <w:ilvl w:val="0"/>
          <w:numId w:val="0"/>
        </w:numPr>
        <w:tabs>
          <w:tab w:val="left" w:pos="708"/>
          <w:tab w:val="left" w:pos="1134"/>
        </w:tabs>
        <w:spacing w:before="0" w:after="0"/>
        <w:jc w:val="both"/>
        <w:rPr>
          <w:rFonts w:cs="Arial"/>
          <w:szCs w:val="22"/>
        </w:rPr>
      </w:pPr>
    </w:p>
    <w:p w14:paraId="0D2CD29C" w14:textId="77777777" w:rsidR="00E60E42" w:rsidRPr="00990824" w:rsidRDefault="00E60E42" w:rsidP="0065440C">
      <w:pPr>
        <w:pStyle w:val="Ttulo5"/>
        <w:keepNext/>
        <w:numPr>
          <w:ilvl w:val="0"/>
          <w:numId w:val="9"/>
        </w:numPr>
        <w:tabs>
          <w:tab w:val="left" w:pos="708"/>
          <w:tab w:val="left" w:pos="1134"/>
        </w:tabs>
        <w:spacing w:before="0" w:after="0"/>
        <w:jc w:val="both"/>
        <w:rPr>
          <w:rFonts w:cs="Arial"/>
          <w:szCs w:val="22"/>
        </w:rPr>
      </w:pPr>
      <w:r w:rsidRPr="00990824">
        <w:rPr>
          <w:rFonts w:cs="Arial"/>
          <w:szCs w:val="22"/>
        </w:rPr>
        <w:t>E</w:t>
      </w:r>
      <w:r w:rsidRPr="00990824">
        <w:rPr>
          <w:rFonts w:cs="Arial"/>
          <w:bCs/>
          <w:szCs w:val="22"/>
        </w:rPr>
        <w:t xml:space="preserve">ntregará cada produto </w:t>
      </w:r>
      <w:r w:rsidRPr="00990824">
        <w:rPr>
          <w:rFonts w:cs="Arial"/>
          <w:szCs w:val="22"/>
        </w:rPr>
        <w:t>acompanhado de seu manual de instrução e uso (incluindo as informações referentes a itens que podem causar danos ao produto e que anula a garantia do mesmo) e que todos os manuais serão escritos em linguagem didática e com ilustrações;</w:t>
      </w:r>
    </w:p>
    <w:p w14:paraId="0B986A71" w14:textId="77777777" w:rsidR="00E60E42" w:rsidRPr="00990824" w:rsidRDefault="00E60E42" w:rsidP="00E60E42">
      <w:pPr>
        <w:pStyle w:val="Ttulo5"/>
        <w:keepNext/>
        <w:numPr>
          <w:ilvl w:val="0"/>
          <w:numId w:val="0"/>
        </w:numPr>
        <w:tabs>
          <w:tab w:val="left" w:pos="708"/>
          <w:tab w:val="left" w:pos="1134"/>
        </w:tabs>
        <w:spacing w:before="0" w:after="0"/>
        <w:jc w:val="both"/>
        <w:rPr>
          <w:rFonts w:cs="Arial"/>
          <w:szCs w:val="22"/>
        </w:rPr>
      </w:pPr>
    </w:p>
    <w:p w14:paraId="71382B42" w14:textId="77777777" w:rsidR="00E60E42" w:rsidRPr="00990824" w:rsidRDefault="00E60E42" w:rsidP="0065440C">
      <w:pPr>
        <w:pStyle w:val="Ttulo5"/>
        <w:keepNext/>
        <w:numPr>
          <w:ilvl w:val="0"/>
          <w:numId w:val="9"/>
        </w:numPr>
        <w:tabs>
          <w:tab w:val="left" w:pos="708"/>
          <w:tab w:val="left" w:pos="1134"/>
        </w:tabs>
        <w:spacing w:before="0" w:after="0"/>
        <w:jc w:val="both"/>
        <w:rPr>
          <w:rFonts w:cs="Arial"/>
          <w:bCs/>
          <w:szCs w:val="22"/>
        </w:rPr>
      </w:pPr>
      <w:r w:rsidRPr="00990824">
        <w:rPr>
          <w:rFonts w:cs="Arial"/>
          <w:szCs w:val="22"/>
        </w:rPr>
        <w:t>N</w:t>
      </w:r>
      <w:r w:rsidRPr="00990824">
        <w:rPr>
          <w:rFonts w:cs="Arial"/>
          <w:bCs/>
          <w:szCs w:val="22"/>
        </w:rPr>
        <w:t xml:space="preserve">ão utilizará peças remanufaturadas e/ou recondicionadas e/ou similares em caso de reposição de peças em garantia. </w:t>
      </w:r>
    </w:p>
    <w:p w14:paraId="12E07918" w14:textId="77777777" w:rsidR="00E60E42" w:rsidRPr="00990824" w:rsidRDefault="00E60E42" w:rsidP="00E60E42">
      <w:pPr>
        <w:pStyle w:val="Ttulo5"/>
        <w:keepNext/>
        <w:numPr>
          <w:ilvl w:val="0"/>
          <w:numId w:val="0"/>
        </w:numPr>
        <w:tabs>
          <w:tab w:val="left" w:pos="708"/>
          <w:tab w:val="left" w:pos="1134"/>
        </w:tabs>
        <w:spacing w:before="0" w:after="0"/>
        <w:ind w:left="525"/>
        <w:jc w:val="both"/>
        <w:rPr>
          <w:rFonts w:cs="Arial"/>
          <w:bCs/>
          <w:szCs w:val="22"/>
        </w:rPr>
      </w:pPr>
    </w:p>
    <w:p w14:paraId="489252E1" w14:textId="77777777" w:rsidR="00E60E42" w:rsidRPr="00990824" w:rsidRDefault="00E60E42" w:rsidP="0065440C">
      <w:pPr>
        <w:pStyle w:val="Ttulo5"/>
        <w:keepNext/>
        <w:numPr>
          <w:ilvl w:val="0"/>
          <w:numId w:val="9"/>
        </w:numPr>
        <w:tabs>
          <w:tab w:val="left" w:pos="708"/>
          <w:tab w:val="left" w:pos="1134"/>
        </w:tabs>
        <w:spacing w:before="0" w:after="0"/>
        <w:jc w:val="both"/>
        <w:rPr>
          <w:rFonts w:cs="Arial"/>
          <w:bCs/>
          <w:szCs w:val="22"/>
        </w:rPr>
      </w:pPr>
      <w:r w:rsidRPr="00990824">
        <w:rPr>
          <w:rFonts w:cs="Arial"/>
          <w:bCs/>
          <w:szCs w:val="22"/>
        </w:rPr>
        <w:t>Garante o mesmo nível de performance, utilidade e desempenho do produto após o acionamento da garantia, sujeitando-se a entrega do produto à aceitação e concordância do cliente.</w:t>
      </w:r>
    </w:p>
    <w:p w14:paraId="30824E51" w14:textId="77777777" w:rsidR="00E60E42" w:rsidRPr="00990824" w:rsidRDefault="00E60E42" w:rsidP="00E60E42">
      <w:pPr>
        <w:pStyle w:val="Ttulo5"/>
        <w:keepNext/>
        <w:numPr>
          <w:ilvl w:val="0"/>
          <w:numId w:val="0"/>
        </w:numPr>
        <w:tabs>
          <w:tab w:val="left" w:pos="708"/>
          <w:tab w:val="left" w:pos="1134"/>
        </w:tabs>
        <w:spacing w:before="0" w:after="0"/>
        <w:jc w:val="both"/>
        <w:rPr>
          <w:rFonts w:cs="Arial"/>
          <w:szCs w:val="22"/>
        </w:rPr>
      </w:pPr>
    </w:p>
    <w:p w14:paraId="12034555" w14:textId="77777777" w:rsidR="00E60E42" w:rsidRPr="00990824" w:rsidRDefault="00E60E42" w:rsidP="0065440C">
      <w:pPr>
        <w:pStyle w:val="Ttulo5"/>
        <w:keepNext/>
        <w:numPr>
          <w:ilvl w:val="0"/>
          <w:numId w:val="9"/>
        </w:numPr>
        <w:tabs>
          <w:tab w:val="left" w:pos="708"/>
          <w:tab w:val="left" w:pos="1134"/>
        </w:tabs>
        <w:spacing w:before="0" w:after="0"/>
        <w:jc w:val="both"/>
        <w:rPr>
          <w:rFonts w:cs="Arial"/>
          <w:szCs w:val="22"/>
        </w:rPr>
      </w:pPr>
      <w:r w:rsidRPr="00990824">
        <w:rPr>
          <w:rFonts w:cs="Arial"/>
          <w:szCs w:val="22"/>
        </w:rPr>
        <w:t>A</w:t>
      </w:r>
      <w:r w:rsidRPr="00990824">
        <w:rPr>
          <w:rFonts w:cs="Arial"/>
          <w:bCs/>
          <w:szCs w:val="22"/>
        </w:rPr>
        <w:t>ssume o compromisso de substituir ou consertar, sem ônus, as peças defeituosas, após análise do departamento de assistência técnica da empresa Representante Técnica:</w:t>
      </w:r>
    </w:p>
    <w:p w14:paraId="2287816F" w14:textId="77777777" w:rsidR="00E60E42" w:rsidRPr="00990824" w:rsidRDefault="00E60E42" w:rsidP="00E60E42">
      <w:pPr>
        <w:jc w:val="both"/>
        <w:rPr>
          <w:rFonts w:ascii="Arial" w:hAnsi="Arial" w:cs="Arial"/>
          <w:bCs/>
          <w:sz w:val="22"/>
          <w:szCs w:val="22"/>
        </w:rPr>
      </w:pPr>
    </w:p>
    <w:p w14:paraId="437D319A" w14:textId="77777777" w:rsidR="00E60E42" w:rsidRPr="00990824" w:rsidRDefault="00E60E42" w:rsidP="00E60E42">
      <w:pPr>
        <w:ind w:left="1418"/>
        <w:jc w:val="both"/>
        <w:rPr>
          <w:rFonts w:ascii="Arial" w:hAnsi="Arial" w:cs="Arial"/>
          <w:bCs/>
          <w:sz w:val="22"/>
          <w:szCs w:val="22"/>
        </w:rPr>
      </w:pPr>
      <w:r w:rsidRPr="00990824">
        <w:rPr>
          <w:rFonts w:ascii="Arial" w:hAnsi="Arial" w:cs="Arial"/>
          <w:bCs/>
          <w:sz w:val="22"/>
          <w:szCs w:val="22"/>
        </w:rPr>
        <w:t>Nome da empresa Representante Técnica</w:t>
      </w:r>
      <w:r w:rsidRPr="00990824">
        <w:rPr>
          <w:rFonts w:ascii="Arial" w:hAnsi="Arial" w:cs="Arial"/>
          <w:sz w:val="22"/>
          <w:szCs w:val="22"/>
        </w:rPr>
        <w:t>:</w:t>
      </w:r>
    </w:p>
    <w:p w14:paraId="34E4B637" w14:textId="77777777" w:rsidR="00E60E42" w:rsidRPr="00990824" w:rsidRDefault="00E60E42" w:rsidP="00E60E42">
      <w:pPr>
        <w:ind w:left="1418"/>
        <w:jc w:val="both"/>
        <w:rPr>
          <w:rFonts w:ascii="Arial" w:hAnsi="Arial" w:cs="Arial"/>
          <w:bCs/>
          <w:sz w:val="22"/>
          <w:szCs w:val="22"/>
        </w:rPr>
      </w:pPr>
      <w:r w:rsidRPr="00990824">
        <w:rPr>
          <w:rFonts w:ascii="Arial" w:hAnsi="Arial" w:cs="Arial"/>
          <w:bCs/>
          <w:sz w:val="22"/>
          <w:szCs w:val="22"/>
        </w:rPr>
        <w:t>CNPJ</w:t>
      </w:r>
      <w:r w:rsidRPr="00990824">
        <w:rPr>
          <w:rFonts w:ascii="Arial" w:hAnsi="Arial" w:cs="Arial"/>
          <w:sz w:val="22"/>
          <w:szCs w:val="22"/>
        </w:rPr>
        <w:t>:</w:t>
      </w:r>
    </w:p>
    <w:p w14:paraId="452F2A95" w14:textId="77777777" w:rsidR="00E60E42" w:rsidRPr="00990824" w:rsidRDefault="00E60E42" w:rsidP="00E60E42">
      <w:pPr>
        <w:ind w:left="1418"/>
        <w:jc w:val="both"/>
        <w:rPr>
          <w:rFonts w:ascii="Arial" w:hAnsi="Arial" w:cs="Arial"/>
          <w:bCs/>
          <w:sz w:val="22"/>
          <w:szCs w:val="22"/>
        </w:rPr>
      </w:pPr>
      <w:r w:rsidRPr="00990824">
        <w:rPr>
          <w:rFonts w:ascii="Arial" w:hAnsi="Arial" w:cs="Arial"/>
          <w:bCs/>
          <w:sz w:val="22"/>
          <w:szCs w:val="22"/>
        </w:rPr>
        <w:t>Endereço</w:t>
      </w:r>
      <w:r w:rsidRPr="00990824">
        <w:rPr>
          <w:rFonts w:ascii="Arial" w:hAnsi="Arial" w:cs="Arial"/>
          <w:sz w:val="22"/>
          <w:szCs w:val="22"/>
        </w:rPr>
        <w:t>:</w:t>
      </w:r>
    </w:p>
    <w:p w14:paraId="3D815E5C" w14:textId="77777777" w:rsidR="00E60E42" w:rsidRPr="00990824" w:rsidRDefault="00E60E42" w:rsidP="00E60E42">
      <w:pPr>
        <w:ind w:left="1418"/>
        <w:jc w:val="both"/>
        <w:rPr>
          <w:rFonts w:ascii="Arial" w:hAnsi="Arial" w:cs="Arial"/>
          <w:bCs/>
          <w:sz w:val="22"/>
          <w:szCs w:val="22"/>
        </w:rPr>
      </w:pPr>
      <w:r w:rsidRPr="00990824">
        <w:rPr>
          <w:rFonts w:ascii="Arial" w:hAnsi="Arial" w:cs="Arial"/>
          <w:bCs/>
          <w:sz w:val="22"/>
          <w:szCs w:val="22"/>
        </w:rPr>
        <w:t>Telefone</w:t>
      </w:r>
      <w:r w:rsidRPr="00990824">
        <w:rPr>
          <w:rFonts w:ascii="Arial" w:hAnsi="Arial" w:cs="Arial"/>
          <w:sz w:val="22"/>
          <w:szCs w:val="22"/>
        </w:rPr>
        <w:t>:</w:t>
      </w:r>
    </w:p>
    <w:p w14:paraId="270DCD29" w14:textId="77777777" w:rsidR="00E60E42" w:rsidRPr="00990824" w:rsidRDefault="00E60E42" w:rsidP="00E60E42">
      <w:pPr>
        <w:ind w:left="1418"/>
        <w:jc w:val="both"/>
        <w:rPr>
          <w:rFonts w:ascii="Arial" w:hAnsi="Arial" w:cs="Arial"/>
          <w:sz w:val="22"/>
          <w:szCs w:val="22"/>
        </w:rPr>
      </w:pPr>
      <w:r w:rsidRPr="00990824">
        <w:rPr>
          <w:rFonts w:ascii="Arial" w:hAnsi="Arial" w:cs="Arial"/>
          <w:bCs/>
          <w:sz w:val="22"/>
          <w:szCs w:val="22"/>
        </w:rPr>
        <w:t>Email</w:t>
      </w:r>
      <w:r w:rsidRPr="00990824">
        <w:rPr>
          <w:rFonts w:ascii="Arial" w:hAnsi="Arial" w:cs="Arial"/>
          <w:sz w:val="22"/>
          <w:szCs w:val="22"/>
        </w:rPr>
        <w:t>:</w:t>
      </w:r>
    </w:p>
    <w:p w14:paraId="57845A49" w14:textId="77777777" w:rsidR="00E60E42" w:rsidRPr="00990824" w:rsidRDefault="00E60E42" w:rsidP="00E60E42">
      <w:pPr>
        <w:pStyle w:val="Ttulo5"/>
        <w:keepNext/>
        <w:numPr>
          <w:ilvl w:val="0"/>
          <w:numId w:val="0"/>
        </w:numPr>
        <w:tabs>
          <w:tab w:val="left" w:pos="708"/>
          <w:tab w:val="left" w:pos="1134"/>
        </w:tabs>
        <w:spacing w:before="0" w:after="0"/>
        <w:jc w:val="both"/>
        <w:rPr>
          <w:rFonts w:cs="Arial"/>
          <w:color w:val="000000"/>
          <w:szCs w:val="22"/>
        </w:rPr>
      </w:pPr>
    </w:p>
    <w:p w14:paraId="0B888BCC" w14:textId="77777777" w:rsidR="00E60E42" w:rsidRPr="00990824" w:rsidRDefault="00E60E42" w:rsidP="0065440C">
      <w:pPr>
        <w:pStyle w:val="Ttulo5"/>
        <w:keepNext/>
        <w:numPr>
          <w:ilvl w:val="0"/>
          <w:numId w:val="9"/>
        </w:numPr>
        <w:tabs>
          <w:tab w:val="left" w:pos="708"/>
          <w:tab w:val="left" w:pos="1134"/>
        </w:tabs>
        <w:spacing w:before="0" w:after="0"/>
        <w:jc w:val="both"/>
        <w:rPr>
          <w:rFonts w:cs="Arial"/>
          <w:color w:val="000000"/>
          <w:szCs w:val="22"/>
        </w:rPr>
      </w:pPr>
      <w:r w:rsidRPr="00990824">
        <w:rPr>
          <w:rFonts w:cs="Arial"/>
          <w:color w:val="000000"/>
          <w:szCs w:val="22"/>
        </w:rPr>
        <w:t>E</w:t>
      </w:r>
      <w:r w:rsidRPr="00990824">
        <w:rPr>
          <w:rFonts w:cs="Arial"/>
          <w:bCs/>
          <w:color w:val="000000"/>
          <w:szCs w:val="22"/>
        </w:rPr>
        <w:t>m caso de substituição de móveis defeituosos, deverá relacionar os números de patrimônio dos móveis repostos no Termo de Recebimento de Mobiliário, que por sua vez, seguirá junto à nota fiscal;</w:t>
      </w:r>
    </w:p>
    <w:p w14:paraId="1067CC75" w14:textId="77777777" w:rsidR="00E60E42" w:rsidRPr="00990824" w:rsidRDefault="00E60E42" w:rsidP="00E60E42">
      <w:pPr>
        <w:jc w:val="both"/>
        <w:rPr>
          <w:rFonts w:ascii="Arial" w:hAnsi="Arial" w:cs="Arial"/>
          <w:color w:val="000000"/>
          <w:sz w:val="22"/>
          <w:szCs w:val="22"/>
        </w:rPr>
      </w:pPr>
    </w:p>
    <w:p w14:paraId="791B5295" w14:textId="77777777" w:rsidR="00E60E42" w:rsidRPr="00990824" w:rsidRDefault="00E60E42" w:rsidP="0065440C">
      <w:pPr>
        <w:pStyle w:val="Ttulo5"/>
        <w:keepNext/>
        <w:numPr>
          <w:ilvl w:val="0"/>
          <w:numId w:val="9"/>
        </w:numPr>
        <w:tabs>
          <w:tab w:val="left" w:pos="708"/>
          <w:tab w:val="left" w:pos="1134"/>
        </w:tabs>
        <w:spacing w:before="0" w:after="0"/>
        <w:jc w:val="both"/>
        <w:rPr>
          <w:rFonts w:cs="Arial"/>
          <w:color w:val="000000"/>
          <w:szCs w:val="22"/>
        </w:rPr>
      </w:pPr>
      <w:r w:rsidRPr="00990824">
        <w:rPr>
          <w:rFonts w:cs="Arial"/>
          <w:color w:val="000000"/>
          <w:szCs w:val="22"/>
        </w:rPr>
        <w:lastRenderedPageBreak/>
        <w:t>Garante a continuidade de fabricação dos produtos e respectivos componentes enquanto perdurar o prazo de garantia, a fim de assegurar o fornecimento em caso de necessidade de substituição e manutenção de peças.</w:t>
      </w:r>
    </w:p>
    <w:p w14:paraId="283C132B" w14:textId="77777777" w:rsidR="00E60E42" w:rsidRPr="00990824" w:rsidRDefault="00E60E42" w:rsidP="00E60E42">
      <w:pPr>
        <w:pStyle w:val="Ttulo5"/>
        <w:keepNext/>
        <w:numPr>
          <w:ilvl w:val="0"/>
          <w:numId w:val="0"/>
        </w:numPr>
        <w:tabs>
          <w:tab w:val="left" w:pos="708"/>
          <w:tab w:val="left" w:pos="1134"/>
        </w:tabs>
        <w:spacing w:before="0" w:after="0"/>
        <w:jc w:val="both"/>
        <w:rPr>
          <w:rFonts w:cs="Arial"/>
          <w:szCs w:val="22"/>
        </w:rPr>
      </w:pPr>
    </w:p>
    <w:p w14:paraId="23B827F9" w14:textId="77777777" w:rsidR="00E60E42" w:rsidRPr="00990824" w:rsidRDefault="00E60E42" w:rsidP="0065440C">
      <w:pPr>
        <w:pStyle w:val="Ttulo5"/>
        <w:keepNext/>
        <w:numPr>
          <w:ilvl w:val="0"/>
          <w:numId w:val="9"/>
        </w:numPr>
        <w:tabs>
          <w:tab w:val="left" w:pos="708"/>
          <w:tab w:val="left" w:pos="1134"/>
        </w:tabs>
        <w:spacing w:before="0" w:after="0"/>
        <w:jc w:val="both"/>
        <w:rPr>
          <w:rFonts w:cs="Arial"/>
          <w:szCs w:val="22"/>
        </w:rPr>
      </w:pPr>
      <w:r w:rsidRPr="00990824">
        <w:rPr>
          <w:rFonts w:cs="Arial"/>
          <w:szCs w:val="22"/>
        </w:rPr>
        <w:t>Esta garantia é complementar à garantia legal prevista no Código de Defesa do Consumidor.</w:t>
      </w:r>
    </w:p>
    <w:p w14:paraId="6AE23CA4" w14:textId="77777777" w:rsidR="00E60E42" w:rsidRPr="00990824" w:rsidRDefault="00E60E42" w:rsidP="00E60E42">
      <w:pPr>
        <w:tabs>
          <w:tab w:val="left" w:pos="0"/>
        </w:tabs>
        <w:jc w:val="both"/>
        <w:rPr>
          <w:rFonts w:ascii="Arial" w:eastAsia="Arial Unicode MS" w:hAnsi="Arial" w:cs="Arial"/>
          <w:b/>
          <w:sz w:val="22"/>
          <w:szCs w:val="22"/>
        </w:rPr>
      </w:pPr>
    </w:p>
    <w:p w14:paraId="043D60D5" w14:textId="77777777" w:rsidR="00E60E42" w:rsidRPr="00990824" w:rsidRDefault="00E60E42" w:rsidP="0065440C">
      <w:pPr>
        <w:pStyle w:val="Ttulo5"/>
        <w:keepNext/>
        <w:numPr>
          <w:ilvl w:val="0"/>
          <w:numId w:val="9"/>
        </w:numPr>
        <w:tabs>
          <w:tab w:val="left" w:pos="708"/>
          <w:tab w:val="left" w:pos="1134"/>
        </w:tabs>
        <w:spacing w:before="0" w:after="0"/>
        <w:jc w:val="both"/>
        <w:rPr>
          <w:rFonts w:eastAsia="Arial Unicode MS" w:cs="Arial"/>
          <w:szCs w:val="22"/>
        </w:rPr>
      </w:pPr>
      <w:r w:rsidRPr="00990824">
        <w:rPr>
          <w:rFonts w:cs="Arial"/>
          <w:color w:val="000000"/>
          <w:szCs w:val="22"/>
        </w:rPr>
        <w:t>Está ciente que, no caso de atraso na entrega do material por mais de 30 dias, tanto para o fornecimento quanto na prestação da garantia, assistência técnica ou manutenção, poderá a CAIXA, a partir do 31º dia, a seu exclusivo critério, rescindir o Contrato, sujeitando-se a Contratada à penalidade de suspensão temporária de participação em licitação e impedimento de contratar com a CAIXA por um prazo de até 02 (dois) anos.</w:t>
      </w:r>
    </w:p>
    <w:p w14:paraId="41B88B98" w14:textId="77777777" w:rsidR="00E60E42" w:rsidRPr="00990824" w:rsidRDefault="00E60E42" w:rsidP="00E60E42">
      <w:pPr>
        <w:tabs>
          <w:tab w:val="left" w:pos="1134"/>
          <w:tab w:val="left" w:pos="1260"/>
        </w:tabs>
        <w:jc w:val="both"/>
        <w:rPr>
          <w:rFonts w:ascii="Arial" w:eastAsia="Arial Unicode MS" w:hAnsi="Arial" w:cs="Arial"/>
          <w:sz w:val="22"/>
          <w:szCs w:val="22"/>
        </w:rPr>
      </w:pPr>
    </w:p>
    <w:p w14:paraId="5FD0133E" w14:textId="77777777" w:rsidR="00E60E42" w:rsidRPr="00990824" w:rsidRDefault="00E60E42" w:rsidP="0065440C">
      <w:pPr>
        <w:pStyle w:val="Ttulo5"/>
        <w:keepNext/>
        <w:numPr>
          <w:ilvl w:val="0"/>
          <w:numId w:val="9"/>
        </w:numPr>
        <w:tabs>
          <w:tab w:val="left" w:pos="708"/>
          <w:tab w:val="left" w:pos="1134"/>
        </w:tabs>
        <w:spacing w:before="0" w:after="0"/>
        <w:jc w:val="both"/>
        <w:rPr>
          <w:rFonts w:cs="Arial"/>
          <w:color w:val="000000"/>
          <w:szCs w:val="22"/>
        </w:rPr>
      </w:pPr>
      <w:r w:rsidRPr="00990824">
        <w:rPr>
          <w:rFonts w:cs="Arial"/>
          <w:color w:val="000000"/>
          <w:szCs w:val="22"/>
        </w:rPr>
        <w:t>A garantia será anulada quando o dano ao produto for provocado por:</w:t>
      </w:r>
    </w:p>
    <w:p w14:paraId="4C7F273C" w14:textId="77777777" w:rsidR="00E60E42" w:rsidRPr="00990824" w:rsidRDefault="00E60E42" w:rsidP="00E60E42">
      <w:pPr>
        <w:tabs>
          <w:tab w:val="left" w:pos="851"/>
          <w:tab w:val="left" w:pos="1134"/>
        </w:tabs>
        <w:spacing w:before="60"/>
        <w:ind w:left="851" w:hanging="284"/>
        <w:jc w:val="both"/>
        <w:rPr>
          <w:rFonts w:ascii="Arial" w:eastAsia="Arial Unicode MS" w:hAnsi="Arial" w:cs="Arial"/>
          <w:sz w:val="22"/>
          <w:szCs w:val="22"/>
        </w:rPr>
      </w:pPr>
      <w:r w:rsidRPr="00990824">
        <w:rPr>
          <w:rFonts w:ascii="Arial" w:eastAsia="Arial Unicode MS" w:hAnsi="Arial" w:cs="Arial"/>
          <w:sz w:val="22"/>
          <w:szCs w:val="22"/>
        </w:rPr>
        <w:t>- Raio, fogo, enchente e/ou outros desastres naturais</w:t>
      </w:r>
    </w:p>
    <w:p w14:paraId="45111059" w14:textId="77777777" w:rsidR="00E60E42" w:rsidRPr="00990824" w:rsidRDefault="00E60E42" w:rsidP="00E60E42">
      <w:pPr>
        <w:tabs>
          <w:tab w:val="left" w:pos="851"/>
          <w:tab w:val="left" w:pos="1134"/>
        </w:tabs>
        <w:spacing w:before="60"/>
        <w:ind w:left="851" w:hanging="284"/>
        <w:jc w:val="both"/>
        <w:rPr>
          <w:rFonts w:ascii="Arial" w:eastAsia="Arial Unicode MS" w:hAnsi="Arial" w:cs="Arial"/>
          <w:sz w:val="22"/>
          <w:szCs w:val="22"/>
        </w:rPr>
      </w:pPr>
      <w:r w:rsidRPr="00990824">
        <w:rPr>
          <w:rFonts w:ascii="Arial" w:eastAsia="Arial Unicode MS" w:hAnsi="Arial" w:cs="Arial"/>
          <w:sz w:val="22"/>
          <w:szCs w:val="22"/>
        </w:rPr>
        <w:t>- Água ou outro líquido infiltrado no interior dos dispositivos</w:t>
      </w:r>
    </w:p>
    <w:p w14:paraId="3AAD0138" w14:textId="77777777" w:rsidR="00E60E42" w:rsidRPr="00990824" w:rsidRDefault="00E60E42" w:rsidP="00E60E42">
      <w:pPr>
        <w:tabs>
          <w:tab w:val="left" w:pos="851"/>
          <w:tab w:val="left" w:pos="1134"/>
        </w:tabs>
        <w:spacing w:before="60"/>
        <w:ind w:left="851" w:hanging="284"/>
        <w:jc w:val="both"/>
        <w:rPr>
          <w:rFonts w:ascii="Arial" w:eastAsia="Arial Unicode MS" w:hAnsi="Arial" w:cs="Arial"/>
          <w:sz w:val="22"/>
          <w:szCs w:val="22"/>
        </w:rPr>
      </w:pPr>
      <w:r w:rsidRPr="00990824">
        <w:rPr>
          <w:rFonts w:ascii="Arial" w:eastAsia="Arial Unicode MS" w:hAnsi="Arial" w:cs="Arial"/>
          <w:sz w:val="22"/>
          <w:szCs w:val="22"/>
        </w:rPr>
        <w:t>- Quedas, batidas, acidentes ou uso inadequado</w:t>
      </w:r>
    </w:p>
    <w:p w14:paraId="1A14A7D9" w14:textId="77777777" w:rsidR="00E60E42" w:rsidRPr="00990824" w:rsidRDefault="00E60E42" w:rsidP="00E60E42">
      <w:pPr>
        <w:tabs>
          <w:tab w:val="left" w:pos="851"/>
          <w:tab w:val="left" w:pos="1134"/>
        </w:tabs>
        <w:spacing w:before="60"/>
        <w:ind w:left="851" w:hanging="284"/>
        <w:jc w:val="both"/>
        <w:rPr>
          <w:rFonts w:ascii="Arial" w:eastAsia="Arial Unicode MS" w:hAnsi="Arial" w:cs="Arial"/>
          <w:sz w:val="22"/>
          <w:szCs w:val="22"/>
        </w:rPr>
      </w:pPr>
      <w:r w:rsidRPr="00990824">
        <w:rPr>
          <w:rFonts w:ascii="Arial" w:eastAsia="Arial Unicode MS" w:hAnsi="Arial" w:cs="Arial"/>
          <w:sz w:val="22"/>
          <w:szCs w:val="22"/>
        </w:rPr>
        <w:t>- Utilização do produto em ambientes sujeitos a gases corrosivos, umidade ou temperatura excessiva</w:t>
      </w:r>
    </w:p>
    <w:p w14:paraId="2577F5E4" w14:textId="77777777" w:rsidR="00E60E42" w:rsidRPr="00990824" w:rsidRDefault="00E60E42" w:rsidP="00E60E42">
      <w:pPr>
        <w:tabs>
          <w:tab w:val="left" w:pos="851"/>
          <w:tab w:val="left" w:pos="1134"/>
        </w:tabs>
        <w:spacing w:before="60"/>
        <w:ind w:left="851" w:hanging="284"/>
        <w:jc w:val="both"/>
        <w:rPr>
          <w:rFonts w:ascii="Arial" w:eastAsia="Arial Unicode MS" w:hAnsi="Arial" w:cs="Arial"/>
          <w:sz w:val="22"/>
          <w:szCs w:val="22"/>
        </w:rPr>
      </w:pPr>
      <w:r w:rsidRPr="00990824">
        <w:rPr>
          <w:rFonts w:ascii="Arial" w:eastAsia="Arial Unicode MS" w:hAnsi="Arial" w:cs="Arial"/>
          <w:sz w:val="22"/>
          <w:szCs w:val="22"/>
        </w:rPr>
        <w:t>- Aplicação de forças ou pesos demasiados</w:t>
      </w:r>
    </w:p>
    <w:p w14:paraId="0620FF4D" w14:textId="77777777" w:rsidR="00E60E42" w:rsidRPr="00990824" w:rsidRDefault="00E60E42" w:rsidP="00E60E42">
      <w:pPr>
        <w:tabs>
          <w:tab w:val="left" w:pos="851"/>
          <w:tab w:val="left" w:pos="1134"/>
        </w:tabs>
        <w:spacing w:before="60"/>
        <w:ind w:left="851" w:hanging="284"/>
        <w:jc w:val="both"/>
        <w:rPr>
          <w:rFonts w:ascii="Arial" w:eastAsia="Arial Unicode MS" w:hAnsi="Arial" w:cs="Arial"/>
          <w:sz w:val="22"/>
          <w:szCs w:val="22"/>
        </w:rPr>
      </w:pPr>
      <w:r w:rsidRPr="00990824">
        <w:rPr>
          <w:rFonts w:ascii="Arial" w:eastAsia="Arial Unicode MS" w:hAnsi="Arial" w:cs="Arial"/>
          <w:sz w:val="22"/>
          <w:szCs w:val="22"/>
        </w:rPr>
        <w:t>- Limpeza com produtos químicos não recomendados</w:t>
      </w:r>
    </w:p>
    <w:p w14:paraId="3AEEEDC9" w14:textId="77777777" w:rsidR="00E60E42" w:rsidRPr="00990824" w:rsidRDefault="00E60E42" w:rsidP="00E60E42">
      <w:pPr>
        <w:tabs>
          <w:tab w:val="left" w:pos="851"/>
          <w:tab w:val="left" w:pos="1134"/>
        </w:tabs>
        <w:spacing w:before="60"/>
        <w:ind w:left="851" w:hanging="284"/>
        <w:jc w:val="both"/>
        <w:rPr>
          <w:rFonts w:ascii="Arial" w:eastAsia="Arial Unicode MS" w:hAnsi="Arial" w:cs="Arial"/>
          <w:sz w:val="22"/>
          <w:szCs w:val="22"/>
        </w:rPr>
      </w:pPr>
      <w:r w:rsidRPr="00990824">
        <w:rPr>
          <w:rFonts w:ascii="Arial" w:eastAsia="Arial Unicode MS" w:hAnsi="Arial" w:cs="Arial"/>
          <w:sz w:val="22"/>
          <w:szCs w:val="22"/>
        </w:rPr>
        <w:t>- Utilização do produto em desacordo com o especificado</w:t>
      </w:r>
    </w:p>
    <w:p w14:paraId="7B25166D" w14:textId="77777777" w:rsidR="00E60E42" w:rsidRPr="00990824" w:rsidRDefault="00E60E42" w:rsidP="00E60E42">
      <w:pPr>
        <w:tabs>
          <w:tab w:val="left" w:pos="142"/>
        </w:tabs>
        <w:ind w:hanging="284"/>
        <w:jc w:val="both"/>
        <w:rPr>
          <w:rFonts w:ascii="Arial" w:hAnsi="Arial" w:cs="Arial"/>
          <w:sz w:val="22"/>
          <w:szCs w:val="22"/>
        </w:rPr>
      </w:pPr>
    </w:p>
    <w:p w14:paraId="58DA4EB4" w14:textId="77777777" w:rsidR="00E60E42" w:rsidRPr="00990824" w:rsidRDefault="00E60E42" w:rsidP="00E60E42">
      <w:pPr>
        <w:ind w:left="900" w:hanging="900"/>
        <w:rPr>
          <w:rFonts w:ascii="Arial" w:hAnsi="Arial" w:cs="Arial"/>
          <w:sz w:val="22"/>
          <w:szCs w:val="22"/>
        </w:rPr>
      </w:pPr>
      <w:r w:rsidRPr="00990824">
        <w:rPr>
          <w:rFonts w:ascii="Arial" w:hAnsi="Arial" w:cs="Arial"/>
          <w:sz w:val="22"/>
          <w:szCs w:val="22"/>
        </w:rPr>
        <w:t>Local, Data, ______ de  __________________ de ____</w:t>
      </w:r>
    </w:p>
    <w:p w14:paraId="4A0A3A03" w14:textId="77777777" w:rsidR="00E60E42" w:rsidRPr="00990824" w:rsidRDefault="00E60E42" w:rsidP="00E60E42">
      <w:pPr>
        <w:rPr>
          <w:rFonts w:ascii="Arial" w:hAnsi="Arial" w:cs="Arial"/>
          <w:sz w:val="22"/>
          <w:szCs w:val="22"/>
        </w:rPr>
      </w:pPr>
    </w:p>
    <w:p w14:paraId="05607124" w14:textId="77777777" w:rsidR="00E60E42" w:rsidRPr="00990824" w:rsidRDefault="00E60E42" w:rsidP="00E60E42">
      <w:pPr>
        <w:rPr>
          <w:rFonts w:ascii="Arial" w:hAnsi="Arial" w:cs="Arial"/>
          <w:sz w:val="22"/>
          <w:szCs w:val="22"/>
        </w:rPr>
      </w:pPr>
    </w:p>
    <w:p w14:paraId="5FE122B4" w14:textId="77777777" w:rsidR="00E60E42" w:rsidRPr="00990824" w:rsidRDefault="00E60E42" w:rsidP="00E60E42">
      <w:pPr>
        <w:rPr>
          <w:rFonts w:ascii="Arial" w:hAnsi="Arial" w:cs="Arial"/>
          <w:sz w:val="22"/>
          <w:szCs w:val="22"/>
        </w:rPr>
      </w:pPr>
      <w:r w:rsidRPr="00990824">
        <w:rPr>
          <w:rFonts w:ascii="Arial" w:hAnsi="Arial" w:cs="Arial"/>
          <w:sz w:val="22"/>
          <w:szCs w:val="22"/>
        </w:rPr>
        <w:t>.............................................................................................................................</w:t>
      </w:r>
    </w:p>
    <w:p w14:paraId="5AFD4F2C" w14:textId="77777777" w:rsidR="00E60E42" w:rsidRPr="00990824" w:rsidRDefault="00E60E42" w:rsidP="00E60E42">
      <w:pPr>
        <w:tabs>
          <w:tab w:val="left" w:pos="1276"/>
          <w:tab w:val="left" w:pos="4252"/>
        </w:tabs>
        <w:ind w:left="1418" w:right="-57" w:hanging="1418"/>
        <w:rPr>
          <w:rFonts w:ascii="Arial" w:hAnsi="Arial" w:cs="Arial"/>
          <w:sz w:val="22"/>
          <w:szCs w:val="22"/>
        </w:rPr>
      </w:pPr>
      <w:r w:rsidRPr="00990824">
        <w:rPr>
          <w:rFonts w:ascii="Arial" w:hAnsi="Arial" w:cs="Arial"/>
          <w:sz w:val="22"/>
          <w:szCs w:val="22"/>
        </w:rPr>
        <w:t>Assinatura do representante legal da empresa LICITANTE</w:t>
      </w:r>
    </w:p>
    <w:p w14:paraId="42D32785" w14:textId="77777777" w:rsidR="00E60E42" w:rsidRPr="00990824" w:rsidRDefault="00E60E42" w:rsidP="00E60E42">
      <w:pPr>
        <w:tabs>
          <w:tab w:val="left" w:pos="1276"/>
          <w:tab w:val="left" w:pos="4252"/>
        </w:tabs>
        <w:ind w:left="1418" w:right="-57" w:hanging="1418"/>
        <w:rPr>
          <w:rFonts w:ascii="Arial" w:hAnsi="Arial" w:cs="Arial"/>
          <w:sz w:val="22"/>
          <w:szCs w:val="22"/>
        </w:rPr>
      </w:pPr>
      <w:r w:rsidRPr="00990824">
        <w:rPr>
          <w:rFonts w:ascii="Arial" w:hAnsi="Arial" w:cs="Arial"/>
          <w:sz w:val="22"/>
          <w:szCs w:val="22"/>
        </w:rPr>
        <w:t>Nome/RG/CPF.</w:t>
      </w:r>
    </w:p>
    <w:p w14:paraId="399FFFAB" w14:textId="77777777" w:rsidR="00E60E42" w:rsidRPr="00990824" w:rsidRDefault="00E60E42" w:rsidP="00E60E42">
      <w:pPr>
        <w:jc w:val="center"/>
        <w:rPr>
          <w:rFonts w:ascii="Arial" w:hAnsi="Arial" w:cs="Arial"/>
          <w:i/>
          <w:sz w:val="22"/>
          <w:szCs w:val="22"/>
        </w:rPr>
      </w:pPr>
      <w:r w:rsidRPr="00990824">
        <w:rPr>
          <w:rFonts w:ascii="Arial" w:hAnsi="Arial" w:cs="Arial"/>
          <w:i/>
          <w:sz w:val="22"/>
          <w:szCs w:val="22"/>
        </w:rPr>
        <w:br w:type="page"/>
      </w:r>
    </w:p>
    <w:p w14:paraId="4F37DEAE" w14:textId="54C52E4F" w:rsidR="008167FF" w:rsidRPr="00990824" w:rsidRDefault="00164E92" w:rsidP="008167FF">
      <w:pPr>
        <w:jc w:val="center"/>
        <w:rPr>
          <w:rFonts w:ascii="Arial" w:eastAsia="Arial Unicode MS" w:hAnsi="Arial" w:cs="Arial"/>
          <w:b/>
          <w:sz w:val="22"/>
          <w:szCs w:val="22"/>
          <w:u w:val="single"/>
        </w:rPr>
      </w:pPr>
      <w:r w:rsidRPr="00990824">
        <w:rPr>
          <w:rFonts w:ascii="Arial" w:eastAsia="Arial Unicode MS" w:hAnsi="Arial" w:cs="Arial"/>
          <w:b/>
          <w:sz w:val="22"/>
          <w:szCs w:val="22"/>
          <w:u w:val="single"/>
        </w:rPr>
        <w:lastRenderedPageBreak/>
        <w:t>ANEXO 1</w:t>
      </w:r>
      <w:r w:rsidR="00CB3DDE" w:rsidRPr="00990824">
        <w:rPr>
          <w:rFonts w:ascii="Arial" w:eastAsia="Arial Unicode MS" w:hAnsi="Arial" w:cs="Arial"/>
          <w:b/>
          <w:sz w:val="22"/>
          <w:szCs w:val="22"/>
          <w:u w:val="single"/>
        </w:rPr>
        <w:t>-</w:t>
      </w:r>
      <w:r w:rsidR="006D4101" w:rsidRPr="00990824">
        <w:rPr>
          <w:rFonts w:ascii="Arial" w:eastAsia="Arial Unicode MS" w:hAnsi="Arial" w:cs="Arial"/>
          <w:b/>
          <w:sz w:val="22"/>
          <w:szCs w:val="22"/>
          <w:u w:val="single"/>
        </w:rPr>
        <w:t>F</w:t>
      </w:r>
    </w:p>
    <w:p w14:paraId="3ACE67DF" w14:textId="3762499D" w:rsidR="00164E92" w:rsidRPr="00990824" w:rsidRDefault="00164E92" w:rsidP="008167FF">
      <w:pPr>
        <w:pStyle w:val="Ttulo5"/>
        <w:keepNext/>
        <w:numPr>
          <w:ilvl w:val="0"/>
          <w:numId w:val="0"/>
        </w:numPr>
        <w:tabs>
          <w:tab w:val="left" w:pos="709"/>
          <w:tab w:val="left" w:pos="1134"/>
        </w:tabs>
        <w:spacing w:before="0" w:after="0"/>
        <w:ind w:right="-57"/>
        <w:jc w:val="center"/>
        <w:rPr>
          <w:rFonts w:eastAsia="Arial Unicode MS" w:cs="Arial"/>
          <w:b/>
          <w:szCs w:val="22"/>
          <w:u w:val="single"/>
        </w:rPr>
      </w:pPr>
      <w:r w:rsidRPr="00990824">
        <w:rPr>
          <w:rFonts w:eastAsia="Arial Unicode MS" w:cs="Arial"/>
          <w:b/>
          <w:szCs w:val="22"/>
          <w:u w:val="single"/>
        </w:rPr>
        <w:t>TERMO DE RECOLHIMENTO DE MOBILIÁRIO</w:t>
      </w:r>
    </w:p>
    <w:p w14:paraId="1B73AA29" w14:textId="77777777" w:rsidR="00164E92" w:rsidRPr="00990824" w:rsidRDefault="00164E92" w:rsidP="00164E92">
      <w:pPr>
        <w:tabs>
          <w:tab w:val="left" w:pos="709"/>
        </w:tabs>
        <w:ind w:left="709" w:hanging="709"/>
        <w:jc w:val="center"/>
        <w:rPr>
          <w:rFonts w:ascii="Arial" w:hAnsi="Arial" w:cs="Arial"/>
          <w:b/>
          <w:bCs/>
          <w:sz w:val="22"/>
          <w:szCs w:val="22"/>
        </w:rPr>
      </w:pPr>
    </w:p>
    <w:p w14:paraId="3F5399B2" w14:textId="77777777" w:rsidR="00164E92" w:rsidRPr="00990824" w:rsidRDefault="00164E92" w:rsidP="00164E92">
      <w:pPr>
        <w:tabs>
          <w:tab w:val="left" w:pos="709"/>
        </w:tabs>
        <w:ind w:left="709" w:hanging="709"/>
        <w:jc w:val="both"/>
        <w:rPr>
          <w:rFonts w:ascii="Arial" w:hAnsi="Arial" w:cs="Arial"/>
          <w:b/>
          <w:bCs/>
          <w:sz w:val="22"/>
          <w:szCs w:val="22"/>
        </w:rPr>
      </w:pPr>
    </w:p>
    <w:p w14:paraId="053C215A" w14:textId="77777777" w:rsidR="00164E92" w:rsidRPr="00990824" w:rsidRDefault="00164E92" w:rsidP="00164E92">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Grau de Sigilo </w:t>
      </w:r>
    </w:p>
    <w:p w14:paraId="6ED82B72" w14:textId="77777777" w:rsidR="00164E92" w:rsidRPr="00990824" w:rsidRDefault="00164E92" w:rsidP="00164E92">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PÚBLICO </w:t>
      </w:r>
    </w:p>
    <w:p w14:paraId="7607A5A1" w14:textId="77777777" w:rsidR="00164E92" w:rsidRPr="00990824" w:rsidRDefault="00164E92" w:rsidP="00164E92">
      <w:pPr>
        <w:tabs>
          <w:tab w:val="left" w:pos="709"/>
        </w:tabs>
        <w:ind w:left="709" w:hanging="709"/>
        <w:jc w:val="both"/>
        <w:textAlignment w:val="baseline"/>
        <w:rPr>
          <w:rFonts w:ascii="Arial" w:hAnsi="Arial" w:cs="Arial"/>
          <w:color w:val="000000"/>
          <w:sz w:val="22"/>
          <w:szCs w:val="22"/>
        </w:rPr>
      </w:pPr>
    </w:p>
    <w:tbl>
      <w:tblPr>
        <w:tblW w:w="946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9"/>
        <w:gridCol w:w="243"/>
        <w:gridCol w:w="4434"/>
        <w:gridCol w:w="2522"/>
      </w:tblGrid>
      <w:tr w:rsidR="00164E92" w:rsidRPr="00990824" w14:paraId="268F1590" w14:textId="77777777" w:rsidTr="009A19D4">
        <w:tc>
          <w:tcPr>
            <w:tcW w:w="2269" w:type="dxa"/>
            <w:tcBorders>
              <w:top w:val="nil"/>
              <w:left w:val="nil"/>
              <w:bottom w:val="nil"/>
              <w:right w:val="nil"/>
            </w:tcBorders>
            <w:shd w:val="clear" w:color="auto" w:fill="auto"/>
            <w:hideMark/>
          </w:tcPr>
          <w:p w14:paraId="1E69FD03"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Nome da Unidade  </w:t>
            </w:r>
          </w:p>
        </w:tc>
        <w:tc>
          <w:tcPr>
            <w:tcW w:w="243" w:type="dxa"/>
            <w:tcBorders>
              <w:top w:val="nil"/>
              <w:left w:val="nil"/>
              <w:bottom w:val="nil"/>
              <w:right w:val="nil"/>
            </w:tcBorders>
            <w:shd w:val="clear" w:color="auto" w:fill="auto"/>
            <w:hideMark/>
          </w:tcPr>
          <w:p w14:paraId="631C28BD"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 </w:t>
            </w:r>
          </w:p>
        </w:tc>
        <w:tc>
          <w:tcPr>
            <w:tcW w:w="4434" w:type="dxa"/>
            <w:tcBorders>
              <w:top w:val="nil"/>
              <w:left w:val="nil"/>
              <w:bottom w:val="nil"/>
              <w:right w:val="nil"/>
            </w:tcBorders>
            <w:shd w:val="clear" w:color="auto" w:fill="auto"/>
            <w:hideMark/>
          </w:tcPr>
          <w:p w14:paraId="4A53D3E5"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p>
        </w:tc>
        <w:tc>
          <w:tcPr>
            <w:tcW w:w="2522" w:type="dxa"/>
            <w:tcBorders>
              <w:top w:val="nil"/>
              <w:left w:val="nil"/>
              <w:bottom w:val="nil"/>
              <w:right w:val="nil"/>
            </w:tcBorders>
            <w:shd w:val="clear" w:color="auto" w:fill="auto"/>
            <w:hideMark/>
          </w:tcPr>
          <w:p w14:paraId="0CF4CDFD"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Código </w:t>
            </w:r>
          </w:p>
        </w:tc>
      </w:tr>
      <w:tr w:rsidR="00164E92" w:rsidRPr="00990824" w14:paraId="2A1E2977" w14:textId="77777777" w:rsidTr="009A19D4">
        <w:tc>
          <w:tcPr>
            <w:tcW w:w="6946" w:type="dxa"/>
            <w:gridSpan w:val="3"/>
            <w:tcBorders>
              <w:top w:val="nil"/>
              <w:left w:val="single" w:sz="6" w:space="0" w:color="auto"/>
              <w:bottom w:val="single" w:sz="6" w:space="0" w:color="auto"/>
              <w:right w:val="single" w:sz="6" w:space="0" w:color="auto"/>
            </w:tcBorders>
            <w:shd w:val="clear" w:color="auto" w:fill="auto"/>
            <w:hideMark/>
          </w:tcPr>
          <w:p w14:paraId="5A3B070F"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p>
        </w:tc>
        <w:tc>
          <w:tcPr>
            <w:tcW w:w="2522" w:type="dxa"/>
            <w:tcBorders>
              <w:top w:val="nil"/>
              <w:left w:val="nil"/>
              <w:bottom w:val="single" w:sz="6" w:space="0" w:color="auto"/>
              <w:right w:val="single" w:sz="6" w:space="0" w:color="auto"/>
            </w:tcBorders>
            <w:shd w:val="clear" w:color="auto" w:fill="auto"/>
            <w:hideMark/>
          </w:tcPr>
          <w:p w14:paraId="258AAACF"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 </w:t>
            </w:r>
          </w:p>
          <w:p w14:paraId="53C7914D"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 </w:t>
            </w:r>
          </w:p>
        </w:tc>
      </w:tr>
      <w:tr w:rsidR="00164E92" w:rsidRPr="00990824" w14:paraId="364FB444" w14:textId="77777777" w:rsidTr="009A19D4">
        <w:trPr>
          <w:trHeight w:val="30"/>
        </w:trPr>
        <w:tc>
          <w:tcPr>
            <w:tcW w:w="2512" w:type="dxa"/>
            <w:gridSpan w:val="2"/>
            <w:tcBorders>
              <w:top w:val="single" w:sz="6" w:space="0" w:color="auto"/>
              <w:left w:val="single" w:sz="6" w:space="0" w:color="auto"/>
              <w:bottom w:val="single" w:sz="6" w:space="0" w:color="auto"/>
              <w:right w:val="nil"/>
            </w:tcBorders>
            <w:shd w:val="clear" w:color="auto" w:fill="auto"/>
            <w:hideMark/>
          </w:tcPr>
          <w:p w14:paraId="622982AF"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p>
          <w:p w14:paraId="6D876636"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Endereço da Entrega </w:t>
            </w:r>
          </w:p>
          <w:p w14:paraId="7E69225F"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p>
          <w:p w14:paraId="225880FD"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p>
        </w:tc>
        <w:tc>
          <w:tcPr>
            <w:tcW w:w="4434" w:type="dxa"/>
            <w:tcBorders>
              <w:top w:val="single" w:sz="6" w:space="0" w:color="auto"/>
              <w:left w:val="nil"/>
              <w:bottom w:val="single" w:sz="6" w:space="0" w:color="auto"/>
              <w:right w:val="nil"/>
            </w:tcBorders>
            <w:shd w:val="clear" w:color="auto" w:fill="auto"/>
            <w:hideMark/>
          </w:tcPr>
          <w:p w14:paraId="385921BC"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 </w:t>
            </w:r>
          </w:p>
        </w:tc>
        <w:tc>
          <w:tcPr>
            <w:tcW w:w="2522" w:type="dxa"/>
            <w:tcBorders>
              <w:top w:val="single" w:sz="6" w:space="0" w:color="auto"/>
              <w:left w:val="nil"/>
              <w:bottom w:val="single" w:sz="6" w:space="0" w:color="auto"/>
              <w:right w:val="single" w:sz="6" w:space="0" w:color="auto"/>
            </w:tcBorders>
            <w:shd w:val="clear" w:color="auto" w:fill="auto"/>
            <w:hideMark/>
          </w:tcPr>
          <w:p w14:paraId="4E6FE923"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 </w:t>
            </w:r>
          </w:p>
        </w:tc>
      </w:tr>
      <w:tr w:rsidR="00164E92" w:rsidRPr="00990824" w14:paraId="2238ECED" w14:textId="77777777" w:rsidTr="009A19D4">
        <w:tc>
          <w:tcPr>
            <w:tcW w:w="9468" w:type="dxa"/>
            <w:gridSpan w:val="4"/>
            <w:tcBorders>
              <w:top w:val="nil"/>
              <w:left w:val="single" w:sz="6" w:space="0" w:color="auto"/>
              <w:bottom w:val="nil"/>
              <w:right w:val="single" w:sz="6" w:space="0" w:color="auto"/>
            </w:tcBorders>
            <w:shd w:val="clear" w:color="auto" w:fill="auto"/>
            <w:hideMark/>
          </w:tcPr>
          <w:p w14:paraId="2AC3524C"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p>
        </w:tc>
      </w:tr>
      <w:tr w:rsidR="00164E92" w:rsidRPr="00990824" w14:paraId="215DFF6F" w14:textId="77777777" w:rsidTr="009A19D4">
        <w:tc>
          <w:tcPr>
            <w:tcW w:w="2269" w:type="dxa"/>
            <w:tcBorders>
              <w:top w:val="nil"/>
              <w:left w:val="single" w:sz="6" w:space="0" w:color="auto"/>
              <w:bottom w:val="single" w:sz="6" w:space="0" w:color="auto"/>
              <w:right w:val="nil"/>
            </w:tcBorders>
            <w:shd w:val="clear" w:color="auto" w:fill="auto"/>
            <w:hideMark/>
          </w:tcPr>
          <w:p w14:paraId="7CE6063A"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CONTRATADA </w:t>
            </w:r>
          </w:p>
          <w:p w14:paraId="1F89DFE0"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p>
          <w:p w14:paraId="075E5125"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p>
        </w:tc>
        <w:tc>
          <w:tcPr>
            <w:tcW w:w="243" w:type="dxa"/>
            <w:tcBorders>
              <w:top w:val="nil"/>
              <w:left w:val="nil"/>
              <w:bottom w:val="single" w:sz="6" w:space="0" w:color="auto"/>
              <w:right w:val="nil"/>
            </w:tcBorders>
            <w:shd w:val="clear" w:color="auto" w:fill="auto"/>
            <w:hideMark/>
          </w:tcPr>
          <w:p w14:paraId="485BB7D5"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 </w:t>
            </w:r>
          </w:p>
        </w:tc>
        <w:tc>
          <w:tcPr>
            <w:tcW w:w="4434" w:type="dxa"/>
            <w:tcBorders>
              <w:top w:val="nil"/>
              <w:left w:val="nil"/>
              <w:bottom w:val="single" w:sz="6" w:space="0" w:color="auto"/>
              <w:right w:val="single" w:sz="6" w:space="0" w:color="auto"/>
            </w:tcBorders>
            <w:shd w:val="clear" w:color="auto" w:fill="auto"/>
            <w:hideMark/>
          </w:tcPr>
          <w:p w14:paraId="01A8337C"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 </w:t>
            </w:r>
          </w:p>
        </w:tc>
        <w:tc>
          <w:tcPr>
            <w:tcW w:w="2522" w:type="dxa"/>
            <w:tcBorders>
              <w:top w:val="nil"/>
              <w:left w:val="single" w:sz="6" w:space="0" w:color="auto"/>
              <w:bottom w:val="single" w:sz="6" w:space="0" w:color="auto"/>
              <w:right w:val="single" w:sz="6" w:space="0" w:color="auto"/>
            </w:tcBorders>
            <w:shd w:val="clear" w:color="auto" w:fill="auto"/>
            <w:hideMark/>
          </w:tcPr>
          <w:p w14:paraId="2CCBCC01"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Doc Recolhimento</w:t>
            </w:r>
          </w:p>
        </w:tc>
      </w:tr>
      <w:tr w:rsidR="00164E92" w:rsidRPr="00990824" w14:paraId="205E793D" w14:textId="77777777" w:rsidTr="009A19D4">
        <w:tc>
          <w:tcPr>
            <w:tcW w:w="2512" w:type="dxa"/>
            <w:gridSpan w:val="2"/>
            <w:tcBorders>
              <w:top w:val="nil"/>
              <w:left w:val="single" w:sz="6" w:space="0" w:color="auto"/>
              <w:bottom w:val="single" w:sz="6" w:space="0" w:color="auto"/>
              <w:right w:val="single" w:sz="6" w:space="0" w:color="auto"/>
            </w:tcBorders>
            <w:shd w:val="clear" w:color="auto" w:fill="auto"/>
            <w:hideMark/>
          </w:tcPr>
          <w:p w14:paraId="2E1D05BA"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Data Recebimento</w:t>
            </w:r>
          </w:p>
          <w:p w14:paraId="2A717BD6"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p>
          <w:p w14:paraId="5EA898F8"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p>
        </w:tc>
        <w:tc>
          <w:tcPr>
            <w:tcW w:w="4434" w:type="dxa"/>
            <w:tcBorders>
              <w:top w:val="nil"/>
              <w:left w:val="nil"/>
              <w:bottom w:val="single" w:sz="6" w:space="0" w:color="auto"/>
              <w:right w:val="single" w:sz="6" w:space="0" w:color="auto"/>
            </w:tcBorders>
            <w:shd w:val="clear" w:color="auto" w:fill="auto"/>
            <w:hideMark/>
          </w:tcPr>
          <w:p w14:paraId="05014A96" w14:textId="482A7B1C" w:rsidR="00164E92" w:rsidRPr="00990824" w:rsidRDefault="00164E92" w:rsidP="009A19D4">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 xml:space="preserve">Nº </w:t>
            </w:r>
            <w:r w:rsidR="00C32870" w:rsidRPr="00990824">
              <w:rPr>
                <w:rFonts w:ascii="Arial" w:hAnsi="Arial" w:cs="Arial"/>
                <w:color w:val="000000"/>
                <w:sz w:val="22"/>
                <w:szCs w:val="22"/>
              </w:rPr>
              <w:t>pedido</w:t>
            </w:r>
          </w:p>
        </w:tc>
        <w:tc>
          <w:tcPr>
            <w:tcW w:w="2522" w:type="dxa"/>
            <w:tcBorders>
              <w:top w:val="nil"/>
              <w:left w:val="nil"/>
              <w:bottom w:val="single" w:sz="6" w:space="0" w:color="auto"/>
              <w:right w:val="single" w:sz="6" w:space="0" w:color="auto"/>
            </w:tcBorders>
            <w:shd w:val="clear" w:color="auto" w:fill="auto"/>
            <w:hideMark/>
          </w:tcPr>
          <w:p w14:paraId="1D970841" w14:textId="668C0089" w:rsidR="00164E92" w:rsidRPr="00990824" w:rsidRDefault="00C32870" w:rsidP="009A19D4">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Nº Contrato</w:t>
            </w:r>
          </w:p>
          <w:p w14:paraId="7BED93DA"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p>
          <w:p w14:paraId="644E068F"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p>
        </w:tc>
      </w:tr>
    </w:tbl>
    <w:p w14:paraId="635DD21B" w14:textId="77777777" w:rsidR="00164E92" w:rsidRDefault="00164E92" w:rsidP="00164E92">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 </w:t>
      </w:r>
    </w:p>
    <w:p w14:paraId="51A04A9C" w14:textId="77777777" w:rsidR="002E57E2" w:rsidRPr="00990824" w:rsidRDefault="002E57E2" w:rsidP="00164E92">
      <w:pPr>
        <w:tabs>
          <w:tab w:val="left" w:pos="709"/>
        </w:tabs>
        <w:ind w:left="709" w:hanging="709"/>
        <w:jc w:val="both"/>
        <w:textAlignment w:val="baseline"/>
        <w:rPr>
          <w:rFonts w:ascii="Arial" w:hAnsi="Arial" w:cs="Arial"/>
          <w:color w:val="000000"/>
          <w:sz w:val="22"/>
          <w:szCs w:val="22"/>
        </w:rPr>
      </w:pPr>
    </w:p>
    <w:p w14:paraId="21523173" w14:textId="555459BF" w:rsidR="00164E92" w:rsidRPr="00990824" w:rsidRDefault="00164E92" w:rsidP="00C45940">
      <w:pPr>
        <w:jc w:val="both"/>
        <w:textAlignment w:val="baseline"/>
        <w:rPr>
          <w:rFonts w:ascii="Arial" w:hAnsi="Arial" w:cs="Arial"/>
          <w:color w:val="000000"/>
          <w:sz w:val="22"/>
          <w:szCs w:val="22"/>
        </w:rPr>
      </w:pPr>
      <w:r w:rsidRPr="00990824">
        <w:rPr>
          <w:rFonts w:ascii="Arial" w:hAnsi="Arial" w:cs="Arial"/>
          <w:color w:val="000000"/>
          <w:sz w:val="22"/>
          <w:szCs w:val="22"/>
        </w:rPr>
        <w:t xml:space="preserve">Este documento deverá ser enviado digitalizado e encaminhado pela </w:t>
      </w:r>
      <w:r w:rsidR="006F0BE8" w:rsidRPr="00990824">
        <w:rPr>
          <w:rFonts w:ascii="Arial" w:hAnsi="Arial" w:cs="Arial"/>
          <w:color w:val="000000"/>
          <w:sz w:val="22"/>
          <w:szCs w:val="22"/>
        </w:rPr>
        <w:t>Contratada</w:t>
      </w:r>
      <w:r w:rsidRPr="00990824">
        <w:rPr>
          <w:rFonts w:ascii="Arial" w:hAnsi="Arial" w:cs="Arial"/>
          <w:color w:val="000000"/>
          <w:sz w:val="22"/>
          <w:szCs w:val="22"/>
        </w:rPr>
        <w:t xml:space="preserve"> à CAIXA acompanhado de planilha descritiva no layout a ser fornecido pela CAIXA. </w:t>
      </w:r>
    </w:p>
    <w:p w14:paraId="693FC1DF" w14:textId="77777777" w:rsidR="00164E92" w:rsidRPr="00990824" w:rsidRDefault="00164E92" w:rsidP="00164E92">
      <w:pPr>
        <w:tabs>
          <w:tab w:val="left" w:pos="709"/>
        </w:tabs>
        <w:ind w:left="709" w:hanging="709"/>
        <w:jc w:val="both"/>
        <w:textAlignment w:val="baseline"/>
        <w:rPr>
          <w:rFonts w:ascii="Arial" w:hAnsi="Arial" w:cs="Arial"/>
          <w:color w:val="000000"/>
          <w:sz w:val="22"/>
          <w:szCs w:val="22"/>
        </w:rPr>
      </w:pPr>
    </w:p>
    <w:p w14:paraId="4DFD7196" w14:textId="77777777" w:rsidR="00164E92" w:rsidRPr="00990824" w:rsidRDefault="00164E92" w:rsidP="00164E92">
      <w:pPr>
        <w:tabs>
          <w:tab w:val="left" w:pos="709"/>
        </w:tabs>
        <w:ind w:left="709" w:hanging="709"/>
        <w:jc w:val="both"/>
        <w:textAlignment w:val="baseline"/>
        <w:rPr>
          <w:rFonts w:ascii="Arial" w:hAnsi="Arial" w:cs="Arial"/>
          <w:color w:val="000000"/>
          <w:sz w:val="22"/>
          <w:szCs w:val="22"/>
        </w:rPr>
      </w:pPr>
    </w:p>
    <w:p w14:paraId="0EFB5EB6" w14:textId="77777777" w:rsidR="00164E92" w:rsidRPr="00990824" w:rsidRDefault="00164E92" w:rsidP="00164E92">
      <w:pPr>
        <w:tabs>
          <w:tab w:val="left" w:pos="709"/>
        </w:tabs>
        <w:ind w:left="709" w:hanging="709"/>
        <w:jc w:val="both"/>
        <w:textAlignment w:val="baseline"/>
        <w:rPr>
          <w:rFonts w:ascii="Arial" w:hAnsi="Arial" w:cs="Arial"/>
          <w:color w:val="000000"/>
          <w:sz w:val="22"/>
          <w:szCs w:val="22"/>
        </w:rPr>
      </w:pPr>
    </w:p>
    <w:tbl>
      <w:tblPr>
        <w:tblW w:w="9854" w:type="dxa"/>
        <w:jc w:val="center"/>
        <w:tblCellMar>
          <w:left w:w="0" w:type="dxa"/>
          <w:right w:w="0" w:type="dxa"/>
        </w:tblCellMar>
        <w:tblLook w:val="04A0" w:firstRow="1" w:lastRow="0" w:firstColumn="1" w:lastColumn="0" w:noHBand="0" w:noVBand="1"/>
      </w:tblPr>
      <w:tblGrid>
        <w:gridCol w:w="4912"/>
        <w:gridCol w:w="4942"/>
      </w:tblGrid>
      <w:tr w:rsidR="00164E92" w:rsidRPr="00990824" w14:paraId="75015E8A" w14:textId="77777777" w:rsidTr="009A19D4">
        <w:trPr>
          <w:jc w:val="center"/>
        </w:trPr>
        <w:tc>
          <w:tcPr>
            <w:tcW w:w="4912" w:type="dxa"/>
            <w:shd w:val="clear" w:color="auto" w:fill="auto"/>
            <w:hideMark/>
          </w:tcPr>
          <w:p w14:paraId="5C6D3013" w14:textId="77777777" w:rsidR="00164E92" w:rsidRPr="00990824" w:rsidRDefault="00164E92" w:rsidP="002E57E2">
            <w:pPr>
              <w:pBdr>
                <w:bottom w:val="single" w:sz="12" w:space="1" w:color="auto"/>
              </w:pBdr>
              <w:tabs>
                <w:tab w:val="left" w:pos="709"/>
              </w:tabs>
              <w:ind w:left="709" w:hanging="709"/>
              <w:jc w:val="center"/>
              <w:textAlignment w:val="baseline"/>
              <w:rPr>
                <w:rFonts w:ascii="Arial" w:hAnsi="Arial" w:cs="Arial"/>
                <w:color w:val="000000"/>
                <w:sz w:val="22"/>
                <w:szCs w:val="22"/>
              </w:rPr>
            </w:pPr>
          </w:p>
          <w:p w14:paraId="63DA3F70" w14:textId="77777777" w:rsidR="00164E92" w:rsidRPr="00990824" w:rsidRDefault="00164E92" w:rsidP="002E57E2">
            <w:pPr>
              <w:tabs>
                <w:tab w:val="left" w:pos="709"/>
              </w:tabs>
              <w:ind w:left="709" w:hanging="709"/>
              <w:jc w:val="center"/>
              <w:textAlignment w:val="baseline"/>
              <w:rPr>
                <w:rFonts w:ascii="Arial" w:hAnsi="Arial" w:cs="Arial"/>
                <w:color w:val="000000"/>
                <w:sz w:val="22"/>
                <w:szCs w:val="22"/>
              </w:rPr>
            </w:pPr>
            <w:r w:rsidRPr="00990824">
              <w:rPr>
                <w:rFonts w:ascii="Arial" w:hAnsi="Arial" w:cs="Arial"/>
                <w:color w:val="000000"/>
                <w:sz w:val="22"/>
                <w:szCs w:val="22"/>
              </w:rPr>
              <w:t>Nome do Empregado Recebedor</w:t>
            </w:r>
          </w:p>
          <w:p w14:paraId="46C0932A" w14:textId="77777777" w:rsidR="00164E92" w:rsidRPr="00990824" w:rsidRDefault="00164E92" w:rsidP="002E57E2">
            <w:pPr>
              <w:tabs>
                <w:tab w:val="left" w:pos="709"/>
              </w:tabs>
              <w:ind w:left="709" w:hanging="709"/>
              <w:jc w:val="center"/>
              <w:textAlignment w:val="baseline"/>
              <w:rPr>
                <w:rFonts w:ascii="Arial" w:hAnsi="Arial" w:cs="Arial"/>
                <w:color w:val="000000"/>
                <w:sz w:val="22"/>
                <w:szCs w:val="22"/>
              </w:rPr>
            </w:pPr>
            <w:r w:rsidRPr="00990824">
              <w:rPr>
                <w:rFonts w:ascii="Arial" w:hAnsi="Arial" w:cs="Arial"/>
                <w:color w:val="000000"/>
                <w:sz w:val="22"/>
                <w:szCs w:val="22"/>
              </w:rPr>
              <w:t>Assinatura e Carimbo</w:t>
            </w:r>
          </w:p>
          <w:p w14:paraId="64DA862D" w14:textId="77777777" w:rsidR="00164E92" w:rsidRPr="00990824" w:rsidRDefault="00164E92" w:rsidP="002E57E2">
            <w:pPr>
              <w:tabs>
                <w:tab w:val="left" w:pos="709"/>
              </w:tabs>
              <w:ind w:left="709" w:hanging="709"/>
              <w:jc w:val="center"/>
              <w:textAlignment w:val="baseline"/>
              <w:rPr>
                <w:rFonts w:ascii="Arial" w:hAnsi="Arial" w:cs="Arial"/>
                <w:b/>
                <w:bCs/>
                <w:color w:val="000000"/>
                <w:sz w:val="22"/>
                <w:szCs w:val="22"/>
              </w:rPr>
            </w:pPr>
            <w:r w:rsidRPr="00990824">
              <w:rPr>
                <w:rFonts w:ascii="Arial" w:hAnsi="Arial" w:cs="Arial"/>
                <w:b/>
                <w:bCs/>
                <w:color w:val="000000"/>
                <w:sz w:val="22"/>
                <w:szCs w:val="22"/>
              </w:rPr>
              <w:t>CAIXA ECONÔMICA FEDERAL</w:t>
            </w:r>
          </w:p>
        </w:tc>
        <w:tc>
          <w:tcPr>
            <w:tcW w:w="4942" w:type="dxa"/>
            <w:shd w:val="clear" w:color="auto" w:fill="auto"/>
            <w:hideMark/>
          </w:tcPr>
          <w:p w14:paraId="2E5A56F9" w14:textId="77777777" w:rsidR="00164E92" w:rsidRPr="00990824" w:rsidRDefault="00164E92" w:rsidP="002E57E2">
            <w:pPr>
              <w:pBdr>
                <w:bottom w:val="single" w:sz="12" w:space="1" w:color="auto"/>
              </w:pBdr>
              <w:tabs>
                <w:tab w:val="left" w:pos="709"/>
              </w:tabs>
              <w:ind w:left="709" w:hanging="709"/>
              <w:jc w:val="center"/>
              <w:textAlignment w:val="baseline"/>
              <w:rPr>
                <w:rFonts w:ascii="Arial" w:hAnsi="Arial" w:cs="Arial"/>
                <w:color w:val="000000"/>
                <w:sz w:val="22"/>
                <w:szCs w:val="22"/>
              </w:rPr>
            </w:pPr>
          </w:p>
          <w:p w14:paraId="5AC75424" w14:textId="77777777" w:rsidR="00164E92" w:rsidRPr="00990824" w:rsidRDefault="00164E92" w:rsidP="002E57E2">
            <w:pPr>
              <w:tabs>
                <w:tab w:val="left" w:pos="709"/>
              </w:tabs>
              <w:ind w:left="709" w:hanging="709"/>
              <w:jc w:val="center"/>
              <w:textAlignment w:val="baseline"/>
              <w:rPr>
                <w:rFonts w:ascii="Arial" w:hAnsi="Arial" w:cs="Arial"/>
                <w:sz w:val="22"/>
                <w:szCs w:val="22"/>
              </w:rPr>
            </w:pPr>
            <w:r w:rsidRPr="00990824">
              <w:rPr>
                <w:rFonts w:ascii="Arial" w:hAnsi="Arial" w:cs="Arial"/>
                <w:b/>
                <w:bCs/>
                <w:color w:val="000000"/>
                <w:sz w:val="22"/>
                <w:szCs w:val="22"/>
              </w:rPr>
              <w:t>CONTRATADA</w:t>
            </w:r>
          </w:p>
          <w:p w14:paraId="2BF3C012" w14:textId="77777777" w:rsidR="00164E92" w:rsidRPr="00990824" w:rsidRDefault="00164E92" w:rsidP="002E57E2">
            <w:pPr>
              <w:tabs>
                <w:tab w:val="left" w:pos="709"/>
              </w:tabs>
              <w:ind w:left="709" w:hanging="709"/>
              <w:jc w:val="center"/>
              <w:rPr>
                <w:rFonts w:ascii="Arial" w:hAnsi="Arial" w:cs="Arial"/>
                <w:sz w:val="22"/>
                <w:szCs w:val="22"/>
              </w:rPr>
            </w:pPr>
          </w:p>
          <w:p w14:paraId="411C47F5" w14:textId="0D5B2235" w:rsidR="00164E92" w:rsidRPr="00990824" w:rsidRDefault="00164E92" w:rsidP="002E57E2">
            <w:pPr>
              <w:tabs>
                <w:tab w:val="left" w:pos="709"/>
                <w:tab w:val="left" w:pos="4260"/>
              </w:tabs>
              <w:ind w:left="709" w:hanging="709"/>
              <w:jc w:val="center"/>
              <w:rPr>
                <w:rFonts w:ascii="Arial" w:hAnsi="Arial" w:cs="Arial"/>
                <w:sz w:val="22"/>
                <w:szCs w:val="22"/>
              </w:rPr>
            </w:pPr>
          </w:p>
        </w:tc>
      </w:tr>
    </w:tbl>
    <w:p w14:paraId="5094BA7C" w14:textId="77777777" w:rsidR="00164E92" w:rsidRPr="00990824" w:rsidRDefault="00164E92" w:rsidP="002E57E2">
      <w:pPr>
        <w:tabs>
          <w:tab w:val="left" w:pos="709"/>
        </w:tabs>
        <w:ind w:left="709" w:hanging="709"/>
        <w:jc w:val="center"/>
        <w:rPr>
          <w:rFonts w:ascii="Arial" w:hAnsi="Arial" w:cs="Arial"/>
          <w:b/>
          <w:bCs/>
          <w:sz w:val="22"/>
          <w:szCs w:val="22"/>
        </w:rPr>
      </w:pPr>
    </w:p>
    <w:p w14:paraId="74C305AE" w14:textId="77777777" w:rsidR="00164E92" w:rsidRPr="00990824" w:rsidRDefault="00164E92" w:rsidP="00164E92">
      <w:pPr>
        <w:jc w:val="center"/>
        <w:rPr>
          <w:rFonts w:ascii="Arial" w:eastAsia="Arial Unicode MS" w:hAnsi="Arial" w:cs="Arial"/>
          <w:sz w:val="22"/>
          <w:szCs w:val="22"/>
        </w:rPr>
        <w:sectPr w:rsidR="00164E92" w:rsidRPr="00990824" w:rsidSect="00E93692">
          <w:pgSz w:w="11907" w:h="16840" w:code="9"/>
          <w:pgMar w:top="2268" w:right="851" w:bottom="1134" w:left="1588" w:header="1134" w:footer="567" w:gutter="0"/>
          <w:cols w:space="720"/>
          <w:titlePg/>
          <w:docGrid w:linePitch="272"/>
        </w:sectPr>
      </w:pPr>
    </w:p>
    <w:p w14:paraId="511C649E" w14:textId="39663898" w:rsidR="00433EF2" w:rsidRPr="00990824" w:rsidRDefault="00433EF2" w:rsidP="00433EF2">
      <w:pPr>
        <w:jc w:val="center"/>
        <w:rPr>
          <w:rFonts w:ascii="Arial" w:eastAsia="Arial Unicode MS" w:hAnsi="Arial" w:cs="Arial"/>
          <w:b/>
          <w:sz w:val="22"/>
          <w:szCs w:val="22"/>
          <w:u w:val="single"/>
        </w:rPr>
      </w:pPr>
      <w:r w:rsidRPr="00990824">
        <w:rPr>
          <w:rFonts w:ascii="Arial" w:eastAsia="Arial Unicode MS" w:hAnsi="Arial" w:cs="Arial"/>
          <w:b/>
          <w:sz w:val="22"/>
          <w:szCs w:val="22"/>
          <w:u w:val="single"/>
        </w:rPr>
        <w:lastRenderedPageBreak/>
        <w:t>ANEXO 1-G</w:t>
      </w:r>
    </w:p>
    <w:p w14:paraId="494CD7F1" w14:textId="0DEDCD9D" w:rsidR="00433EF2" w:rsidRPr="00990824" w:rsidRDefault="00DD42D6" w:rsidP="00433EF2">
      <w:pPr>
        <w:pStyle w:val="Ttulo5"/>
        <w:keepNext/>
        <w:numPr>
          <w:ilvl w:val="0"/>
          <w:numId w:val="0"/>
        </w:numPr>
        <w:tabs>
          <w:tab w:val="left" w:pos="709"/>
          <w:tab w:val="left" w:pos="1134"/>
        </w:tabs>
        <w:spacing w:before="0" w:after="0"/>
        <w:ind w:right="-57"/>
        <w:jc w:val="center"/>
        <w:rPr>
          <w:rFonts w:eastAsia="Arial Unicode MS" w:cs="Arial"/>
          <w:b/>
          <w:szCs w:val="22"/>
          <w:u w:val="single"/>
        </w:rPr>
      </w:pPr>
      <w:r w:rsidRPr="00990824">
        <w:rPr>
          <w:rFonts w:eastAsia="Arial Unicode MS" w:cs="Arial"/>
          <w:b/>
          <w:szCs w:val="22"/>
          <w:u w:val="single"/>
        </w:rPr>
        <w:t>MODELO PLANILHA MIGO</w:t>
      </w:r>
    </w:p>
    <w:p w14:paraId="463E1FE5" w14:textId="77777777" w:rsidR="00C96CD9" w:rsidRPr="00990824" w:rsidRDefault="00C96CD9" w:rsidP="00C96CD9">
      <w:pPr>
        <w:rPr>
          <w:rFonts w:ascii="Arial" w:eastAsia="Arial Unicode MS" w:hAnsi="Arial" w:cs="Arial"/>
          <w:sz w:val="22"/>
          <w:szCs w:val="22"/>
        </w:rPr>
      </w:pPr>
    </w:p>
    <w:p w14:paraId="3787C17A" w14:textId="008DE6AB" w:rsidR="00893BDD" w:rsidRPr="00990824" w:rsidRDefault="00893BDD" w:rsidP="00164E92">
      <w:pPr>
        <w:jc w:val="center"/>
        <w:rPr>
          <w:rFonts w:ascii="Arial" w:hAnsi="Arial" w:cs="Arial"/>
          <w:b/>
          <w:bCs/>
          <w:sz w:val="22"/>
          <w:szCs w:val="22"/>
        </w:rPr>
      </w:pPr>
    </w:p>
    <w:p w14:paraId="39B29159" w14:textId="5BED659B" w:rsidR="00FF75B5" w:rsidRPr="00990824" w:rsidRDefault="00FF75B5" w:rsidP="00C96CD9">
      <w:pPr>
        <w:tabs>
          <w:tab w:val="left" w:pos="709"/>
        </w:tabs>
        <w:ind w:left="709" w:hanging="709"/>
        <w:jc w:val="right"/>
        <w:textAlignment w:val="baseline"/>
        <w:rPr>
          <w:rFonts w:ascii="Arial" w:hAnsi="Arial" w:cs="Arial"/>
          <w:color w:val="000000"/>
          <w:sz w:val="22"/>
          <w:szCs w:val="22"/>
        </w:rPr>
      </w:pPr>
      <w:r w:rsidRPr="00990824">
        <w:rPr>
          <w:rFonts w:ascii="Arial" w:hAnsi="Arial" w:cs="Arial"/>
          <w:color w:val="000000"/>
          <w:sz w:val="22"/>
          <w:szCs w:val="22"/>
        </w:rPr>
        <w:t>Grau de Sigilo</w:t>
      </w:r>
    </w:p>
    <w:p w14:paraId="127EC679" w14:textId="3D5FC393" w:rsidR="00FF75B5" w:rsidRPr="00990824" w:rsidRDefault="00FF75B5" w:rsidP="00C96CD9">
      <w:pPr>
        <w:tabs>
          <w:tab w:val="left" w:pos="709"/>
        </w:tabs>
        <w:ind w:left="709" w:hanging="709"/>
        <w:jc w:val="right"/>
        <w:textAlignment w:val="baseline"/>
        <w:rPr>
          <w:rFonts w:ascii="Arial" w:hAnsi="Arial" w:cs="Arial"/>
          <w:color w:val="000000"/>
          <w:sz w:val="22"/>
          <w:szCs w:val="22"/>
        </w:rPr>
      </w:pPr>
      <w:r w:rsidRPr="00990824">
        <w:rPr>
          <w:rFonts w:ascii="Arial" w:hAnsi="Arial" w:cs="Arial"/>
          <w:color w:val="000000"/>
          <w:sz w:val="22"/>
          <w:szCs w:val="22"/>
        </w:rPr>
        <w:t>PÚBLICO</w:t>
      </w:r>
    </w:p>
    <w:p w14:paraId="198C9017" w14:textId="77777777" w:rsidR="00FB7D7D" w:rsidRPr="00990824" w:rsidRDefault="00FB7D7D" w:rsidP="00C96CD9">
      <w:pPr>
        <w:tabs>
          <w:tab w:val="left" w:pos="709"/>
        </w:tabs>
        <w:ind w:left="709" w:hanging="709"/>
        <w:jc w:val="right"/>
        <w:textAlignment w:val="baseline"/>
        <w:rPr>
          <w:rFonts w:ascii="Arial" w:hAnsi="Arial" w:cs="Arial"/>
          <w:color w:val="000000"/>
          <w:sz w:val="22"/>
          <w:szCs w:val="22"/>
        </w:rPr>
      </w:pPr>
    </w:p>
    <w:tbl>
      <w:tblPr>
        <w:tblW w:w="9712" w:type="dxa"/>
        <w:tblCellMar>
          <w:top w:w="15" w:type="dxa"/>
          <w:left w:w="70" w:type="dxa"/>
          <w:right w:w="70" w:type="dxa"/>
        </w:tblCellMar>
        <w:tblLook w:val="04A0" w:firstRow="1" w:lastRow="0" w:firstColumn="1" w:lastColumn="0" w:noHBand="0" w:noVBand="1"/>
      </w:tblPr>
      <w:tblGrid>
        <w:gridCol w:w="2197"/>
        <w:gridCol w:w="880"/>
        <w:gridCol w:w="4095"/>
        <w:gridCol w:w="2389"/>
        <w:gridCol w:w="151"/>
      </w:tblGrid>
      <w:tr w:rsidR="00FB7D7D" w:rsidRPr="00990824" w14:paraId="0EB02BA0" w14:textId="77777777" w:rsidTr="00FB7D7D">
        <w:trPr>
          <w:gridAfter w:val="1"/>
          <w:wAfter w:w="151" w:type="dxa"/>
          <w:trHeight w:val="258"/>
        </w:trPr>
        <w:tc>
          <w:tcPr>
            <w:tcW w:w="2197" w:type="dxa"/>
            <w:tcBorders>
              <w:top w:val="single" w:sz="4" w:space="0" w:color="000000"/>
              <w:left w:val="single" w:sz="4" w:space="0" w:color="000000"/>
              <w:bottom w:val="nil"/>
              <w:right w:val="nil"/>
            </w:tcBorders>
            <w:shd w:val="clear" w:color="auto" w:fill="auto"/>
            <w:vAlign w:val="center"/>
            <w:hideMark/>
          </w:tcPr>
          <w:p w14:paraId="4BD990C9" w14:textId="77777777" w:rsidR="00FB7D7D" w:rsidRPr="00990824" w:rsidRDefault="00FB7D7D" w:rsidP="00FB7D7D">
            <w:pPr>
              <w:jc w:val="both"/>
              <w:rPr>
                <w:rFonts w:ascii="Arial" w:hAnsi="Arial" w:cs="Arial"/>
                <w:color w:val="000000"/>
                <w:sz w:val="22"/>
                <w:szCs w:val="22"/>
              </w:rPr>
            </w:pPr>
            <w:r w:rsidRPr="00990824">
              <w:rPr>
                <w:rFonts w:ascii="Arial" w:hAnsi="Arial" w:cs="Arial"/>
                <w:color w:val="000000"/>
                <w:sz w:val="22"/>
                <w:szCs w:val="22"/>
              </w:rPr>
              <w:t>Nome da Unidade  </w:t>
            </w:r>
          </w:p>
        </w:tc>
        <w:tc>
          <w:tcPr>
            <w:tcW w:w="880" w:type="dxa"/>
            <w:tcBorders>
              <w:top w:val="single" w:sz="4" w:space="0" w:color="000000"/>
              <w:left w:val="nil"/>
              <w:bottom w:val="nil"/>
              <w:right w:val="nil"/>
            </w:tcBorders>
            <w:shd w:val="clear" w:color="auto" w:fill="auto"/>
            <w:vAlign w:val="center"/>
            <w:hideMark/>
          </w:tcPr>
          <w:p w14:paraId="74944A34" w14:textId="77777777" w:rsidR="00FB7D7D" w:rsidRPr="00990824" w:rsidRDefault="00FB7D7D" w:rsidP="00FB7D7D">
            <w:pPr>
              <w:jc w:val="both"/>
              <w:rPr>
                <w:rFonts w:ascii="Arial" w:hAnsi="Arial" w:cs="Arial"/>
                <w:color w:val="000000"/>
                <w:sz w:val="22"/>
                <w:szCs w:val="22"/>
              </w:rPr>
            </w:pPr>
            <w:r w:rsidRPr="00990824">
              <w:rPr>
                <w:rFonts w:ascii="Arial" w:hAnsi="Arial" w:cs="Arial"/>
                <w:color w:val="000000"/>
                <w:sz w:val="22"/>
                <w:szCs w:val="22"/>
              </w:rPr>
              <w:t> </w:t>
            </w:r>
          </w:p>
        </w:tc>
        <w:tc>
          <w:tcPr>
            <w:tcW w:w="4095" w:type="dxa"/>
            <w:tcBorders>
              <w:top w:val="single" w:sz="4" w:space="0" w:color="000000"/>
              <w:left w:val="nil"/>
              <w:bottom w:val="nil"/>
              <w:right w:val="nil"/>
            </w:tcBorders>
            <w:shd w:val="clear" w:color="auto" w:fill="auto"/>
            <w:hideMark/>
          </w:tcPr>
          <w:p w14:paraId="77EFAF43" w14:textId="77777777" w:rsidR="00FB7D7D" w:rsidRPr="00990824" w:rsidRDefault="00FB7D7D" w:rsidP="00FB7D7D">
            <w:pPr>
              <w:rPr>
                <w:rFonts w:ascii="Arial" w:hAnsi="Arial" w:cs="Arial"/>
                <w:color w:val="000000"/>
                <w:sz w:val="22"/>
                <w:szCs w:val="22"/>
              </w:rPr>
            </w:pPr>
            <w:r w:rsidRPr="00990824">
              <w:rPr>
                <w:rFonts w:ascii="Arial" w:hAnsi="Arial" w:cs="Arial"/>
                <w:color w:val="000000"/>
                <w:sz w:val="22"/>
                <w:szCs w:val="22"/>
              </w:rPr>
              <w:t> </w:t>
            </w:r>
          </w:p>
        </w:tc>
        <w:tc>
          <w:tcPr>
            <w:tcW w:w="2389" w:type="dxa"/>
            <w:tcBorders>
              <w:top w:val="single" w:sz="4" w:space="0" w:color="000000"/>
              <w:left w:val="nil"/>
              <w:bottom w:val="nil"/>
              <w:right w:val="single" w:sz="4" w:space="0" w:color="000000"/>
            </w:tcBorders>
            <w:shd w:val="clear" w:color="auto" w:fill="auto"/>
            <w:vAlign w:val="center"/>
            <w:hideMark/>
          </w:tcPr>
          <w:p w14:paraId="41239FA4" w14:textId="77777777" w:rsidR="00FB7D7D" w:rsidRPr="00990824" w:rsidRDefault="00FB7D7D" w:rsidP="00FB7D7D">
            <w:pPr>
              <w:jc w:val="both"/>
              <w:rPr>
                <w:rFonts w:ascii="Arial" w:hAnsi="Arial" w:cs="Arial"/>
                <w:color w:val="000000"/>
                <w:sz w:val="22"/>
                <w:szCs w:val="22"/>
              </w:rPr>
            </w:pPr>
            <w:r w:rsidRPr="00990824">
              <w:rPr>
                <w:rFonts w:ascii="Arial" w:hAnsi="Arial" w:cs="Arial"/>
                <w:color w:val="000000"/>
                <w:sz w:val="22"/>
                <w:szCs w:val="22"/>
              </w:rPr>
              <w:t>Código </w:t>
            </w:r>
          </w:p>
        </w:tc>
      </w:tr>
      <w:tr w:rsidR="00FB7D7D" w:rsidRPr="00990824" w14:paraId="5E8EB8B6" w14:textId="77777777" w:rsidTr="00FB7D7D">
        <w:trPr>
          <w:gridAfter w:val="1"/>
          <w:wAfter w:w="150" w:type="dxa"/>
          <w:trHeight w:val="258"/>
        </w:trPr>
        <w:tc>
          <w:tcPr>
            <w:tcW w:w="7173" w:type="dxa"/>
            <w:gridSpan w:val="3"/>
            <w:vMerge w:val="restart"/>
            <w:tcBorders>
              <w:top w:val="nil"/>
              <w:left w:val="single" w:sz="4" w:space="0" w:color="000000"/>
              <w:bottom w:val="single" w:sz="8" w:space="0" w:color="000000"/>
              <w:right w:val="single" w:sz="8" w:space="0" w:color="000000"/>
            </w:tcBorders>
            <w:shd w:val="clear" w:color="auto" w:fill="auto"/>
            <w:hideMark/>
          </w:tcPr>
          <w:p w14:paraId="178652D3" w14:textId="77777777" w:rsidR="00FB7D7D" w:rsidRPr="00990824" w:rsidRDefault="00FB7D7D" w:rsidP="00FB7D7D">
            <w:pPr>
              <w:rPr>
                <w:rFonts w:ascii="Arial" w:hAnsi="Arial" w:cs="Arial"/>
                <w:color w:val="000000"/>
                <w:sz w:val="22"/>
                <w:szCs w:val="22"/>
              </w:rPr>
            </w:pPr>
            <w:r w:rsidRPr="00990824">
              <w:rPr>
                <w:rFonts w:ascii="Arial" w:hAnsi="Arial" w:cs="Arial"/>
                <w:color w:val="000000"/>
                <w:sz w:val="22"/>
                <w:szCs w:val="22"/>
              </w:rPr>
              <w:t> </w:t>
            </w:r>
          </w:p>
        </w:tc>
        <w:tc>
          <w:tcPr>
            <w:tcW w:w="2389" w:type="dxa"/>
            <w:vMerge w:val="restart"/>
            <w:tcBorders>
              <w:top w:val="nil"/>
              <w:left w:val="single" w:sz="8" w:space="0" w:color="auto"/>
              <w:bottom w:val="single" w:sz="8" w:space="0" w:color="000000"/>
              <w:right w:val="single" w:sz="4" w:space="0" w:color="000000"/>
            </w:tcBorders>
            <w:shd w:val="clear" w:color="auto" w:fill="auto"/>
            <w:vAlign w:val="center"/>
            <w:hideMark/>
          </w:tcPr>
          <w:p w14:paraId="172416E3" w14:textId="77777777" w:rsidR="00FB7D7D" w:rsidRPr="00990824" w:rsidRDefault="00FB7D7D" w:rsidP="00FB7D7D">
            <w:pPr>
              <w:jc w:val="both"/>
              <w:rPr>
                <w:rFonts w:ascii="Arial" w:hAnsi="Arial" w:cs="Arial"/>
                <w:color w:val="000000"/>
                <w:sz w:val="22"/>
                <w:szCs w:val="22"/>
              </w:rPr>
            </w:pPr>
            <w:r w:rsidRPr="00990824">
              <w:rPr>
                <w:rFonts w:ascii="Arial" w:hAnsi="Arial" w:cs="Arial"/>
                <w:color w:val="000000"/>
                <w:sz w:val="22"/>
                <w:szCs w:val="22"/>
              </w:rPr>
              <w:t> </w:t>
            </w:r>
          </w:p>
        </w:tc>
      </w:tr>
      <w:tr w:rsidR="00FB7D7D" w:rsidRPr="00990824" w14:paraId="01E9F01C" w14:textId="77777777" w:rsidTr="00FB7D7D">
        <w:trPr>
          <w:trHeight w:val="266"/>
        </w:trPr>
        <w:tc>
          <w:tcPr>
            <w:tcW w:w="7173" w:type="dxa"/>
            <w:gridSpan w:val="3"/>
            <w:vMerge/>
            <w:tcBorders>
              <w:top w:val="nil"/>
              <w:left w:val="single" w:sz="4" w:space="0" w:color="000000"/>
              <w:bottom w:val="single" w:sz="8" w:space="0" w:color="000000"/>
              <w:right w:val="single" w:sz="8" w:space="0" w:color="000000"/>
            </w:tcBorders>
            <w:vAlign w:val="center"/>
            <w:hideMark/>
          </w:tcPr>
          <w:p w14:paraId="24510B71" w14:textId="77777777" w:rsidR="00FB7D7D" w:rsidRPr="00990824" w:rsidRDefault="00FB7D7D" w:rsidP="00FB7D7D">
            <w:pPr>
              <w:rPr>
                <w:rFonts w:ascii="Arial" w:hAnsi="Arial" w:cs="Arial"/>
                <w:color w:val="000000"/>
                <w:sz w:val="22"/>
                <w:szCs w:val="22"/>
              </w:rPr>
            </w:pPr>
          </w:p>
        </w:tc>
        <w:tc>
          <w:tcPr>
            <w:tcW w:w="2389" w:type="dxa"/>
            <w:vMerge/>
            <w:tcBorders>
              <w:top w:val="nil"/>
              <w:left w:val="single" w:sz="8" w:space="0" w:color="auto"/>
              <w:bottom w:val="single" w:sz="8" w:space="0" w:color="000000"/>
              <w:right w:val="single" w:sz="4" w:space="0" w:color="000000"/>
            </w:tcBorders>
            <w:vAlign w:val="center"/>
            <w:hideMark/>
          </w:tcPr>
          <w:p w14:paraId="5430A20D" w14:textId="77777777" w:rsidR="00FB7D7D" w:rsidRPr="00990824" w:rsidRDefault="00FB7D7D" w:rsidP="00FB7D7D">
            <w:pPr>
              <w:rPr>
                <w:rFonts w:ascii="Arial" w:hAnsi="Arial" w:cs="Arial"/>
                <w:color w:val="000000"/>
                <w:sz w:val="22"/>
                <w:szCs w:val="22"/>
              </w:rPr>
            </w:pPr>
          </w:p>
        </w:tc>
        <w:tc>
          <w:tcPr>
            <w:tcW w:w="150" w:type="dxa"/>
            <w:tcBorders>
              <w:top w:val="nil"/>
              <w:left w:val="nil"/>
              <w:bottom w:val="nil"/>
              <w:right w:val="nil"/>
            </w:tcBorders>
            <w:shd w:val="clear" w:color="auto" w:fill="auto"/>
            <w:noWrap/>
            <w:vAlign w:val="bottom"/>
            <w:hideMark/>
          </w:tcPr>
          <w:p w14:paraId="68C5A8CF" w14:textId="77777777" w:rsidR="00FB7D7D" w:rsidRPr="00990824" w:rsidRDefault="00FB7D7D" w:rsidP="00FB7D7D">
            <w:pPr>
              <w:jc w:val="both"/>
              <w:rPr>
                <w:rFonts w:ascii="Arial" w:hAnsi="Arial" w:cs="Arial"/>
                <w:color w:val="000000"/>
                <w:sz w:val="22"/>
                <w:szCs w:val="22"/>
              </w:rPr>
            </w:pPr>
          </w:p>
        </w:tc>
      </w:tr>
      <w:tr w:rsidR="00FB7D7D" w:rsidRPr="00990824" w14:paraId="6AA68034" w14:textId="77777777" w:rsidTr="00FB7D7D">
        <w:trPr>
          <w:trHeight w:val="417"/>
        </w:trPr>
        <w:tc>
          <w:tcPr>
            <w:tcW w:w="7173" w:type="dxa"/>
            <w:gridSpan w:val="3"/>
            <w:tcBorders>
              <w:top w:val="nil"/>
              <w:left w:val="single" w:sz="4" w:space="0" w:color="000000"/>
              <w:bottom w:val="nil"/>
              <w:right w:val="nil"/>
            </w:tcBorders>
            <w:shd w:val="clear" w:color="auto" w:fill="auto"/>
            <w:vAlign w:val="center"/>
            <w:hideMark/>
          </w:tcPr>
          <w:p w14:paraId="47F6DBCC" w14:textId="77777777" w:rsidR="00FB7D7D" w:rsidRPr="00990824" w:rsidRDefault="00FB7D7D" w:rsidP="00FB7D7D">
            <w:pPr>
              <w:rPr>
                <w:rFonts w:ascii="Arial" w:hAnsi="Arial" w:cs="Arial"/>
                <w:color w:val="000000"/>
                <w:sz w:val="22"/>
                <w:szCs w:val="22"/>
              </w:rPr>
            </w:pPr>
            <w:r w:rsidRPr="00990824">
              <w:rPr>
                <w:rFonts w:ascii="Arial" w:hAnsi="Arial" w:cs="Arial"/>
                <w:color w:val="000000"/>
                <w:sz w:val="22"/>
                <w:szCs w:val="22"/>
              </w:rPr>
              <w:t>CONTRATADA </w:t>
            </w:r>
          </w:p>
        </w:tc>
        <w:tc>
          <w:tcPr>
            <w:tcW w:w="2389" w:type="dxa"/>
            <w:tcBorders>
              <w:top w:val="nil"/>
              <w:left w:val="nil"/>
              <w:bottom w:val="nil"/>
              <w:right w:val="single" w:sz="4" w:space="0" w:color="000000"/>
            </w:tcBorders>
            <w:shd w:val="clear" w:color="auto" w:fill="auto"/>
            <w:vAlign w:val="center"/>
            <w:hideMark/>
          </w:tcPr>
          <w:p w14:paraId="645AEC30" w14:textId="77777777" w:rsidR="00FB7D7D" w:rsidRPr="00990824" w:rsidRDefault="00FB7D7D" w:rsidP="00FB7D7D">
            <w:pPr>
              <w:rPr>
                <w:rFonts w:ascii="Arial" w:hAnsi="Arial" w:cs="Arial"/>
                <w:color w:val="000000"/>
                <w:sz w:val="22"/>
                <w:szCs w:val="22"/>
              </w:rPr>
            </w:pPr>
            <w:r w:rsidRPr="00990824">
              <w:rPr>
                <w:rFonts w:ascii="Arial" w:hAnsi="Arial" w:cs="Arial"/>
                <w:color w:val="000000"/>
                <w:sz w:val="22"/>
                <w:szCs w:val="22"/>
              </w:rPr>
              <w:t> </w:t>
            </w:r>
          </w:p>
        </w:tc>
        <w:tc>
          <w:tcPr>
            <w:tcW w:w="150" w:type="dxa"/>
            <w:vAlign w:val="center"/>
            <w:hideMark/>
          </w:tcPr>
          <w:p w14:paraId="0F23C76E" w14:textId="77777777" w:rsidR="00FB7D7D" w:rsidRPr="00990824" w:rsidRDefault="00FB7D7D" w:rsidP="00FB7D7D">
            <w:pPr>
              <w:rPr>
                <w:rFonts w:ascii="Arial" w:hAnsi="Arial" w:cs="Arial"/>
                <w:sz w:val="22"/>
                <w:szCs w:val="22"/>
              </w:rPr>
            </w:pPr>
          </w:p>
        </w:tc>
      </w:tr>
      <w:tr w:rsidR="00FB7D7D" w:rsidRPr="00990824" w14:paraId="31E21B8D" w14:textId="77777777" w:rsidTr="00FB7D7D">
        <w:trPr>
          <w:trHeight w:val="266"/>
        </w:trPr>
        <w:tc>
          <w:tcPr>
            <w:tcW w:w="2197" w:type="dxa"/>
            <w:tcBorders>
              <w:top w:val="nil"/>
              <w:left w:val="single" w:sz="4" w:space="0" w:color="000000"/>
              <w:bottom w:val="single" w:sz="8" w:space="0" w:color="auto"/>
              <w:right w:val="nil"/>
            </w:tcBorders>
            <w:shd w:val="clear" w:color="auto" w:fill="auto"/>
            <w:vAlign w:val="center"/>
            <w:hideMark/>
          </w:tcPr>
          <w:p w14:paraId="10914268" w14:textId="77777777" w:rsidR="00FB7D7D" w:rsidRPr="00990824" w:rsidRDefault="00FB7D7D" w:rsidP="00FB7D7D">
            <w:pPr>
              <w:rPr>
                <w:rFonts w:ascii="Arial" w:hAnsi="Arial" w:cs="Arial"/>
                <w:color w:val="000000"/>
                <w:sz w:val="22"/>
                <w:szCs w:val="22"/>
              </w:rPr>
            </w:pPr>
            <w:r w:rsidRPr="00990824">
              <w:rPr>
                <w:rFonts w:ascii="Arial" w:hAnsi="Arial" w:cs="Arial"/>
                <w:color w:val="000000"/>
                <w:sz w:val="22"/>
                <w:szCs w:val="22"/>
              </w:rPr>
              <w:t> </w:t>
            </w:r>
          </w:p>
        </w:tc>
        <w:tc>
          <w:tcPr>
            <w:tcW w:w="7365" w:type="dxa"/>
            <w:gridSpan w:val="3"/>
            <w:tcBorders>
              <w:top w:val="nil"/>
              <w:left w:val="nil"/>
              <w:bottom w:val="single" w:sz="8" w:space="0" w:color="auto"/>
              <w:right w:val="single" w:sz="4" w:space="0" w:color="000000"/>
            </w:tcBorders>
            <w:shd w:val="clear" w:color="auto" w:fill="auto"/>
            <w:vAlign w:val="center"/>
            <w:hideMark/>
          </w:tcPr>
          <w:p w14:paraId="2FAD3865" w14:textId="77777777" w:rsidR="00FB7D7D" w:rsidRPr="00990824" w:rsidRDefault="00FB7D7D" w:rsidP="00FB7D7D">
            <w:pPr>
              <w:jc w:val="center"/>
              <w:rPr>
                <w:rFonts w:ascii="Arial" w:hAnsi="Arial" w:cs="Arial"/>
                <w:color w:val="000000"/>
                <w:sz w:val="22"/>
                <w:szCs w:val="22"/>
              </w:rPr>
            </w:pPr>
            <w:r w:rsidRPr="00990824">
              <w:rPr>
                <w:rFonts w:ascii="Arial" w:hAnsi="Arial" w:cs="Arial"/>
                <w:color w:val="000000"/>
                <w:sz w:val="22"/>
                <w:szCs w:val="22"/>
              </w:rPr>
              <w:t> </w:t>
            </w:r>
          </w:p>
        </w:tc>
        <w:tc>
          <w:tcPr>
            <w:tcW w:w="150" w:type="dxa"/>
            <w:vAlign w:val="center"/>
            <w:hideMark/>
          </w:tcPr>
          <w:p w14:paraId="23593F67" w14:textId="77777777" w:rsidR="00FB7D7D" w:rsidRPr="00990824" w:rsidRDefault="00FB7D7D" w:rsidP="00FB7D7D">
            <w:pPr>
              <w:rPr>
                <w:rFonts w:ascii="Arial" w:hAnsi="Arial" w:cs="Arial"/>
                <w:sz w:val="22"/>
                <w:szCs w:val="22"/>
              </w:rPr>
            </w:pPr>
          </w:p>
        </w:tc>
      </w:tr>
      <w:tr w:rsidR="00FB7D7D" w:rsidRPr="00990824" w14:paraId="6CED634B" w14:textId="77777777" w:rsidTr="00FB7D7D">
        <w:trPr>
          <w:trHeight w:val="258"/>
        </w:trPr>
        <w:tc>
          <w:tcPr>
            <w:tcW w:w="7173" w:type="dxa"/>
            <w:gridSpan w:val="3"/>
            <w:vMerge w:val="restart"/>
            <w:tcBorders>
              <w:top w:val="single" w:sz="8" w:space="0" w:color="auto"/>
              <w:left w:val="single" w:sz="4" w:space="0" w:color="000000"/>
              <w:bottom w:val="single" w:sz="4" w:space="0" w:color="000000"/>
              <w:right w:val="single" w:sz="8" w:space="0" w:color="000000"/>
            </w:tcBorders>
            <w:shd w:val="clear" w:color="auto" w:fill="auto"/>
            <w:vAlign w:val="center"/>
            <w:hideMark/>
          </w:tcPr>
          <w:p w14:paraId="4A47AE7D" w14:textId="77777777" w:rsidR="00FB7D7D" w:rsidRPr="00990824" w:rsidRDefault="00FB7D7D" w:rsidP="00FB7D7D">
            <w:pPr>
              <w:rPr>
                <w:rFonts w:ascii="Arial" w:hAnsi="Arial" w:cs="Arial"/>
                <w:color w:val="000000"/>
                <w:sz w:val="22"/>
                <w:szCs w:val="22"/>
              </w:rPr>
            </w:pPr>
            <w:r w:rsidRPr="00990824">
              <w:rPr>
                <w:rFonts w:ascii="Arial" w:hAnsi="Arial" w:cs="Arial"/>
                <w:color w:val="000000"/>
                <w:sz w:val="22"/>
                <w:szCs w:val="22"/>
              </w:rPr>
              <w:t>Nº pedido</w:t>
            </w:r>
          </w:p>
        </w:tc>
        <w:tc>
          <w:tcPr>
            <w:tcW w:w="2389" w:type="dxa"/>
            <w:vMerge w:val="restart"/>
            <w:tcBorders>
              <w:top w:val="nil"/>
              <w:left w:val="single" w:sz="8" w:space="0" w:color="auto"/>
              <w:bottom w:val="single" w:sz="4" w:space="0" w:color="000000"/>
              <w:right w:val="single" w:sz="4" w:space="0" w:color="000000"/>
            </w:tcBorders>
            <w:shd w:val="clear" w:color="auto" w:fill="auto"/>
            <w:vAlign w:val="center"/>
            <w:hideMark/>
          </w:tcPr>
          <w:p w14:paraId="3AFDC914" w14:textId="77777777" w:rsidR="00FB7D7D" w:rsidRPr="00990824" w:rsidRDefault="00FB7D7D" w:rsidP="00FB7D7D">
            <w:pPr>
              <w:jc w:val="both"/>
              <w:rPr>
                <w:rFonts w:ascii="Arial" w:hAnsi="Arial" w:cs="Arial"/>
                <w:color w:val="000000"/>
                <w:sz w:val="22"/>
                <w:szCs w:val="22"/>
              </w:rPr>
            </w:pPr>
            <w:r w:rsidRPr="00990824">
              <w:rPr>
                <w:rFonts w:ascii="Arial" w:hAnsi="Arial" w:cs="Arial"/>
                <w:color w:val="000000"/>
                <w:sz w:val="22"/>
                <w:szCs w:val="22"/>
              </w:rPr>
              <w:t>Nº Contrato</w:t>
            </w:r>
          </w:p>
        </w:tc>
        <w:tc>
          <w:tcPr>
            <w:tcW w:w="150" w:type="dxa"/>
            <w:vAlign w:val="center"/>
            <w:hideMark/>
          </w:tcPr>
          <w:p w14:paraId="3517CBAC" w14:textId="77777777" w:rsidR="00FB7D7D" w:rsidRPr="00990824" w:rsidRDefault="00FB7D7D" w:rsidP="00FB7D7D">
            <w:pPr>
              <w:rPr>
                <w:rFonts w:ascii="Arial" w:hAnsi="Arial" w:cs="Arial"/>
                <w:sz w:val="22"/>
                <w:szCs w:val="22"/>
              </w:rPr>
            </w:pPr>
          </w:p>
        </w:tc>
      </w:tr>
      <w:tr w:rsidR="00FB7D7D" w:rsidRPr="00990824" w14:paraId="38EC86E8" w14:textId="77777777" w:rsidTr="00FB7D7D">
        <w:trPr>
          <w:trHeight w:val="258"/>
        </w:trPr>
        <w:tc>
          <w:tcPr>
            <w:tcW w:w="7173" w:type="dxa"/>
            <w:gridSpan w:val="3"/>
            <w:vMerge/>
            <w:tcBorders>
              <w:top w:val="single" w:sz="8" w:space="0" w:color="auto"/>
              <w:left w:val="single" w:sz="4" w:space="0" w:color="000000"/>
              <w:bottom w:val="single" w:sz="4" w:space="0" w:color="000000"/>
              <w:right w:val="single" w:sz="8" w:space="0" w:color="000000"/>
            </w:tcBorders>
            <w:vAlign w:val="center"/>
            <w:hideMark/>
          </w:tcPr>
          <w:p w14:paraId="6A071DF8" w14:textId="77777777" w:rsidR="00FB7D7D" w:rsidRPr="00990824" w:rsidRDefault="00FB7D7D" w:rsidP="00FB7D7D">
            <w:pPr>
              <w:rPr>
                <w:rFonts w:ascii="Arial" w:hAnsi="Arial" w:cs="Arial"/>
                <w:color w:val="000000"/>
                <w:sz w:val="22"/>
                <w:szCs w:val="22"/>
              </w:rPr>
            </w:pPr>
          </w:p>
        </w:tc>
        <w:tc>
          <w:tcPr>
            <w:tcW w:w="2389" w:type="dxa"/>
            <w:vMerge/>
            <w:tcBorders>
              <w:top w:val="nil"/>
              <w:left w:val="single" w:sz="8" w:space="0" w:color="auto"/>
              <w:bottom w:val="single" w:sz="4" w:space="0" w:color="000000"/>
              <w:right w:val="single" w:sz="4" w:space="0" w:color="000000"/>
            </w:tcBorders>
            <w:vAlign w:val="center"/>
            <w:hideMark/>
          </w:tcPr>
          <w:p w14:paraId="2E159853" w14:textId="77777777" w:rsidR="00FB7D7D" w:rsidRPr="00990824" w:rsidRDefault="00FB7D7D" w:rsidP="00FB7D7D">
            <w:pPr>
              <w:rPr>
                <w:rFonts w:ascii="Arial" w:hAnsi="Arial" w:cs="Arial"/>
                <w:color w:val="000000"/>
                <w:sz w:val="22"/>
                <w:szCs w:val="22"/>
              </w:rPr>
            </w:pPr>
          </w:p>
        </w:tc>
        <w:tc>
          <w:tcPr>
            <w:tcW w:w="150" w:type="dxa"/>
            <w:tcBorders>
              <w:top w:val="nil"/>
              <w:left w:val="nil"/>
              <w:bottom w:val="nil"/>
              <w:right w:val="nil"/>
            </w:tcBorders>
            <w:shd w:val="clear" w:color="auto" w:fill="auto"/>
            <w:noWrap/>
            <w:vAlign w:val="bottom"/>
            <w:hideMark/>
          </w:tcPr>
          <w:p w14:paraId="0D816AD8" w14:textId="77777777" w:rsidR="00FB7D7D" w:rsidRPr="00990824" w:rsidRDefault="00FB7D7D" w:rsidP="00FB7D7D">
            <w:pPr>
              <w:jc w:val="both"/>
              <w:rPr>
                <w:rFonts w:ascii="Arial" w:hAnsi="Arial" w:cs="Arial"/>
                <w:color w:val="000000"/>
                <w:sz w:val="22"/>
                <w:szCs w:val="22"/>
              </w:rPr>
            </w:pPr>
          </w:p>
        </w:tc>
      </w:tr>
      <w:tr w:rsidR="00FB7D7D" w:rsidRPr="00990824" w14:paraId="6EED130F" w14:textId="77777777" w:rsidTr="00FB7D7D">
        <w:trPr>
          <w:trHeight w:val="258"/>
        </w:trPr>
        <w:tc>
          <w:tcPr>
            <w:tcW w:w="7173" w:type="dxa"/>
            <w:gridSpan w:val="3"/>
            <w:vMerge/>
            <w:tcBorders>
              <w:top w:val="single" w:sz="8" w:space="0" w:color="auto"/>
              <w:left w:val="single" w:sz="4" w:space="0" w:color="000000"/>
              <w:bottom w:val="single" w:sz="4" w:space="0" w:color="000000"/>
              <w:right w:val="single" w:sz="8" w:space="0" w:color="000000"/>
            </w:tcBorders>
            <w:vAlign w:val="center"/>
            <w:hideMark/>
          </w:tcPr>
          <w:p w14:paraId="65005316" w14:textId="77777777" w:rsidR="00FB7D7D" w:rsidRPr="00990824" w:rsidRDefault="00FB7D7D" w:rsidP="00FB7D7D">
            <w:pPr>
              <w:rPr>
                <w:rFonts w:ascii="Arial" w:hAnsi="Arial" w:cs="Arial"/>
                <w:color w:val="000000"/>
                <w:sz w:val="22"/>
                <w:szCs w:val="22"/>
              </w:rPr>
            </w:pPr>
          </w:p>
        </w:tc>
        <w:tc>
          <w:tcPr>
            <w:tcW w:w="2389" w:type="dxa"/>
            <w:vMerge/>
            <w:tcBorders>
              <w:top w:val="nil"/>
              <w:left w:val="single" w:sz="8" w:space="0" w:color="auto"/>
              <w:bottom w:val="single" w:sz="4" w:space="0" w:color="000000"/>
              <w:right w:val="single" w:sz="4" w:space="0" w:color="000000"/>
            </w:tcBorders>
            <w:vAlign w:val="center"/>
            <w:hideMark/>
          </w:tcPr>
          <w:p w14:paraId="588066E8" w14:textId="77777777" w:rsidR="00FB7D7D" w:rsidRPr="00990824" w:rsidRDefault="00FB7D7D" w:rsidP="00FB7D7D">
            <w:pPr>
              <w:rPr>
                <w:rFonts w:ascii="Arial" w:hAnsi="Arial" w:cs="Arial"/>
                <w:color w:val="000000"/>
                <w:sz w:val="22"/>
                <w:szCs w:val="22"/>
              </w:rPr>
            </w:pPr>
          </w:p>
        </w:tc>
        <w:tc>
          <w:tcPr>
            <w:tcW w:w="150" w:type="dxa"/>
            <w:tcBorders>
              <w:top w:val="nil"/>
              <w:left w:val="nil"/>
              <w:bottom w:val="nil"/>
              <w:right w:val="nil"/>
            </w:tcBorders>
            <w:shd w:val="clear" w:color="auto" w:fill="auto"/>
            <w:noWrap/>
            <w:vAlign w:val="bottom"/>
            <w:hideMark/>
          </w:tcPr>
          <w:p w14:paraId="50F8AC0B" w14:textId="77777777" w:rsidR="00FB7D7D" w:rsidRPr="00990824" w:rsidRDefault="00FB7D7D" w:rsidP="00FB7D7D">
            <w:pPr>
              <w:rPr>
                <w:rFonts w:ascii="Arial" w:hAnsi="Arial" w:cs="Arial"/>
                <w:sz w:val="22"/>
                <w:szCs w:val="22"/>
              </w:rPr>
            </w:pPr>
          </w:p>
        </w:tc>
      </w:tr>
    </w:tbl>
    <w:p w14:paraId="1ACAE2D7" w14:textId="77777777" w:rsidR="00FB7D7D" w:rsidRPr="00990824" w:rsidRDefault="00FB7D7D" w:rsidP="00C96CD9">
      <w:pPr>
        <w:tabs>
          <w:tab w:val="left" w:pos="709"/>
        </w:tabs>
        <w:ind w:left="709" w:hanging="709"/>
        <w:jc w:val="right"/>
        <w:textAlignment w:val="baseline"/>
        <w:rPr>
          <w:rFonts w:ascii="Arial" w:hAnsi="Arial" w:cs="Arial"/>
          <w:color w:val="000000"/>
          <w:sz w:val="22"/>
          <w:szCs w:val="22"/>
        </w:rPr>
      </w:pPr>
    </w:p>
    <w:p w14:paraId="35C9FF66" w14:textId="77777777" w:rsidR="00FF75B5" w:rsidRPr="00990824" w:rsidRDefault="00FF75B5" w:rsidP="00FF75B5">
      <w:pPr>
        <w:rPr>
          <w:rFonts w:ascii="Arial" w:hAnsi="Arial" w:cs="Arial"/>
          <w:b/>
          <w:bCs/>
          <w:sz w:val="22"/>
          <w:szCs w:val="22"/>
        </w:rPr>
      </w:pPr>
    </w:p>
    <w:tbl>
      <w:tblPr>
        <w:tblW w:w="9628" w:type="dxa"/>
        <w:tblCellMar>
          <w:left w:w="70" w:type="dxa"/>
          <w:right w:w="70" w:type="dxa"/>
        </w:tblCellMar>
        <w:tblLook w:val="04A0" w:firstRow="1" w:lastRow="0" w:firstColumn="1" w:lastColumn="0" w:noHBand="0" w:noVBand="1"/>
      </w:tblPr>
      <w:tblGrid>
        <w:gridCol w:w="1033"/>
        <w:gridCol w:w="1033"/>
        <w:gridCol w:w="1034"/>
        <w:gridCol w:w="590"/>
        <w:gridCol w:w="1034"/>
        <w:gridCol w:w="842"/>
        <w:gridCol w:w="960"/>
        <w:gridCol w:w="1034"/>
        <w:gridCol w:w="1034"/>
        <w:gridCol w:w="1034"/>
      </w:tblGrid>
      <w:tr w:rsidR="00677855" w:rsidRPr="00990824" w14:paraId="73DDB35C" w14:textId="77777777" w:rsidTr="00FB7D7D">
        <w:trPr>
          <w:trHeight w:val="239"/>
        </w:trPr>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A6F18" w14:textId="77777777" w:rsidR="00C96CD9" w:rsidRPr="00990824" w:rsidRDefault="00C96CD9" w:rsidP="00C96CD9">
            <w:pPr>
              <w:jc w:val="center"/>
              <w:rPr>
                <w:rFonts w:ascii="Arial" w:hAnsi="Arial" w:cs="Arial"/>
                <w:color w:val="000000"/>
                <w:sz w:val="22"/>
                <w:szCs w:val="22"/>
              </w:rPr>
            </w:pPr>
            <w:r w:rsidRPr="00990824">
              <w:rPr>
                <w:rFonts w:ascii="Arial" w:hAnsi="Arial" w:cs="Arial"/>
                <w:color w:val="000000"/>
                <w:sz w:val="22"/>
                <w:szCs w:val="22"/>
              </w:rPr>
              <w:t>Texto breve de material</w:t>
            </w:r>
          </w:p>
        </w:tc>
        <w:tc>
          <w:tcPr>
            <w:tcW w:w="1030" w:type="dxa"/>
            <w:tcBorders>
              <w:top w:val="single" w:sz="4" w:space="0" w:color="auto"/>
              <w:left w:val="nil"/>
              <w:bottom w:val="single" w:sz="4" w:space="0" w:color="auto"/>
              <w:right w:val="single" w:sz="4" w:space="0" w:color="auto"/>
            </w:tcBorders>
            <w:shd w:val="clear" w:color="auto" w:fill="auto"/>
            <w:noWrap/>
            <w:vAlign w:val="center"/>
            <w:hideMark/>
          </w:tcPr>
          <w:p w14:paraId="3DC4C09D" w14:textId="77777777" w:rsidR="00C96CD9" w:rsidRPr="00990824" w:rsidRDefault="00C96CD9" w:rsidP="00C96CD9">
            <w:pPr>
              <w:jc w:val="center"/>
              <w:rPr>
                <w:rFonts w:ascii="Arial" w:hAnsi="Arial" w:cs="Arial"/>
                <w:color w:val="000000"/>
                <w:sz w:val="22"/>
                <w:szCs w:val="22"/>
              </w:rPr>
            </w:pPr>
            <w:r w:rsidRPr="00990824">
              <w:rPr>
                <w:rFonts w:ascii="Arial" w:hAnsi="Arial" w:cs="Arial"/>
                <w:color w:val="000000"/>
                <w:sz w:val="22"/>
                <w:szCs w:val="22"/>
              </w:rPr>
              <w:t>Nº inventário</w:t>
            </w:r>
          </w:p>
        </w:tc>
        <w:tc>
          <w:tcPr>
            <w:tcW w:w="1030" w:type="dxa"/>
            <w:tcBorders>
              <w:top w:val="single" w:sz="4" w:space="0" w:color="auto"/>
              <w:left w:val="nil"/>
              <w:bottom w:val="single" w:sz="4" w:space="0" w:color="auto"/>
              <w:right w:val="single" w:sz="4" w:space="0" w:color="auto"/>
            </w:tcBorders>
            <w:shd w:val="clear" w:color="auto" w:fill="auto"/>
            <w:noWrap/>
            <w:vAlign w:val="center"/>
            <w:hideMark/>
          </w:tcPr>
          <w:p w14:paraId="401E1928" w14:textId="77777777" w:rsidR="00C96CD9" w:rsidRPr="00990824" w:rsidRDefault="00C96CD9" w:rsidP="00C96CD9">
            <w:pPr>
              <w:jc w:val="center"/>
              <w:rPr>
                <w:rFonts w:ascii="Arial" w:hAnsi="Arial" w:cs="Arial"/>
                <w:color w:val="000000"/>
                <w:sz w:val="22"/>
                <w:szCs w:val="22"/>
              </w:rPr>
            </w:pPr>
            <w:r w:rsidRPr="00990824">
              <w:rPr>
                <w:rFonts w:ascii="Arial" w:hAnsi="Arial" w:cs="Arial"/>
                <w:color w:val="000000"/>
                <w:sz w:val="22"/>
                <w:szCs w:val="22"/>
              </w:rPr>
              <w:t>Centro</w:t>
            </w:r>
          </w:p>
        </w:tc>
        <w:tc>
          <w:tcPr>
            <w:tcW w:w="588" w:type="dxa"/>
            <w:tcBorders>
              <w:top w:val="single" w:sz="4" w:space="0" w:color="auto"/>
              <w:left w:val="nil"/>
              <w:bottom w:val="single" w:sz="4" w:space="0" w:color="auto"/>
              <w:right w:val="single" w:sz="4" w:space="0" w:color="auto"/>
            </w:tcBorders>
            <w:shd w:val="clear" w:color="auto" w:fill="auto"/>
            <w:noWrap/>
            <w:vAlign w:val="center"/>
            <w:hideMark/>
          </w:tcPr>
          <w:p w14:paraId="5DB7F05E" w14:textId="77777777" w:rsidR="00C96CD9" w:rsidRPr="00990824" w:rsidRDefault="00C96CD9" w:rsidP="00C96CD9">
            <w:pPr>
              <w:jc w:val="center"/>
              <w:rPr>
                <w:rFonts w:ascii="Arial" w:hAnsi="Arial" w:cs="Arial"/>
                <w:color w:val="000000"/>
                <w:sz w:val="22"/>
                <w:szCs w:val="22"/>
              </w:rPr>
            </w:pPr>
            <w:r w:rsidRPr="00990824">
              <w:rPr>
                <w:rFonts w:ascii="Arial" w:hAnsi="Arial" w:cs="Arial"/>
                <w:color w:val="000000"/>
                <w:sz w:val="22"/>
                <w:szCs w:val="22"/>
              </w:rPr>
              <w:t>Chave interna para objeto de bens imóveis</w:t>
            </w:r>
          </w:p>
        </w:tc>
        <w:tc>
          <w:tcPr>
            <w:tcW w:w="1030" w:type="dxa"/>
            <w:tcBorders>
              <w:top w:val="single" w:sz="4" w:space="0" w:color="auto"/>
              <w:left w:val="nil"/>
              <w:bottom w:val="single" w:sz="4" w:space="0" w:color="auto"/>
              <w:right w:val="single" w:sz="4" w:space="0" w:color="auto"/>
            </w:tcBorders>
            <w:shd w:val="clear" w:color="auto" w:fill="auto"/>
            <w:noWrap/>
            <w:vAlign w:val="center"/>
            <w:hideMark/>
          </w:tcPr>
          <w:p w14:paraId="748D2202" w14:textId="77777777" w:rsidR="00C96CD9" w:rsidRPr="00990824" w:rsidRDefault="00C96CD9" w:rsidP="00C96CD9">
            <w:pPr>
              <w:jc w:val="center"/>
              <w:rPr>
                <w:rFonts w:ascii="Arial" w:hAnsi="Arial" w:cs="Arial"/>
                <w:color w:val="000000"/>
                <w:sz w:val="22"/>
                <w:szCs w:val="22"/>
              </w:rPr>
            </w:pPr>
            <w:r w:rsidRPr="00990824">
              <w:rPr>
                <w:rFonts w:ascii="Arial" w:hAnsi="Arial" w:cs="Arial"/>
                <w:color w:val="000000"/>
                <w:sz w:val="22"/>
                <w:szCs w:val="22"/>
              </w:rPr>
              <w:t>Centro de custo</w:t>
            </w:r>
          </w:p>
        </w:tc>
        <w:tc>
          <w:tcPr>
            <w:tcW w:w="839" w:type="dxa"/>
            <w:tcBorders>
              <w:top w:val="single" w:sz="4" w:space="0" w:color="auto"/>
              <w:left w:val="nil"/>
              <w:bottom w:val="single" w:sz="4" w:space="0" w:color="auto"/>
              <w:right w:val="single" w:sz="4" w:space="0" w:color="auto"/>
            </w:tcBorders>
            <w:shd w:val="clear" w:color="auto" w:fill="auto"/>
            <w:noWrap/>
            <w:vAlign w:val="center"/>
            <w:hideMark/>
          </w:tcPr>
          <w:p w14:paraId="655E9B17" w14:textId="77777777" w:rsidR="00C96CD9" w:rsidRPr="00990824" w:rsidRDefault="00C96CD9" w:rsidP="00C96CD9">
            <w:pPr>
              <w:jc w:val="center"/>
              <w:rPr>
                <w:rFonts w:ascii="Arial" w:hAnsi="Arial" w:cs="Arial"/>
                <w:color w:val="000000"/>
                <w:sz w:val="22"/>
                <w:szCs w:val="22"/>
              </w:rPr>
            </w:pPr>
            <w:r w:rsidRPr="00990824">
              <w:rPr>
                <w:rFonts w:ascii="Arial" w:hAnsi="Arial" w:cs="Arial"/>
                <w:color w:val="000000"/>
                <w:sz w:val="22"/>
                <w:szCs w:val="22"/>
              </w:rPr>
              <w:t>Localização do imobilizado</w:t>
            </w:r>
          </w:p>
        </w:tc>
        <w:tc>
          <w:tcPr>
            <w:tcW w:w="956" w:type="dxa"/>
            <w:tcBorders>
              <w:top w:val="single" w:sz="4" w:space="0" w:color="auto"/>
              <w:left w:val="nil"/>
              <w:bottom w:val="single" w:sz="4" w:space="0" w:color="auto"/>
              <w:right w:val="single" w:sz="4" w:space="0" w:color="auto"/>
            </w:tcBorders>
            <w:shd w:val="clear" w:color="auto" w:fill="auto"/>
            <w:noWrap/>
            <w:vAlign w:val="center"/>
            <w:hideMark/>
          </w:tcPr>
          <w:p w14:paraId="79709EA3" w14:textId="77777777" w:rsidR="00C96CD9" w:rsidRPr="00990824" w:rsidRDefault="00C96CD9" w:rsidP="00C96CD9">
            <w:pPr>
              <w:jc w:val="center"/>
              <w:rPr>
                <w:rFonts w:ascii="Arial" w:hAnsi="Arial" w:cs="Arial"/>
                <w:color w:val="000000"/>
                <w:sz w:val="22"/>
                <w:szCs w:val="22"/>
              </w:rPr>
            </w:pPr>
            <w:r w:rsidRPr="00990824">
              <w:rPr>
                <w:rFonts w:ascii="Arial" w:hAnsi="Arial" w:cs="Arial"/>
                <w:color w:val="000000"/>
                <w:sz w:val="22"/>
                <w:szCs w:val="22"/>
              </w:rPr>
              <w:t>Denominação do tipo atribuído pelo fabricante</w:t>
            </w:r>
          </w:p>
        </w:tc>
        <w:tc>
          <w:tcPr>
            <w:tcW w:w="1030" w:type="dxa"/>
            <w:tcBorders>
              <w:top w:val="single" w:sz="4" w:space="0" w:color="auto"/>
              <w:left w:val="nil"/>
              <w:bottom w:val="single" w:sz="4" w:space="0" w:color="auto"/>
              <w:right w:val="single" w:sz="4" w:space="0" w:color="auto"/>
            </w:tcBorders>
            <w:shd w:val="clear" w:color="auto" w:fill="auto"/>
            <w:noWrap/>
            <w:vAlign w:val="center"/>
            <w:hideMark/>
          </w:tcPr>
          <w:p w14:paraId="7082D8E2" w14:textId="77777777" w:rsidR="00C96CD9" w:rsidRPr="00990824" w:rsidRDefault="00C96CD9" w:rsidP="00C96CD9">
            <w:pPr>
              <w:jc w:val="center"/>
              <w:rPr>
                <w:rFonts w:ascii="Arial" w:hAnsi="Arial" w:cs="Arial"/>
                <w:color w:val="000000"/>
                <w:sz w:val="22"/>
                <w:szCs w:val="22"/>
              </w:rPr>
            </w:pPr>
            <w:r w:rsidRPr="00990824">
              <w:rPr>
                <w:rFonts w:ascii="Arial" w:hAnsi="Arial" w:cs="Arial"/>
                <w:color w:val="000000"/>
                <w:sz w:val="22"/>
                <w:szCs w:val="22"/>
              </w:rPr>
              <w:t>Nº peça do fabricante</w:t>
            </w:r>
          </w:p>
        </w:tc>
        <w:tc>
          <w:tcPr>
            <w:tcW w:w="1030" w:type="dxa"/>
            <w:tcBorders>
              <w:top w:val="single" w:sz="4" w:space="0" w:color="auto"/>
              <w:left w:val="nil"/>
              <w:bottom w:val="single" w:sz="4" w:space="0" w:color="auto"/>
              <w:right w:val="single" w:sz="4" w:space="0" w:color="auto"/>
            </w:tcBorders>
            <w:shd w:val="clear" w:color="auto" w:fill="auto"/>
            <w:noWrap/>
            <w:vAlign w:val="center"/>
            <w:hideMark/>
          </w:tcPr>
          <w:p w14:paraId="66C7581A" w14:textId="77777777" w:rsidR="00C96CD9" w:rsidRPr="00990824" w:rsidRDefault="00C96CD9" w:rsidP="00C96CD9">
            <w:pPr>
              <w:jc w:val="center"/>
              <w:rPr>
                <w:rFonts w:ascii="Arial" w:hAnsi="Arial" w:cs="Arial"/>
                <w:color w:val="000000"/>
                <w:sz w:val="22"/>
                <w:szCs w:val="22"/>
              </w:rPr>
            </w:pPr>
            <w:r w:rsidRPr="00990824">
              <w:rPr>
                <w:rFonts w:ascii="Arial" w:hAnsi="Arial" w:cs="Arial"/>
                <w:color w:val="000000"/>
                <w:sz w:val="22"/>
                <w:szCs w:val="22"/>
              </w:rPr>
              <w:t>Início garantia</w:t>
            </w:r>
          </w:p>
        </w:tc>
        <w:tc>
          <w:tcPr>
            <w:tcW w:w="1030" w:type="dxa"/>
            <w:tcBorders>
              <w:top w:val="single" w:sz="4" w:space="0" w:color="auto"/>
              <w:left w:val="nil"/>
              <w:bottom w:val="single" w:sz="4" w:space="0" w:color="auto"/>
              <w:right w:val="single" w:sz="4" w:space="0" w:color="auto"/>
            </w:tcBorders>
            <w:shd w:val="clear" w:color="auto" w:fill="auto"/>
            <w:noWrap/>
            <w:vAlign w:val="center"/>
            <w:hideMark/>
          </w:tcPr>
          <w:p w14:paraId="088BBCFC" w14:textId="77777777" w:rsidR="00C96CD9" w:rsidRPr="00990824" w:rsidRDefault="00C96CD9" w:rsidP="00C96CD9">
            <w:pPr>
              <w:jc w:val="center"/>
              <w:rPr>
                <w:rFonts w:ascii="Arial" w:hAnsi="Arial" w:cs="Arial"/>
                <w:color w:val="000000"/>
                <w:sz w:val="22"/>
                <w:szCs w:val="22"/>
              </w:rPr>
            </w:pPr>
            <w:r w:rsidRPr="00990824">
              <w:rPr>
                <w:rFonts w:ascii="Arial" w:hAnsi="Arial" w:cs="Arial"/>
                <w:color w:val="000000"/>
                <w:sz w:val="22"/>
                <w:szCs w:val="22"/>
              </w:rPr>
              <w:t>Fim da garantia</w:t>
            </w:r>
          </w:p>
        </w:tc>
      </w:tr>
      <w:tr w:rsidR="00677855" w:rsidRPr="00990824" w14:paraId="762C2F96" w14:textId="77777777" w:rsidTr="00FB7D7D">
        <w:trPr>
          <w:trHeight w:val="239"/>
        </w:trPr>
        <w:tc>
          <w:tcPr>
            <w:tcW w:w="1065" w:type="dxa"/>
            <w:tcBorders>
              <w:top w:val="nil"/>
              <w:left w:val="single" w:sz="4" w:space="0" w:color="auto"/>
              <w:bottom w:val="single" w:sz="4" w:space="0" w:color="auto"/>
              <w:right w:val="single" w:sz="4" w:space="0" w:color="auto"/>
            </w:tcBorders>
            <w:shd w:val="clear" w:color="auto" w:fill="auto"/>
            <w:noWrap/>
            <w:vAlign w:val="bottom"/>
            <w:hideMark/>
          </w:tcPr>
          <w:p w14:paraId="2BCD5FD6" w14:textId="1E99DB1C" w:rsidR="00C96CD9" w:rsidRPr="00990824" w:rsidRDefault="00677855" w:rsidP="005669C8">
            <w:pPr>
              <w:jc w:val="center"/>
              <w:rPr>
                <w:rFonts w:ascii="Arial" w:hAnsi="Arial" w:cs="Arial"/>
                <w:color w:val="000000"/>
                <w:sz w:val="22"/>
                <w:szCs w:val="22"/>
              </w:rPr>
            </w:pPr>
            <w:r w:rsidRPr="00990824">
              <w:rPr>
                <w:rFonts w:ascii="Arial" w:hAnsi="Arial" w:cs="Arial"/>
                <w:color w:val="000000"/>
                <w:sz w:val="22"/>
                <w:szCs w:val="22"/>
              </w:rPr>
              <w:t>Preenchimento obrigatório</w:t>
            </w:r>
          </w:p>
        </w:tc>
        <w:tc>
          <w:tcPr>
            <w:tcW w:w="1030" w:type="dxa"/>
            <w:tcBorders>
              <w:top w:val="nil"/>
              <w:left w:val="nil"/>
              <w:bottom w:val="single" w:sz="4" w:space="0" w:color="auto"/>
              <w:right w:val="single" w:sz="4" w:space="0" w:color="auto"/>
            </w:tcBorders>
            <w:shd w:val="clear" w:color="auto" w:fill="auto"/>
            <w:noWrap/>
            <w:vAlign w:val="bottom"/>
            <w:hideMark/>
          </w:tcPr>
          <w:p w14:paraId="00E25C9A" w14:textId="0F777DE8" w:rsidR="00C96CD9" w:rsidRPr="00990824" w:rsidRDefault="00677855" w:rsidP="005669C8">
            <w:pPr>
              <w:jc w:val="center"/>
              <w:rPr>
                <w:rFonts w:ascii="Arial" w:hAnsi="Arial" w:cs="Arial"/>
                <w:color w:val="000000"/>
                <w:sz w:val="22"/>
                <w:szCs w:val="22"/>
              </w:rPr>
            </w:pPr>
            <w:r w:rsidRPr="00990824">
              <w:rPr>
                <w:rFonts w:ascii="Arial" w:hAnsi="Arial" w:cs="Arial"/>
                <w:color w:val="000000"/>
                <w:sz w:val="22"/>
                <w:szCs w:val="22"/>
              </w:rPr>
              <w:t>Preenchimento obrigatório</w:t>
            </w:r>
          </w:p>
        </w:tc>
        <w:tc>
          <w:tcPr>
            <w:tcW w:w="1030" w:type="dxa"/>
            <w:tcBorders>
              <w:top w:val="nil"/>
              <w:left w:val="nil"/>
              <w:bottom w:val="single" w:sz="4" w:space="0" w:color="auto"/>
              <w:right w:val="single" w:sz="4" w:space="0" w:color="auto"/>
            </w:tcBorders>
            <w:shd w:val="clear" w:color="auto" w:fill="auto"/>
            <w:noWrap/>
            <w:vAlign w:val="bottom"/>
            <w:hideMark/>
          </w:tcPr>
          <w:p w14:paraId="07073AD8" w14:textId="7625D600" w:rsidR="00C96CD9" w:rsidRPr="00990824" w:rsidRDefault="00677855" w:rsidP="005669C8">
            <w:pPr>
              <w:jc w:val="center"/>
              <w:rPr>
                <w:rFonts w:ascii="Arial" w:hAnsi="Arial" w:cs="Arial"/>
                <w:color w:val="000000"/>
                <w:sz w:val="22"/>
                <w:szCs w:val="22"/>
              </w:rPr>
            </w:pPr>
            <w:r w:rsidRPr="00990824">
              <w:rPr>
                <w:rFonts w:ascii="Arial" w:hAnsi="Arial" w:cs="Arial"/>
                <w:color w:val="000000"/>
                <w:sz w:val="22"/>
                <w:szCs w:val="22"/>
              </w:rPr>
              <w:t>Preenchimento obrigatório</w:t>
            </w:r>
          </w:p>
        </w:tc>
        <w:tc>
          <w:tcPr>
            <w:tcW w:w="588" w:type="dxa"/>
            <w:tcBorders>
              <w:top w:val="nil"/>
              <w:left w:val="nil"/>
              <w:bottom w:val="single" w:sz="4" w:space="0" w:color="auto"/>
              <w:right w:val="single" w:sz="4" w:space="0" w:color="auto"/>
            </w:tcBorders>
            <w:shd w:val="clear" w:color="auto" w:fill="auto"/>
            <w:noWrap/>
            <w:vAlign w:val="bottom"/>
            <w:hideMark/>
          </w:tcPr>
          <w:p w14:paraId="3B691B1B" w14:textId="248FC6B5" w:rsidR="00C96CD9" w:rsidRPr="00990824" w:rsidRDefault="00C96CD9" w:rsidP="005669C8">
            <w:pPr>
              <w:jc w:val="center"/>
              <w:rPr>
                <w:rFonts w:ascii="Arial" w:hAnsi="Arial" w:cs="Arial"/>
                <w:color w:val="000000"/>
                <w:sz w:val="22"/>
                <w:szCs w:val="22"/>
              </w:rPr>
            </w:pPr>
          </w:p>
        </w:tc>
        <w:tc>
          <w:tcPr>
            <w:tcW w:w="1030" w:type="dxa"/>
            <w:tcBorders>
              <w:top w:val="nil"/>
              <w:left w:val="nil"/>
              <w:bottom w:val="single" w:sz="4" w:space="0" w:color="auto"/>
              <w:right w:val="single" w:sz="4" w:space="0" w:color="auto"/>
            </w:tcBorders>
            <w:shd w:val="clear" w:color="auto" w:fill="auto"/>
            <w:noWrap/>
            <w:vAlign w:val="bottom"/>
            <w:hideMark/>
          </w:tcPr>
          <w:p w14:paraId="4A41A759" w14:textId="3AC6E3FF" w:rsidR="00C96CD9" w:rsidRPr="00990824" w:rsidRDefault="00677855" w:rsidP="005669C8">
            <w:pPr>
              <w:jc w:val="center"/>
              <w:rPr>
                <w:rFonts w:ascii="Arial" w:hAnsi="Arial" w:cs="Arial"/>
                <w:color w:val="000000"/>
                <w:sz w:val="22"/>
                <w:szCs w:val="22"/>
              </w:rPr>
            </w:pPr>
            <w:r w:rsidRPr="00990824">
              <w:rPr>
                <w:rFonts w:ascii="Arial" w:hAnsi="Arial" w:cs="Arial"/>
                <w:color w:val="000000"/>
                <w:sz w:val="22"/>
                <w:szCs w:val="22"/>
              </w:rPr>
              <w:t>Preenchimento obrigatório</w:t>
            </w:r>
          </w:p>
        </w:tc>
        <w:tc>
          <w:tcPr>
            <w:tcW w:w="839" w:type="dxa"/>
            <w:tcBorders>
              <w:top w:val="nil"/>
              <w:left w:val="nil"/>
              <w:bottom w:val="single" w:sz="4" w:space="0" w:color="auto"/>
              <w:right w:val="single" w:sz="4" w:space="0" w:color="auto"/>
            </w:tcBorders>
            <w:shd w:val="clear" w:color="auto" w:fill="auto"/>
            <w:noWrap/>
            <w:vAlign w:val="bottom"/>
            <w:hideMark/>
          </w:tcPr>
          <w:p w14:paraId="53BDDCE5" w14:textId="7B258A18" w:rsidR="00C96CD9" w:rsidRPr="00990824" w:rsidRDefault="00C96CD9" w:rsidP="005669C8">
            <w:pPr>
              <w:jc w:val="center"/>
              <w:rPr>
                <w:rFonts w:ascii="Arial" w:hAnsi="Arial" w:cs="Arial"/>
                <w:color w:val="000000"/>
                <w:sz w:val="22"/>
                <w:szCs w:val="22"/>
              </w:rPr>
            </w:pPr>
          </w:p>
        </w:tc>
        <w:tc>
          <w:tcPr>
            <w:tcW w:w="956" w:type="dxa"/>
            <w:tcBorders>
              <w:top w:val="nil"/>
              <w:left w:val="nil"/>
              <w:bottom w:val="single" w:sz="4" w:space="0" w:color="auto"/>
              <w:right w:val="single" w:sz="4" w:space="0" w:color="auto"/>
            </w:tcBorders>
            <w:shd w:val="clear" w:color="auto" w:fill="auto"/>
            <w:noWrap/>
            <w:vAlign w:val="bottom"/>
            <w:hideMark/>
          </w:tcPr>
          <w:p w14:paraId="35D015AF" w14:textId="6A2FC077" w:rsidR="00C96CD9" w:rsidRPr="00990824" w:rsidRDefault="00C96CD9" w:rsidP="005669C8">
            <w:pPr>
              <w:jc w:val="center"/>
              <w:rPr>
                <w:rFonts w:ascii="Arial" w:hAnsi="Arial" w:cs="Arial"/>
                <w:color w:val="000000"/>
                <w:sz w:val="22"/>
                <w:szCs w:val="22"/>
              </w:rPr>
            </w:pPr>
          </w:p>
        </w:tc>
        <w:tc>
          <w:tcPr>
            <w:tcW w:w="1030" w:type="dxa"/>
            <w:tcBorders>
              <w:top w:val="nil"/>
              <w:left w:val="nil"/>
              <w:bottom w:val="single" w:sz="4" w:space="0" w:color="auto"/>
              <w:right w:val="single" w:sz="4" w:space="0" w:color="auto"/>
            </w:tcBorders>
            <w:shd w:val="clear" w:color="auto" w:fill="auto"/>
            <w:noWrap/>
            <w:vAlign w:val="bottom"/>
            <w:hideMark/>
          </w:tcPr>
          <w:p w14:paraId="0ADCA1E9" w14:textId="44F777E9" w:rsidR="00C96CD9" w:rsidRPr="00990824" w:rsidRDefault="00677855" w:rsidP="005669C8">
            <w:pPr>
              <w:jc w:val="center"/>
              <w:rPr>
                <w:rFonts w:ascii="Arial" w:hAnsi="Arial" w:cs="Arial"/>
                <w:color w:val="000000"/>
                <w:sz w:val="22"/>
                <w:szCs w:val="22"/>
              </w:rPr>
            </w:pPr>
            <w:r w:rsidRPr="00990824">
              <w:rPr>
                <w:rFonts w:ascii="Arial" w:hAnsi="Arial" w:cs="Arial"/>
                <w:color w:val="000000"/>
                <w:sz w:val="22"/>
                <w:szCs w:val="22"/>
              </w:rPr>
              <w:t>Preenchimento obrigatório</w:t>
            </w:r>
          </w:p>
        </w:tc>
        <w:tc>
          <w:tcPr>
            <w:tcW w:w="1030" w:type="dxa"/>
            <w:tcBorders>
              <w:top w:val="nil"/>
              <w:left w:val="nil"/>
              <w:bottom w:val="single" w:sz="4" w:space="0" w:color="auto"/>
              <w:right w:val="single" w:sz="4" w:space="0" w:color="auto"/>
            </w:tcBorders>
            <w:shd w:val="clear" w:color="auto" w:fill="auto"/>
            <w:noWrap/>
            <w:vAlign w:val="bottom"/>
            <w:hideMark/>
          </w:tcPr>
          <w:p w14:paraId="4D3C181F" w14:textId="64C007F3" w:rsidR="00C96CD9" w:rsidRPr="00990824" w:rsidRDefault="00677855" w:rsidP="005669C8">
            <w:pPr>
              <w:jc w:val="center"/>
              <w:rPr>
                <w:rFonts w:ascii="Arial" w:hAnsi="Arial" w:cs="Arial"/>
                <w:color w:val="000000"/>
                <w:sz w:val="22"/>
                <w:szCs w:val="22"/>
              </w:rPr>
            </w:pPr>
            <w:r w:rsidRPr="00990824">
              <w:rPr>
                <w:rFonts w:ascii="Arial" w:hAnsi="Arial" w:cs="Arial"/>
                <w:color w:val="000000"/>
                <w:sz w:val="22"/>
                <w:szCs w:val="22"/>
              </w:rPr>
              <w:t>Preenchimento obrigatório</w:t>
            </w:r>
          </w:p>
        </w:tc>
        <w:tc>
          <w:tcPr>
            <w:tcW w:w="1030" w:type="dxa"/>
            <w:tcBorders>
              <w:top w:val="nil"/>
              <w:left w:val="nil"/>
              <w:bottom w:val="single" w:sz="4" w:space="0" w:color="auto"/>
              <w:right w:val="single" w:sz="4" w:space="0" w:color="auto"/>
            </w:tcBorders>
            <w:shd w:val="clear" w:color="auto" w:fill="auto"/>
            <w:noWrap/>
            <w:vAlign w:val="bottom"/>
            <w:hideMark/>
          </w:tcPr>
          <w:p w14:paraId="15764B1C" w14:textId="35FDDB1B" w:rsidR="00C96CD9" w:rsidRPr="00990824" w:rsidRDefault="00677855" w:rsidP="005669C8">
            <w:pPr>
              <w:jc w:val="center"/>
              <w:rPr>
                <w:rFonts w:ascii="Arial" w:hAnsi="Arial" w:cs="Arial"/>
                <w:color w:val="000000"/>
                <w:sz w:val="22"/>
                <w:szCs w:val="22"/>
              </w:rPr>
            </w:pPr>
            <w:r w:rsidRPr="00990824">
              <w:rPr>
                <w:rFonts w:ascii="Arial" w:hAnsi="Arial" w:cs="Arial"/>
                <w:color w:val="000000"/>
                <w:sz w:val="22"/>
                <w:szCs w:val="22"/>
              </w:rPr>
              <w:t>Preenchimento obrigatório</w:t>
            </w:r>
          </w:p>
        </w:tc>
      </w:tr>
      <w:tr w:rsidR="00677855" w:rsidRPr="00990824" w14:paraId="24A2F4F6" w14:textId="77777777" w:rsidTr="00FB7D7D">
        <w:trPr>
          <w:trHeight w:val="239"/>
        </w:trPr>
        <w:tc>
          <w:tcPr>
            <w:tcW w:w="1065" w:type="dxa"/>
            <w:tcBorders>
              <w:top w:val="nil"/>
              <w:left w:val="single" w:sz="4" w:space="0" w:color="auto"/>
              <w:bottom w:val="single" w:sz="4" w:space="0" w:color="auto"/>
              <w:right w:val="single" w:sz="4" w:space="0" w:color="auto"/>
            </w:tcBorders>
            <w:shd w:val="clear" w:color="auto" w:fill="auto"/>
            <w:noWrap/>
            <w:vAlign w:val="bottom"/>
            <w:hideMark/>
          </w:tcPr>
          <w:p w14:paraId="182A7319"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2F8E453F"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00036073"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588" w:type="dxa"/>
            <w:tcBorders>
              <w:top w:val="nil"/>
              <w:left w:val="nil"/>
              <w:bottom w:val="single" w:sz="4" w:space="0" w:color="auto"/>
              <w:right w:val="single" w:sz="4" w:space="0" w:color="auto"/>
            </w:tcBorders>
            <w:shd w:val="clear" w:color="auto" w:fill="auto"/>
            <w:noWrap/>
            <w:vAlign w:val="bottom"/>
            <w:hideMark/>
          </w:tcPr>
          <w:p w14:paraId="1C97D819"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0849F308"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839" w:type="dxa"/>
            <w:tcBorders>
              <w:top w:val="nil"/>
              <w:left w:val="nil"/>
              <w:bottom w:val="single" w:sz="4" w:space="0" w:color="auto"/>
              <w:right w:val="single" w:sz="4" w:space="0" w:color="auto"/>
            </w:tcBorders>
            <w:shd w:val="clear" w:color="auto" w:fill="auto"/>
            <w:noWrap/>
            <w:vAlign w:val="bottom"/>
            <w:hideMark/>
          </w:tcPr>
          <w:p w14:paraId="17FD20D6"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956" w:type="dxa"/>
            <w:tcBorders>
              <w:top w:val="nil"/>
              <w:left w:val="nil"/>
              <w:bottom w:val="single" w:sz="4" w:space="0" w:color="auto"/>
              <w:right w:val="single" w:sz="4" w:space="0" w:color="auto"/>
            </w:tcBorders>
            <w:shd w:val="clear" w:color="auto" w:fill="auto"/>
            <w:noWrap/>
            <w:vAlign w:val="bottom"/>
            <w:hideMark/>
          </w:tcPr>
          <w:p w14:paraId="64E15FEF"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352A4022"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30EB3484"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4A4A6F77"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r>
      <w:tr w:rsidR="00677855" w:rsidRPr="00990824" w14:paraId="26CE83B9" w14:textId="77777777" w:rsidTr="00FB7D7D">
        <w:trPr>
          <w:trHeight w:val="239"/>
        </w:trPr>
        <w:tc>
          <w:tcPr>
            <w:tcW w:w="1065" w:type="dxa"/>
            <w:tcBorders>
              <w:top w:val="nil"/>
              <w:left w:val="single" w:sz="4" w:space="0" w:color="auto"/>
              <w:bottom w:val="single" w:sz="4" w:space="0" w:color="auto"/>
              <w:right w:val="single" w:sz="4" w:space="0" w:color="auto"/>
            </w:tcBorders>
            <w:shd w:val="clear" w:color="auto" w:fill="auto"/>
            <w:noWrap/>
            <w:vAlign w:val="bottom"/>
            <w:hideMark/>
          </w:tcPr>
          <w:p w14:paraId="1A9C34D8"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75A41423"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32A58278"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588" w:type="dxa"/>
            <w:tcBorders>
              <w:top w:val="nil"/>
              <w:left w:val="nil"/>
              <w:bottom w:val="single" w:sz="4" w:space="0" w:color="auto"/>
              <w:right w:val="single" w:sz="4" w:space="0" w:color="auto"/>
            </w:tcBorders>
            <w:shd w:val="clear" w:color="auto" w:fill="auto"/>
            <w:noWrap/>
            <w:vAlign w:val="bottom"/>
            <w:hideMark/>
          </w:tcPr>
          <w:p w14:paraId="128B03E6"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7A213AE9"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839" w:type="dxa"/>
            <w:tcBorders>
              <w:top w:val="nil"/>
              <w:left w:val="nil"/>
              <w:bottom w:val="single" w:sz="4" w:space="0" w:color="auto"/>
              <w:right w:val="single" w:sz="4" w:space="0" w:color="auto"/>
            </w:tcBorders>
            <w:shd w:val="clear" w:color="auto" w:fill="auto"/>
            <w:noWrap/>
            <w:vAlign w:val="bottom"/>
            <w:hideMark/>
          </w:tcPr>
          <w:p w14:paraId="67DDEADD"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956" w:type="dxa"/>
            <w:tcBorders>
              <w:top w:val="nil"/>
              <w:left w:val="nil"/>
              <w:bottom w:val="single" w:sz="4" w:space="0" w:color="auto"/>
              <w:right w:val="single" w:sz="4" w:space="0" w:color="auto"/>
            </w:tcBorders>
            <w:shd w:val="clear" w:color="auto" w:fill="auto"/>
            <w:noWrap/>
            <w:vAlign w:val="bottom"/>
            <w:hideMark/>
          </w:tcPr>
          <w:p w14:paraId="4788019E"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47B2E25D"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34A2ED11"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696D7280"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r>
      <w:tr w:rsidR="00677855" w:rsidRPr="00990824" w14:paraId="0F87BF44" w14:textId="77777777" w:rsidTr="00FB7D7D">
        <w:trPr>
          <w:trHeight w:val="239"/>
        </w:trPr>
        <w:tc>
          <w:tcPr>
            <w:tcW w:w="1065" w:type="dxa"/>
            <w:tcBorders>
              <w:top w:val="nil"/>
              <w:left w:val="single" w:sz="4" w:space="0" w:color="auto"/>
              <w:bottom w:val="single" w:sz="4" w:space="0" w:color="auto"/>
              <w:right w:val="single" w:sz="4" w:space="0" w:color="auto"/>
            </w:tcBorders>
            <w:shd w:val="clear" w:color="auto" w:fill="auto"/>
            <w:noWrap/>
            <w:vAlign w:val="bottom"/>
            <w:hideMark/>
          </w:tcPr>
          <w:p w14:paraId="12DEBED1"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064B05F0"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072F6989"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588" w:type="dxa"/>
            <w:tcBorders>
              <w:top w:val="nil"/>
              <w:left w:val="nil"/>
              <w:bottom w:val="single" w:sz="4" w:space="0" w:color="auto"/>
              <w:right w:val="single" w:sz="4" w:space="0" w:color="auto"/>
            </w:tcBorders>
            <w:shd w:val="clear" w:color="auto" w:fill="auto"/>
            <w:noWrap/>
            <w:vAlign w:val="bottom"/>
            <w:hideMark/>
          </w:tcPr>
          <w:p w14:paraId="40F059BA"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5FAF0DCF"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839" w:type="dxa"/>
            <w:tcBorders>
              <w:top w:val="nil"/>
              <w:left w:val="nil"/>
              <w:bottom w:val="single" w:sz="4" w:space="0" w:color="auto"/>
              <w:right w:val="single" w:sz="4" w:space="0" w:color="auto"/>
            </w:tcBorders>
            <w:shd w:val="clear" w:color="auto" w:fill="auto"/>
            <w:noWrap/>
            <w:vAlign w:val="bottom"/>
            <w:hideMark/>
          </w:tcPr>
          <w:p w14:paraId="59B1A4DA"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956" w:type="dxa"/>
            <w:tcBorders>
              <w:top w:val="nil"/>
              <w:left w:val="nil"/>
              <w:bottom w:val="single" w:sz="4" w:space="0" w:color="auto"/>
              <w:right w:val="single" w:sz="4" w:space="0" w:color="auto"/>
            </w:tcBorders>
            <w:shd w:val="clear" w:color="auto" w:fill="auto"/>
            <w:noWrap/>
            <w:vAlign w:val="bottom"/>
            <w:hideMark/>
          </w:tcPr>
          <w:p w14:paraId="0F0E1331"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2A030A08"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51A49678"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322D50F6"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r>
      <w:tr w:rsidR="00677855" w:rsidRPr="00990824" w14:paraId="028C1162" w14:textId="77777777" w:rsidTr="00FB7D7D">
        <w:trPr>
          <w:trHeight w:val="239"/>
        </w:trPr>
        <w:tc>
          <w:tcPr>
            <w:tcW w:w="1065" w:type="dxa"/>
            <w:tcBorders>
              <w:top w:val="nil"/>
              <w:left w:val="single" w:sz="4" w:space="0" w:color="auto"/>
              <w:bottom w:val="single" w:sz="4" w:space="0" w:color="auto"/>
              <w:right w:val="single" w:sz="4" w:space="0" w:color="auto"/>
            </w:tcBorders>
            <w:shd w:val="clear" w:color="auto" w:fill="auto"/>
            <w:noWrap/>
            <w:vAlign w:val="bottom"/>
            <w:hideMark/>
          </w:tcPr>
          <w:p w14:paraId="65C15BA2"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45E53E14"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068B5225"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588" w:type="dxa"/>
            <w:tcBorders>
              <w:top w:val="nil"/>
              <w:left w:val="nil"/>
              <w:bottom w:val="single" w:sz="4" w:space="0" w:color="auto"/>
              <w:right w:val="single" w:sz="4" w:space="0" w:color="auto"/>
            </w:tcBorders>
            <w:shd w:val="clear" w:color="auto" w:fill="auto"/>
            <w:noWrap/>
            <w:vAlign w:val="bottom"/>
            <w:hideMark/>
          </w:tcPr>
          <w:p w14:paraId="29DB16DB"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550898FD"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839" w:type="dxa"/>
            <w:tcBorders>
              <w:top w:val="nil"/>
              <w:left w:val="nil"/>
              <w:bottom w:val="single" w:sz="4" w:space="0" w:color="auto"/>
              <w:right w:val="single" w:sz="4" w:space="0" w:color="auto"/>
            </w:tcBorders>
            <w:shd w:val="clear" w:color="auto" w:fill="auto"/>
            <w:noWrap/>
            <w:vAlign w:val="bottom"/>
            <w:hideMark/>
          </w:tcPr>
          <w:p w14:paraId="45E1FC0D"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956" w:type="dxa"/>
            <w:tcBorders>
              <w:top w:val="nil"/>
              <w:left w:val="nil"/>
              <w:bottom w:val="single" w:sz="4" w:space="0" w:color="auto"/>
              <w:right w:val="single" w:sz="4" w:space="0" w:color="auto"/>
            </w:tcBorders>
            <w:shd w:val="clear" w:color="auto" w:fill="auto"/>
            <w:noWrap/>
            <w:vAlign w:val="bottom"/>
            <w:hideMark/>
          </w:tcPr>
          <w:p w14:paraId="098F45E8"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58799E2F"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4CB66729"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0CA073ED"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r>
      <w:tr w:rsidR="00677855" w:rsidRPr="00990824" w14:paraId="5A8D662A" w14:textId="77777777" w:rsidTr="00FB7D7D">
        <w:trPr>
          <w:trHeight w:val="239"/>
        </w:trPr>
        <w:tc>
          <w:tcPr>
            <w:tcW w:w="1065" w:type="dxa"/>
            <w:tcBorders>
              <w:top w:val="nil"/>
              <w:left w:val="single" w:sz="4" w:space="0" w:color="auto"/>
              <w:bottom w:val="single" w:sz="4" w:space="0" w:color="auto"/>
              <w:right w:val="single" w:sz="4" w:space="0" w:color="auto"/>
            </w:tcBorders>
            <w:shd w:val="clear" w:color="auto" w:fill="auto"/>
            <w:noWrap/>
            <w:vAlign w:val="bottom"/>
            <w:hideMark/>
          </w:tcPr>
          <w:p w14:paraId="52839E9D"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1E68C7DA"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34C7C65F"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588" w:type="dxa"/>
            <w:tcBorders>
              <w:top w:val="nil"/>
              <w:left w:val="nil"/>
              <w:bottom w:val="single" w:sz="4" w:space="0" w:color="auto"/>
              <w:right w:val="single" w:sz="4" w:space="0" w:color="auto"/>
            </w:tcBorders>
            <w:shd w:val="clear" w:color="auto" w:fill="auto"/>
            <w:noWrap/>
            <w:vAlign w:val="bottom"/>
            <w:hideMark/>
          </w:tcPr>
          <w:p w14:paraId="6F11EB9F"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1D892D0C"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839" w:type="dxa"/>
            <w:tcBorders>
              <w:top w:val="nil"/>
              <w:left w:val="nil"/>
              <w:bottom w:val="single" w:sz="4" w:space="0" w:color="auto"/>
              <w:right w:val="single" w:sz="4" w:space="0" w:color="auto"/>
            </w:tcBorders>
            <w:shd w:val="clear" w:color="auto" w:fill="auto"/>
            <w:noWrap/>
            <w:vAlign w:val="bottom"/>
            <w:hideMark/>
          </w:tcPr>
          <w:p w14:paraId="3291E99F"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956" w:type="dxa"/>
            <w:tcBorders>
              <w:top w:val="nil"/>
              <w:left w:val="nil"/>
              <w:bottom w:val="single" w:sz="4" w:space="0" w:color="auto"/>
              <w:right w:val="single" w:sz="4" w:space="0" w:color="auto"/>
            </w:tcBorders>
            <w:shd w:val="clear" w:color="auto" w:fill="auto"/>
            <w:noWrap/>
            <w:vAlign w:val="bottom"/>
            <w:hideMark/>
          </w:tcPr>
          <w:p w14:paraId="22BC3E72"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2AB47268"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6795D533"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7A20E210"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r>
      <w:tr w:rsidR="00677855" w:rsidRPr="00990824" w14:paraId="00C5385D" w14:textId="77777777" w:rsidTr="00FB7D7D">
        <w:trPr>
          <w:trHeight w:val="239"/>
        </w:trPr>
        <w:tc>
          <w:tcPr>
            <w:tcW w:w="1065" w:type="dxa"/>
            <w:tcBorders>
              <w:top w:val="nil"/>
              <w:left w:val="single" w:sz="4" w:space="0" w:color="auto"/>
              <w:bottom w:val="single" w:sz="4" w:space="0" w:color="auto"/>
              <w:right w:val="single" w:sz="4" w:space="0" w:color="auto"/>
            </w:tcBorders>
            <w:shd w:val="clear" w:color="auto" w:fill="auto"/>
            <w:noWrap/>
            <w:vAlign w:val="bottom"/>
            <w:hideMark/>
          </w:tcPr>
          <w:p w14:paraId="7D9537E4"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608E0F7A"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44F499A8"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588" w:type="dxa"/>
            <w:tcBorders>
              <w:top w:val="nil"/>
              <w:left w:val="nil"/>
              <w:bottom w:val="single" w:sz="4" w:space="0" w:color="auto"/>
              <w:right w:val="single" w:sz="4" w:space="0" w:color="auto"/>
            </w:tcBorders>
            <w:shd w:val="clear" w:color="auto" w:fill="auto"/>
            <w:noWrap/>
            <w:vAlign w:val="bottom"/>
            <w:hideMark/>
          </w:tcPr>
          <w:p w14:paraId="76B78FCE"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7B14C080"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839" w:type="dxa"/>
            <w:tcBorders>
              <w:top w:val="nil"/>
              <w:left w:val="nil"/>
              <w:bottom w:val="single" w:sz="4" w:space="0" w:color="auto"/>
              <w:right w:val="single" w:sz="4" w:space="0" w:color="auto"/>
            </w:tcBorders>
            <w:shd w:val="clear" w:color="auto" w:fill="auto"/>
            <w:noWrap/>
            <w:vAlign w:val="bottom"/>
            <w:hideMark/>
          </w:tcPr>
          <w:p w14:paraId="6629F9A4"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956" w:type="dxa"/>
            <w:tcBorders>
              <w:top w:val="nil"/>
              <w:left w:val="nil"/>
              <w:bottom w:val="single" w:sz="4" w:space="0" w:color="auto"/>
              <w:right w:val="single" w:sz="4" w:space="0" w:color="auto"/>
            </w:tcBorders>
            <w:shd w:val="clear" w:color="auto" w:fill="auto"/>
            <w:noWrap/>
            <w:vAlign w:val="bottom"/>
            <w:hideMark/>
          </w:tcPr>
          <w:p w14:paraId="735AEE41"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0273201D"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15A3AC9D"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4321BFBB"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r>
      <w:tr w:rsidR="00677855" w:rsidRPr="00990824" w14:paraId="525F854C" w14:textId="77777777" w:rsidTr="00FB7D7D">
        <w:trPr>
          <w:trHeight w:val="239"/>
        </w:trPr>
        <w:tc>
          <w:tcPr>
            <w:tcW w:w="1065" w:type="dxa"/>
            <w:tcBorders>
              <w:top w:val="nil"/>
              <w:left w:val="single" w:sz="4" w:space="0" w:color="auto"/>
              <w:bottom w:val="single" w:sz="4" w:space="0" w:color="auto"/>
              <w:right w:val="single" w:sz="4" w:space="0" w:color="auto"/>
            </w:tcBorders>
            <w:shd w:val="clear" w:color="auto" w:fill="auto"/>
            <w:noWrap/>
            <w:vAlign w:val="bottom"/>
            <w:hideMark/>
          </w:tcPr>
          <w:p w14:paraId="290FE994"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6280A988"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7CF4B8C8"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588" w:type="dxa"/>
            <w:tcBorders>
              <w:top w:val="nil"/>
              <w:left w:val="nil"/>
              <w:bottom w:val="single" w:sz="4" w:space="0" w:color="auto"/>
              <w:right w:val="single" w:sz="4" w:space="0" w:color="auto"/>
            </w:tcBorders>
            <w:shd w:val="clear" w:color="auto" w:fill="auto"/>
            <w:noWrap/>
            <w:vAlign w:val="bottom"/>
            <w:hideMark/>
          </w:tcPr>
          <w:p w14:paraId="5361C83E"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694BC877"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839" w:type="dxa"/>
            <w:tcBorders>
              <w:top w:val="nil"/>
              <w:left w:val="nil"/>
              <w:bottom w:val="single" w:sz="4" w:space="0" w:color="auto"/>
              <w:right w:val="single" w:sz="4" w:space="0" w:color="auto"/>
            </w:tcBorders>
            <w:shd w:val="clear" w:color="auto" w:fill="auto"/>
            <w:noWrap/>
            <w:vAlign w:val="bottom"/>
            <w:hideMark/>
          </w:tcPr>
          <w:p w14:paraId="1B56642F"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956" w:type="dxa"/>
            <w:tcBorders>
              <w:top w:val="nil"/>
              <w:left w:val="nil"/>
              <w:bottom w:val="single" w:sz="4" w:space="0" w:color="auto"/>
              <w:right w:val="single" w:sz="4" w:space="0" w:color="auto"/>
            </w:tcBorders>
            <w:shd w:val="clear" w:color="auto" w:fill="auto"/>
            <w:noWrap/>
            <w:vAlign w:val="bottom"/>
            <w:hideMark/>
          </w:tcPr>
          <w:p w14:paraId="5C4E2894"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3D7796E0"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2FE3D270"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520CDBF7"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r>
      <w:tr w:rsidR="00677855" w:rsidRPr="00990824" w14:paraId="7E3E5F4A" w14:textId="77777777" w:rsidTr="00FB7D7D">
        <w:trPr>
          <w:trHeight w:val="239"/>
        </w:trPr>
        <w:tc>
          <w:tcPr>
            <w:tcW w:w="1065" w:type="dxa"/>
            <w:tcBorders>
              <w:top w:val="nil"/>
              <w:left w:val="single" w:sz="4" w:space="0" w:color="auto"/>
              <w:bottom w:val="single" w:sz="4" w:space="0" w:color="auto"/>
              <w:right w:val="single" w:sz="4" w:space="0" w:color="auto"/>
            </w:tcBorders>
            <w:shd w:val="clear" w:color="auto" w:fill="auto"/>
            <w:noWrap/>
            <w:vAlign w:val="bottom"/>
            <w:hideMark/>
          </w:tcPr>
          <w:p w14:paraId="35898409"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779B156C"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1391CD5E"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588" w:type="dxa"/>
            <w:tcBorders>
              <w:top w:val="nil"/>
              <w:left w:val="nil"/>
              <w:bottom w:val="single" w:sz="4" w:space="0" w:color="auto"/>
              <w:right w:val="single" w:sz="4" w:space="0" w:color="auto"/>
            </w:tcBorders>
            <w:shd w:val="clear" w:color="auto" w:fill="auto"/>
            <w:noWrap/>
            <w:vAlign w:val="bottom"/>
            <w:hideMark/>
          </w:tcPr>
          <w:p w14:paraId="5B804FCF"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6482AF09"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839" w:type="dxa"/>
            <w:tcBorders>
              <w:top w:val="nil"/>
              <w:left w:val="nil"/>
              <w:bottom w:val="single" w:sz="4" w:space="0" w:color="auto"/>
              <w:right w:val="single" w:sz="4" w:space="0" w:color="auto"/>
            </w:tcBorders>
            <w:shd w:val="clear" w:color="auto" w:fill="auto"/>
            <w:noWrap/>
            <w:vAlign w:val="bottom"/>
            <w:hideMark/>
          </w:tcPr>
          <w:p w14:paraId="0481C942"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956" w:type="dxa"/>
            <w:tcBorders>
              <w:top w:val="nil"/>
              <w:left w:val="nil"/>
              <w:bottom w:val="single" w:sz="4" w:space="0" w:color="auto"/>
              <w:right w:val="single" w:sz="4" w:space="0" w:color="auto"/>
            </w:tcBorders>
            <w:shd w:val="clear" w:color="auto" w:fill="auto"/>
            <w:noWrap/>
            <w:vAlign w:val="bottom"/>
            <w:hideMark/>
          </w:tcPr>
          <w:p w14:paraId="0212AC6B"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216D2445"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731522AA"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0CDFBC10"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r>
      <w:tr w:rsidR="00677855" w:rsidRPr="00990824" w14:paraId="7D3F2F8D" w14:textId="77777777" w:rsidTr="00FB7D7D">
        <w:trPr>
          <w:trHeight w:val="239"/>
        </w:trPr>
        <w:tc>
          <w:tcPr>
            <w:tcW w:w="1065" w:type="dxa"/>
            <w:tcBorders>
              <w:top w:val="nil"/>
              <w:left w:val="single" w:sz="4" w:space="0" w:color="auto"/>
              <w:bottom w:val="single" w:sz="4" w:space="0" w:color="auto"/>
              <w:right w:val="single" w:sz="4" w:space="0" w:color="auto"/>
            </w:tcBorders>
            <w:shd w:val="clear" w:color="auto" w:fill="auto"/>
            <w:noWrap/>
            <w:vAlign w:val="bottom"/>
            <w:hideMark/>
          </w:tcPr>
          <w:p w14:paraId="39DAA3E7"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13CE9EE0"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78B1B590"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588" w:type="dxa"/>
            <w:tcBorders>
              <w:top w:val="nil"/>
              <w:left w:val="nil"/>
              <w:bottom w:val="single" w:sz="4" w:space="0" w:color="auto"/>
              <w:right w:val="single" w:sz="4" w:space="0" w:color="auto"/>
            </w:tcBorders>
            <w:shd w:val="clear" w:color="auto" w:fill="auto"/>
            <w:noWrap/>
            <w:vAlign w:val="bottom"/>
            <w:hideMark/>
          </w:tcPr>
          <w:p w14:paraId="548F4C5F"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1871CA7B"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839" w:type="dxa"/>
            <w:tcBorders>
              <w:top w:val="nil"/>
              <w:left w:val="nil"/>
              <w:bottom w:val="single" w:sz="4" w:space="0" w:color="auto"/>
              <w:right w:val="single" w:sz="4" w:space="0" w:color="auto"/>
            </w:tcBorders>
            <w:shd w:val="clear" w:color="auto" w:fill="auto"/>
            <w:noWrap/>
            <w:vAlign w:val="bottom"/>
            <w:hideMark/>
          </w:tcPr>
          <w:p w14:paraId="60718EB9"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956" w:type="dxa"/>
            <w:tcBorders>
              <w:top w:val="nil"/>
              <w:left w:val="nil"/>
              <w:bottom w:val="single" w:sz="4" w:space="0" w:color="auto"/>
              <w:right w:val="single" w:sz="4" w:space="0" w:color="auto"/>
            </w:tcBorders>
            <w:shd w:val="clear" w:color="auto" w:fill="auto"/>
            <w:noWrap/>
            <w:vAlign w:val="bottom"/>
            <w:hideMark/>
          </w:tcPr>
          <w:p w14:paraId="7F7D3854"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01E6E8A7"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12780525"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216A11F2"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r>
      <w:tr w:rsidR="00677855" w:rsidRPr="00990824" w14:paraId="490AD88D" w14:textId="77777777" w:rsidTr="00FB7D7D">
        <w:trPr>
          <w:trHeight w:val="239"/>
        </w:trPr>
        <w:tc>
          <w:tcPr>
            <w:tcW w:w="1065" w:type="dxa"/>
            <w:tcBorders>
              <w:top w:val="nil"/>
              <w:left w:val="single" w:sz="4" w:space="0" w:color="auto"/>
              <w:bottom w:val="single" w:sz="4" w:space="0" w:color="auto"/>
              <w:right w:val="single" w:sz="4" w:space="0" w:color="auto"/>
            </w:tcBorders>
            <w:shd w:val="clear" w:color="auto" w:fill="auto"/>
            <w:noWrap/>
            <w:vAlign w:val="bottom"/>
            <w:hideMark/>
          </w:tcPr>
          <w:p w14:paraId="7C102EBA"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13DD952D"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36B09FB6"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588" w:type="dxa"/>
            <w:tcBorders>
              <w:top w:val="nil"/>
              <w:left w:val="nil"/>
              <w:bottom w:val="single" w:sz="4" w:space="0" w:color="auto"/>
              <w:right w:val="single" w:sz="4" w:space="0" w:color="auto"/>
            </w:tcBorders>
            <w:shd w:val="clear" w:color="auto" w:fill="auto"/>
            <w:noWrap/>
            <w:vAlign w:val="bottom"/>
            <w:hideMark/>
          </w:tcPr>
          <w:p w14:paraId="30EBE415"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6499C0BC"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839" w:type="dxa"/>
            <w:tcBorders>
              <w:top w:val="nil"/>
              <w:left w:val="nil"/>
              <w:bottom w:val="single" w:sz="4" w:space="0" w:color="auto"/>
              <w:right w:val="single" w:sz="4" w:space="0" w:color="auto"/>
            </w:tcBorders>
            <w:shd w:val="clear" w:color="auto" w:fill="auto"/>
            <w:noWrap/>
            <w:vAlign w:val="bottom"/>
            <w:hideMark/>
          </w:tcPr>
          <w:p w14:paraId="7983D498"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956" w:type="dxa"/>
            <w:tcBorders>
              <w:top w:val="nil"/>
              <w:left w:val="nil"/>
              <w:bottom w:val="single" w:sz="4" w:space="0" w:color="auto"/>
              <w:right w:val="single" w:sz="4" w:space="0" w:color="auto"/>
            </w:tcBorders>
            <w:shd w:val="clear" w:color="auto" w:fill="auto"/>
            <w:noWrap/>
            <w:vAlign w:val="bottom"/>
            <w:hideMark/>
          </w:tcPr>
          <w:p w14:paraId="517FC56D"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2DC5CA54"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17EFC94B"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6509EE60"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r>
      <w:tr w:rsidR="00677855" w:rsidRPr="00990824" w14:paraId="625B0F85" w14:textId="77777777" w:rsidTr="00FB7D7D">
        <w:trPr>
          <w:trHeight w:val="239"/>
        </w:trPr>
        <w:tc>
          <w:tcPr>
            <w:tcW w:w="1065" w:type="dxa"/>
            <w:tcBorders>
              <w:top w:val="nil"/>
              <w:left w:val="single" w:sz="4" w:space="0" w:color="auto"/>
              <w:bottom w:val="single" w:sz="4" w:space="0" w:color="auto"/>
              <w:right w:val="single" w:sz="4" w:space="0" w:color="auto"/>
            </w:tcBorders>
            <w:shd w:val="clear" w:color="auto" w:fill="auto"/>
            <w:noWrap/>
            <w:vAlign w:val="bottom"/>
            <w:hideMark/>
          </w:tcPr>
          <w:p w14:paraId="402286D8"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079BDC59"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0160E793"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588" w:type="dxa"/>
            <w:tcBorders>
              <w:top w:val="nil"/>
              <w:left w:val="nil"/>
              <w:bottom w:val="single" w:sz="4" w:space="0" w:color="auto"/>
              <w:right w:val="single" w:sz="4" w:space="0" w:color="auto"/>
            </w:tcBorders>
            <w:shd w:val="clear" w:color="auto" w:fill="auto"/>
            <w:noWrap/>
            <w:vAlign w:val="bottom"/>
            <w:hideMark/>
          </w:tcPr>
          <w:p w14:paraId="7DA0B071"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189DC82E"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839" w:type="dxa"/>
            <w:tcBorders>
              <w:top w:val="nil"/>
              <w:left w:val="nil"/>
              <w:bottom w:val="single" w:sz="4" w:space="0" w:color="auto"/>
              <w:right w:val="single" w:sz="4" w:space="0" w:color="auto"/>
            </w:tcBorders>
            <w:shd w:val="clear" w:color="auto" w:fill="auto"/>
            <w:noWrap/>
            <w:vAlign w:val="bottom"/>
            <w:hideMark/>
          </w:tcPr>
          <w:p w14:paraId="781545BA"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956" w:type="dxa"/>
            <w:tcBorders>
              <w:top w:val="nil"/>
              <w:left w:val="nil"/>
              <w:bottom w:val="single" w:sz="4" w:space="0" w:color="auto"/>
              <w:right w:val="single" w:sz="4" w:space="0" w:color="auto"/>
            </w:tcBorders>
            <w:shd w:val="clear" w:color="auto" w:fill="auto"/>
            <w:noWrap/>
            <w:vAlign w:val="bottom"/>
            <w:hideMark/>
          </w:tcPr>
          <w:p w14:paraId="6320F98A"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0311FE79"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645C2B8A"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3EFF4732"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r>
      <w:tr w:rsidR="00677855" w:rsidRPr="00990824" w14:paraId="78D84BB0" w14:textId="77777777" w:rsidTr="00FB7D7D">
        <w:trPr>
          <w:trHeight w:val="239"/>
        </w:trPr>
        <w:tc>
          <w:tcPr>
            <w:tcW w:w="1065" w:type="dxa"/>
            <w:tcBorders>
              <w:top w:val="nil"/>
              <w:left w:val="single" w:sz="4" w:space="0" w:color="auto"/>
              <w:bottom w:val="single" w:sz="4" w:space="0" w:color="auto"/>
              <w:right w:val="single" w:sz="4" w:space="0" w:color="auto"/>
            </w:tcBorders>
            <w:shd w:val="clear" w:color="auto" w:fill="auto"/>
            <w:noWrap/>
            <w:vAlign w:val="bottom"/>
            <w:hideMark/>
          </w:tcPr>
          <w:p w14:paraId="5A6F50A9"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7B763A15"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019F3DE8"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588" w:type="dxa"/>
            <w:tcBorders>
              <w:top w:val="nil"/>
              <w:left w:val="nil"/>
              <w:bottom w:val="single" w:sz="4" w:space="0" w:color="auto"/>
              <w:right w:val="single" w:sz="4" w:space="0" w:color="auto"/>
            </w:tcBorders>
            <w:shd w:val="clear" w:color="auto" w:fill="auto"/>
            <w:noWrap/>
            <w:vAlign w:val="bottom"/>
            <w:hideMark/>
          </w:tcPr>
          <w:p w14:paraId="55168D93"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5D422541"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839" w:type="dxa"/>
            <w:tcBorders>
              <w:top w:val="nil"/>
              <w:left w:val="nil"/>
              <w:bottom w:val="single" w:sz="4" w:space="0" w:color="auto"/>
              <w:right w:val="single" w:sz="4" w:space="0" w:color="auto"/>
            </w:tcBorders>
            <w:shd w:val="clear" w:color="auto" w:fill="auto"/>
            <w:noWrap/>
            <w:vAlign w:val="bottom"/>
            <w:hideMark/>
          </w:tcPr>
          <w:p w14:paraId="4D9C26A6"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956" w:type="dxa"/>
            <w:tcBorders>
              <w:top w:val="nil"/>
              <w:left w:val="nil"/>
              <w:bottom w:val="single" w:sz="4" w:space="0" w:color="auto"/>
              <w:right w:val="single" w:sz="4" w:space="0" w:color="auto"/>
            </w:tcBorders>
            <w:shd w:val="clear" w:color="auto" w:fill="auto"/>
            <w:noWrap/>
            <w:vAlign w:val="bottom"/>
            <w:hideMark/>
          </w:tcPr>
          <w:p w14:paraId="7A8387B1"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22F985E4"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59924794"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5BD0EB1B"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r>
    </w:tbl>
    <w:p w14:paraId="140EE962" w14:textId="5E711B4A" w:rsidR="008C0E2F" w:rsidRPr="00990824" w:rsidRDefault="008C0E2F" w:rsidP="005669C8">
      <w:pPr>
        <w:rPr>
          <w:rFonts w:ascii="Arial" w:hAnsi="Arial" w:cs="Arial"/>
          <w:b/>
          <w:sz w:val="22"/>
          <w:szCs w:val="22"/>
          <w:u w:val="single"/>
        </w:rPr>
      </w:pPr>
    </w:p>
    <w:p w14:paraId="0907B03F" w14:textId="77777777" w:rsidR="008239E0" w:rsidRPr="00990824" w:rsidRDefault="008239E0" w:rsidP="005669C8">
      <w:pPr>
        <w:rPr>
          <w:rFonts w:ascii="Arial" w:hAnsi="Arial" w:cs="Arial"/>
          <w:b/>
          <w:sz w:val="22"/>
          <w:szCs w:val="22"/>
          <w:u w:val="single"/>
        </w:rPr>
      </w:pPr>
    </w:p>
    <w:p w14:paraId="4EB38E40" w14:textId="77777777" w:rsidR="008239E0" w:rsidRPr="00990824" w:rsidRDefault="008239E0" w:rsidP="005669C8">
      <w:pPr>
        <w:rPr>
          <w:rFonts w:ascii="Arial" w:hAnsi="Arial" w:cs="Arial"/>
          <w:b/>
          <w:sz w:val="22"/>
          <w:szCs w:val="22"/>
          <w:u w:val="single"/>
        </w:rPr>
      </w:pPr>
    </w:p>
    <w:p w14:paraId="157CFBA2" w14:textId="77777777" w:rsidR="008239E0" w:rsidRPr="00990824" w:rsidRDefault="008239E0" w:rsidP="005669C8">
      <w:pPr>
        <w:rPr>
          <w:rFonts w:ascii="Arial" w:hAnsi="Arial" w:cs="Arial"/>
          <w:b/>
          <w:sz w:val="22"/>
          <w:szCs w:val="22"/>
          <w:u w:val="single"/>
        </w:rPr>
      </w:pPr>
    </w:p>
    <w:p w14:paraId="6116C48B" w14:textId="754C7272" w:rsidR="008239E0" w:rsidRPr="00990824" w:rsidRDefault="008239E0" w:rsidP="008239E0">
      <w:pPr>
        <w:jc w:val="center"/>
        <w:rPr>
          <w:rFonts w:ascii="Arial" w:hAnsi="Arial" w:cs="Arial"/>
          <w:b/>
          <w:i/>
          <w:sz w:val="22"/>
          <w:szCs w:val="22"/>
        </w:rPr>
      </w:pPr>
      <w:r w:rsidRPr="00990824">
        <w:rPr>
          <w:rFonts w:ascii="Arial" w:hAnsi="Arial" w:cs="Arial"/>
          <w:b/>
          <w:iCs/>
          <w:sz w:val="22"/>
          <w:szCs w:val="22"/>
          <w:u w:val="single"/>
        </w:rPr>
        <w:lastRenderedPageBreak/>
        <w:t>ANEXO 1-H</w:t>
      </w:r>
    </w:p>
    <w:p w14:paraId="417EFAD6" w14:textId="77777777" w:rsidR="008239E0" w:rsidRPr="00990824" w:rsidRDefault="008239E0" w:rsidP="008239E0">
      <w:pPr>
        <w:tabs>
          <w:tab w:val="left" w:pos="1276"/>
          <w:tab w:val="left" w:pos="4252"/>
        </w:tabs>
        <w:ind w:left="1418" w:right="-57" w:hanging="1418"/>
        <w:jc w:val="center"/>
        <w:rPr>
          <w:rFonts w:ascii="Arial" w:hAnsi="Arial" w:cs="Arial"/>
          <w:b/>
          <w:iCs/>
          <w:sz w:val="22"/>
          <w:szCs w:val="22"/>
          <w:u w:val="single"/>
        </w:rPr>
      </w:pPr>
      <w:r w:rsidRPr="00990824">
        <w:rPr>
          <w:rFonts w:ascii="Arial" w:hAnsi="Arial" w:cs="Arial"/>
          <w:b/>
          <w:iCs/>
          <w:sz w:val="22"/>
          <w:szCs w:val="22"/>
          <w:u w:val="single"/>
        </w:rPr>
        <w:t>APRESENTAÇÃO DE PROTÓTIPOS - LISTA DE MOBILIÁRIOS</w:t>
      </w:r>
    </w:p>
    <w:p w14:paraId="3F69C4A0" w14:textId="77777777" w:rsidR="008239E0" w:rsidRPr="00990824" w:rsidRDefault="008239E0" w:rsidP="008239E0">
      <w:pPr>
        <w:tabs>
          <w:tab w:val="left" w:pos="0"/>
        </w:tabs>
        <w:ind w:left="-180"/>
        <w:jc w:val="center"/>
        <w:rPr>
          <w:rFonts w:ascii="Arial" w:hAnsi="Arial" w:cs="Arial"/>
          <w:b/>
          <w:i/>
          <w:sz w:val="22"/>
          <w:szCs w:val="22"/>
        </w:rPr>
      </w:pPr>
    </w:p>
    <w:p w14:paraId="09D74997" w14:textId="77777777" w:rsidR="008239E0" w:rsidRPr="00990824" w:rsidRDefault="008239E0" w:rsidP="008239E0">
      <w:pPr>
        <w:jc w:val="both"/>
        <w:rPr>
          <w:rFonts w:ascii="Arial" w:hAnsi="Arial" w:cs="Arial"/>
          <w:i/>
          <w:color w:val="000000"/>
          <w:sz w:val="22"/>
          <w:szCs w:val="22"/>
        </w:rPr>
      </w:pPr>
    </w:p>
    <w:p w14:paraId="232ECA93" w14:textId="77777777" w:rsidR="008239E0" w:rsidRDefault="008239E0" w:rsidP="008239E0">
      <w:pPr>
        <w:jc w:val="both"/>
        <w:rPr>
          <w:rFonts w:ascii="Arial" w:hAnsi="Arial" w:cs="Arial"/>
          <w:i/>
          <w:color w:val="000000"/>
          <w:sz w:val="22"/>
          <w:szCs w:val="22"/>
        </w:rPr>
      </w:pPr>
      <w:r w:rsidRPr="00990824">
        <w:rPr>
          <w:rFonts w:ascii="Arial" w:hAnsi="Arial" w:cs="Arial"/>
          <w:i/>
          <w:color w:val="000000"/>
          <w:sz w:val="22"/>
          <w:szCs w:val="22"/>
        </w:rPr>
        <w:t xml:space="preserve">Esclarecemos que para a avaliação dos protótipos deverão ser apresentados os mobiliários listados abaixo: </w:t>
      </w:r>
    </w:p>
    <w:p w14:paraId="5BC648C0" w14:textId="77777777" w:rsidR="008070BD" w:rsidRPr="00A66E0B" w:rsidRDefault="008070BD" w:rsidP="008239E0">
      <w:pPr>
        <w:jc w:val="both"/>
        <w:rPr>
          <w:rFonts w:ascii="Arial" w:hAnsi="Arial" w:cs="Arial"/>
          <w:i/>
          <w:color w:val="000000"/>
        </w:rPr>
      </w:pPr>
    </w:p>
    <w:tbl>
      <w:tblPr>
        <w:tblW w:w="950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583"/>
        <w:gridCol w:w="7920"/>
      </w:tblGrid>
      <w:tr w:rsidR="008070BD" w:rsidRPr="00F35365" w14:paraId="55693AD2" w14:textId="77777777" w:rsidTr="00A66E0B">
        <w:trPr>
          <w:trHeight w:val="284"/>
        </w:trPr>
        <w:tc>
          <w:tcPr>
            <w:tcW w:w="9503" w:type="dxa"/>
            <w:gridSpan w:val="2"/>
            <w:shd w:val="clear" w:color="auto" w:fill="CCCCCC"/>
            <w:vAlign w:val="center"/>
          </w:tcPr>
          <w:p w14:paraId="20F440DE" w14:textId="77777777" w:rsidR="008070BD" w:rsidRPr="00F35365" w:rsidRDefault="008070BD" w:rsidP="00B06201">
            <w:pPr>
              <w:ind w:left="200"/>
              <w:jc w:val="center"/>
              <w:rPr>
                <w:rFonts w:ascii="Arial" w:hAnsi="Arial" w:cs="Arial"/>
                <w:b/>
                <w:bCs/>
                <w:color w:val="000000"/>
              </w:rPr>
            </w:pPr>
            <w:r w:rsidRPr="00F35365">
              <w:rPr>
                <w:rFonts w:ascii="Arial" w:hAnsi="Arial" w:cs="Arial"/>
                <w:b/>
                <w:bCs/>
              </w:rPr>
              <w:t xml:space="preserve">SOFÁS, LONGARINAS, POLTRONAS E CADEIRAS (PADRÃO </w:t>
            </w:r>
            <w:r w:rsidRPr="00F35365">
              <w:rPr>
                <w:rFonts w:ascii="Arial" w:hAnsi="Arial" w:cs="Arial"/>
                <w:b/>
                <w:bCs/>
                <w:i/>
                <w:iCs/>
              </w:rPr>
              <w:t>SLIM</w:t>
            </w:r>
            <w:r w:rsidRPr="00F35365">
              <w:rPr>
                <w:rFonts w:ascii="Arial" w:hAnsi="Arial" w:cs="Arial"/>
                <w:b/>
                <w:bCs/>
              </w:rPr>
              <w:t>)</w:t>
            </w:r>
          </w:p>
        </w:tc>
      </w:tr>
      <w:tr w:rsidR="008070BD" w:rsidRPr="00F35365" w14:paraId="6E2F9B86" w14:textId="77777777" w:rsidTr="00A66E0B">
        <w:trPr>
          <w:trHeight w:val="284"/>
        </w:trPr>
        <w:tc>
          <w:tcPr>
            <w:tcW w:w="1583" w:type="dxa"/>
            <w:shd w:val="clear" w:color="auto" w:fill="CCCCCC"/>
            <w:vAlign w:val="center"/>
          </w:tcPr>
          <w:p w14:paraId="410270A4" w14:textId="77777777" w:rsidR="008070BD" w:rsidRPr="00F35365" w:rsidRDefault="008070BD" w:rsidP="00B06201">
            <w:pPr>
              <w:jc w:val="center"/>
              <w:rPr>
                <w:rFonts w:ascii="Arial" w:hAnsi="Arial" w:cs="Arial"/>
                <w:b/>
                <w:bCs/>
                <w:color w:val="000000"/>
              </w:rPr>
            </w:pPr>
            <w:r w:rsidRPr="00F35365">
              <w:rPr>
                <w:rFonts w:ascii="Arial" w:hAnsi="Arial" w:cs="Arial"/>
                <w:b/>
                <w:bCs/>
                <w:color w:val="000000"/>
              </w:rPr>
              <w:t>MODELO</w:t>
            </w:r>
          </w:p>
        </w:tc>
        <w:tc>
          <w:tcPr>
            <w:tcW w:w="7920" w:type="dxa"/>
            <w:shd w:val="clear" w:color="auto" w:fill="CCCCCC"/>
            <w:noWrap/>
            <w:tcMar>
              <w:top w:w="15" w:type="dxa"/>
              <w:left w:w="15" w:type="dxa"/>
              <w:bottom w:w="0" w:type="dxa"/>
              <w:right w:w="15" w:type="dxa"/>
            </w:tcMar>
            <w:vAlign w:val="center"/>
          </w:tcPr>
          <w:p w14:paraId="15A82211" w14:textId="77777777" w:rsidR="008070BD" w:rsidRPr="00F35365" w:rsidRDefault="008070BD" w:rsidP="00B06201">
            <w:pPr>
              <w:jc w:val="center"/>
              <w:rPr>
                <w:rFonts w:ascii="Arial" w:hAnsi="Arial" w:cs="Arial"/>
                <w:b/>
                <w:bCs/>
                <w:color w:val="000000"/>
              </w:rPr>
            </w:pPr>
            <w:r w:rsidRPr="00F35365">
              <w:rPr>
                <w:rFonts w:ascii="Arial" w:hAnsi="Arial" w:cs="Arial"/>
                <w:b/>
                <w:bCs/>
                <w:color w:val="000000"/>
              </w:rPr>
              <w:t>DESCRIÇÃO</w:t>
            </w:r>
          </w:p>
        </w:tc>
      </w:tr>
      <w:tr w:rsidR="00751ABD" w:rsidRPr="00F35365" w14:paraId="784168CC" w14:textId="77777777" w:rsidTr="009361E1">
        <w:trPr>
          <w:trHeight w:val="284"/>
        </w:trPr>
        <w:tc>
          <w:tcPr>
            <w:tcW w:w="1583" w:type="dxa"/>
            <w:shd w:val="clear" w:color="auto" w:fill="FFFFFF"/>
            <w:vAlign w:val="bottom"/>
          </w:tcPr>
          <w:p w14:paraId="336E4A1C" w14:textId="11A326E3" w:rsidR="00751ABD" w:rsidRPr="00F35365" w:rsidRDefault="00751ABD" w:rsidP="00751ABD">
            <w:pPr>
              <w:jc w:val="center"/>
              <w:rPr>
                <w:rFonts w:ascii="Arial" w:hAnsi="Arial" w:cs="Arial"/>
                <w:color w:val="000000"/>
              </w:rPr>
            </w:pPr>
            <w:r w:rsidRPr="00F35365">
              <w:rPr>
                <w:rFonts w:ascii="Arial" w:hAnsi="Arial" w:cs="Arial"/>
                <w:color w:val="000000"/>
              </w:rPr>
              <w:t>PM1</w:t>
            </w:r>
          </w:p>
        </w:tc>
        <w:tc>
          <w:tcPr>
            <w:tcW w:w="7920" w:type="dxa"/>
            <w:shd w:val="clear" w:color="auto" w:fill="FFFFFF"/>
            <w:noWrap/>
            <w:tcMar>
              <w:top w:w="15" w:type="dxa"/>
              <w:left w:w="15" w:type="dxa"/>
              <w:bottom w:w="0" w:type="dxa"/>
              <w:right w:w="15" w:type="dxa"/>
            </w:tcMar>
            <w:vAlign w:val="center"/>
          </w:tcPr>
          <w:p w14:paraId="291DD357" w14:textId="7517713B" w:rsidR="00751ABD" w:rsidRPr="00F35365" w:rsidRDefault="00751ABD" w:rsidP="00751ABD">
            <w:pPr>
              <w:rPr>
                <w:rFonts w:ascii="Arial" w:hAnsi="Arial" w:cs="Arial"/>
                <w:color w:val="000000"/>
              </w:rPr>
            </w:pPr>
            <w:r w:rsidRPr="00F35365">
              <w:rPr>
                <w:rFonts w:ascii="Arial" w:hAnsi="Arial" w:cs="Arial"/>
                <w:color w:val="000000"/>
              </w:rPr>
              <w:t>SLIM - PM1 - POLTRONA C RODIZ E ESPALDAR MEDIO</w:t>
            </w:r>
          </w:p>
        </w:tc>
      </w:tr>
      <w:tr w:rsidR="00751ABD" w:rsidRPr="00F35365" w14:paraId="0EBE34A9" w14:textId="77777777" w:rsidTr="009361E1">
        <w:trPr>
          <w:trHeight w:val="284"/>
        </w:trPr>
        <w:tc>
          <w:tcPr>
            <w:tcW w:w="1583" w:type="dxa"/>
            <w:shd w:val="clear" w:color="auto" w:fill="FFFFFF"/>
            <w:vAlign w:val="bottom"/>
          </w:tcPr>
          <w:p w14:paraId="005E6328" w14:textId="107FFFF8" w:rsidR="00751ABD" w:rsidRPr="00F35365" w:rsidRDefault="00751ABD" w:rsidP="00751ABD">
            <w:pPr>
              <w:jc w:val="center"/>
              <w:rPr>
                <w:rFonts w:ascii="Arial" w:hAnsi="Arial" w:cs="Arial"/>
                <w:color w:val="000000"/>
              </w:rPr>
            </w:pPr>
            <w:r w:rsidRPr="00F35365">
              <w:rPr>
                <w:rFonts w:ascii="Arial" w:hAnsi="Arial" w:cs="Arial"/>
                <w:color w:val="000000"/>
              </w:rPr>
              <w:t>PM1T</w:t>
            </w:r>
          </w:p>
        </w:tc>
        <w:tc>
          <w:tcPr>
            <w:tcW w:w="7920" w:type="dxa"/>
            <w:shd w:val="clear" w:color="auto" w:fill="FFFFFF"/>
            <w:noWrap/>
            <w:tcMar>
              <w:top w:w="15" w:type="dxa"/>
              <w:left w:w="15" w:type="dxa"/>
              <w:bottom w:w="0" w:type="dxa"/>
              <w:right w:w="15" w:type="dxa"/>
            </w:tcMar>
            <w:vAlign w:val="center"/>
          </w:tcPr>
          <w:p w14:paraId="400EB18D" w14:textId="3C5A5865" w:rsidR="00751ABD" w:rsidRPr="00F35365" w:rsidRDefault="00751ABD" w:rsidP="00751ABD">
            <w:pPr>
              <w:rPr>
                <w:rFonts w:ascii="Arial" w:hAnsi="Arial" w:cs="Arial"/>
                <w:color w:val="000000"/>
              </w:rPr>
            </w:pPr>
            <w:r w:rsidRPr="00F35365">
              <w:rPr>
                <w:rFonts w:ascii="Arial" w:hAnsi="Arial" w:cs="Arial"/>
                <w:color w:val="000000"/>
              </w:rPr>
              <w:t>SLIM - PM1T - POLTRONA C RODIZ P TELEATEND</w:t>
            </w:r>
          </w:p>
        </w:tc>
      </w:tr>
      <w:tr w:rsidR="00751ABD" w:rsidRPr="00F35365" w14:paraId="4BFB6A67" w14:textId="77777777" w:rsidTr="009361E1">
        <w:trPr>
          <w:trHeight w:val="284"/>
        </w:trPr>
        <w:tc>
          <w:tcPr>
            <w:tcW w:w="1583" w:type="dxa"/>
            <w:shd w:val="clear" w:color="auto" w:fill="FFFFFF"/>
            <w:vAlign w:val="bottom"/>
          </w:tcPr>
          <w:p w14:paraId="31F6EF5E" w14:textId="1682C1B7" w:rsidR="00751ABD" w:rsidRPr="00F35365" w:rsidRDefault="00751ABD" w:rsidP="00751ABD">
            <w:pPr>
              <w:jc w:val="center"/>
              <w:rPr>
                <w:rFonts w:ascii="Arial" w:hAnsi="Arial" w:cs="Arial"/>
                <w:color w:val="000000"/>
              </w:rPr>
            </w:pPr>
            <w:r w:rsidRPr="00F35365">
              <w:rPr>
                <w:rFonts w:ascii="Arial" w:hAnsi="Arial" w:cs="Arial"/>
                <w:color w:val="000000"/>
              </w:rPr>
              <w:t>PA1</w:t>
            </w:r>
          </w:p>
        </w:tc>
        <w:tc>
          <w:tcPr>
            <w:tcW w:w="7920" w:type="dxa"/>
            <w:shd w:val="clear" w:color="auto" w:fill="FFFFFF"/>
            <w:noWrap/>
            <w:tcMar>
              <w:top w:w="15" w:type="dxa"/>
              <w:left w:w="15" w:type="dxa"/>
              <w:bottom w:w="0" w:type="dxa"/>
              <w:right w:w="15" w:type="dxa"/>
            </w:tcMar>
            <w:vAlign w:val="center"/>
          </w:tcPr>
          <w:p w14:paraId="6949B6EC" w14:textId="57C64C28" w:rsidR="00751ABD" w:rsidRPr="00F35365" w:rsidRDefault="00751ABD" w:rsidP="00751ABD">
            <w:pPr>
              <w:rPr>
                <w:rFonts w:ascii="Arial" w:hAnsi="Arial" w:cs="Arial"/>
                <w:color w:val="000000"/>
              </w:rPr>
            </w:pPr>
            <w:r w:rsidRPr="00F35365">
              <w:rPr>
                <w:rFonts w:ascii="Arial" w:hAnsi="Arial" w:cs="Arial"/>
                <w:color w:val="000000"/>
              </w:rPr>
              <w:t>SLIM - PA1 - POLTRONA C RODIZ E ESPALDAR ALTO</w:t>
            </w:r>
          </w:p>
        </w:tc>
      </w:tr>
      <w:tr w:rsidR="00751ABD" w:rsidRPr="00F35365" w14:paraId="2DF8D7D7" w14:textId="77777777" w:rsidTr="009361E1">
        <w:trPr>
          <w:trHeight w:val="284"/>
        </w:trPr>
        <w:tc>
          <w:tcPr>
            <w:tcW w:w="1583" w:type="dxa"/>
            <w:shd w:val="clear" w:color="auto" w:fill="FFFFFF"/>
            <w:vAlign w:val="bottom"/>
          </w:tcPr>
          <w:p w14:paraId="072DD620" w14:textId="241A76EF" w:rsidR="00751ABD" w:rsidRPr="00F35365" w:rsidRDefault="00751ABD" w:rsidP="00751ABD">
            <w:pPr>
              <w:jc w:val="center"/>
              <w:rPr>
                <w:rFonts w:ascii="Arial" w:hAnsi="Arial" w:cs="Arial"/>
                <w:color w:val="000000"/>
              </w:rPr>
            </w:pPr>
            <w:r w:rsidRPr="00F35365">
              <w:rPr>
                <w:rFonts w:ascii="Arial" w:hAnsi="Arial" w:cs="Arial"/>
                <w:color w:val="000000"/>
              </w:rPr>
              <w:t>PA2</w:t>
            </w:r>
          </w:p>
        </w:tc>
        <w:tc>
          <w:tcPr>
            <w:tcW w:w="7920" w:type="dxa"/>
            <w:shd w:val="clear" w:color="auto" w:fill="FFFFFF"/>
            <w:noWrap/>
            <w:tcMar>
              <w:top w:w="15" w:type="dxa"/>
              <w:left w:w="15" w:type="dxa"/>
              <w:bottom w:w="0" w:type="dxa"/>
              <w:right w:w="15" w:type="dxa"/>
            </w:tcMar>
            <w:vAlign w:val="center"/>
          </w:tcPr>
          <w:p w14:paraId="047C41E6" w14:textId="44B11114" w:rsidR="00751ABD" w:rsidRPr="00F35365" w:rsidRDefault="00751ABD" w:rsidP="00751ABD">
            <w:pPr>
              <w:rPr>
                <w:rFonts w:ascii="Arial" w:hAnsi="Arial" w:cs="Arial"/>
                <w:color w:val="000000"/>
              </w:rPr>
            </w:pPr>
            <w:r w:rsidRPr="00F35365">
              <w:rPr>
                <w:rFonts w:ascii="Arial" w:hAnsi="Arial" w:cs="Arial"/>
                <w:color w:val="000000"/>
              </w:rPr>
              <w:t xml:space="preserve">SLIM - PA2 - POLTRONA RODIZ ESPALDA ALTO </w:t>
            </w:r>
          </w:p>
        </w:tc>
      </w:tr>
      <w:tr w:rsidR="00751ABD" w:rsidRPr="00F35365" w14:paraId="0ECD7E8B" w14:textId="77777777" w:rsidTr="009361E1">
        <w:trPr>
          <w:trHeight w:val="284"/>
        </w:trPr>
        <w:tc>
          <w:tcPr>
            <w:tcW w:w="1583" w:type="dxa"/>
            <w:shd w:val="clear" w:color="auto" w:fill="FFFFFF"/>
            <w:vAlign w:val="bottom"/>
          </w:tcPr>
          <w:p w14:paraId="3E7D314A" w14:textId="1CD2E306" w:rsidR="00751ABD" w:rsidRPr="00F35365" w:rsidRDefault="00751ABD" w:rsidP="00751ABD">
            <w:pPr>
              <w:jc w:val="center"/>
              <w:rPr>
                <w:rFonts w:ascii="Arial" w:hAnsi="Arial" w:cs="Arial"/>
                <w:color w:val="000000"/>
              </w:rPr>
            </w:pPr>
            <w:r w:rsidRPr="00F35365">
              <w:rPr>
                <w:rFonts w:ascii="Arial" w:hAnsi="Arial" w:cs="Arial"/>
                <w:color w:val="000000"/>
              </w:rPr>
              <w:t>PA3</w:t>
            </w:r>
          </w:p>
        </w:tc>
        <w:tc>
          <w:tcPr>
            <w:tcW w:w="7920" w:type="dxa"/>
            <w:shd w:val="clear" w:color="auto" w:fill="FFFFFF"/>
            <w:noWrap/>
            <w:tcMar>
              <w:top w:w="15" w:type="dxa"/>
              <w:left w:w="15" w:type="dxa"/>
              <w:bottom w:w="0" w:type="dxa"/>
              <w:right w:w="15" w:type="dxa"/>
            </w:tcMar>
            <w:vAlign w:val="center"/>
          </w:tcPr>
          <w:p w14:paraId="63D8CA15" w14:textId="1EB0AD1C" w:rsidR="00751ABD" w:rsidRPr="00F35365" w:rsidRDefault="00751ABD" w:rsidP="00751ABD">
            <w:pPr>
              <w:rPr>
                <w:rFonts w:ascii="Arial" w:hAnsi="Arial" w:cs="Arial"/>
                <w:color w:val="000000"/>
              </w:rPr>
            </w:pPr>
            <w:r w:rsidRPr="00F35365">
              <w:rPr>
                <w:rFonts w:ascii="Arial" w:hAnsi="Arial" w:cs="Arial"/>
                <w:color w:val="000000"/>
              </w:rPr>
              <w:t>SLIM - PA3 - POLTR ROD ESP TELA ALT AP CBÇ</w:t>
            </w:r>
          </w:p>
        </w:tc>
      </w:tr>
      <w:tr w:rsidR="00751ABD" w:rsidRPr="00F35365" w14:paraId="09E771B2" w14:textId="77777777" w:rsidTr="009361E1">
        <w:trPr>
          <w:trHeight w:val="284"/>
        </w:trPr>
        <w:tc>
          <w:tcPr>
            <w:tcW w:w="1583" w:type="dxa"/>
            <w:shd w:val="clear" w:color="auto" w:fill="FFFFFF"/>
            <w:vAlign w:val="bottom"/>
          </w:tcPr>
          <w:p w14:paraId="7C7C5815" w14:textId="26F46C4E" w:rsidR="00751ABD" w:rsidRPr="00F35365" w:rsidRDefault="00751ABD" w:rsidP="00751ABD">
            <w:pPr>
              <w:jc w:val="center"/>
              <w:rPr>
                <w:rFonts w:ascii="Arial" w:hAnsi="Arial" w:cs="Arial"/>
                <w:color w:val="000000"/>
              </w:rPr>
            </w:pPr>
            <w:r w:rsidRPr="00F35365">
              <w:rPr>
                <w:rFonts w:ascii="Arial" w:hAnsi="Arial" w:cs="Arial"/>
                <w:color w:val="000000"/>
              </w:rPr>
              <w:t>CFG</w:t>
            </w:r>
          </w:p>
        </w:tc>
        <w:tc>
          <w:tcPr>
            <w:tcW w:w="7920" w:type="dxa"/>
            <w:shd w:val="clear" w:color="auto" w:fill="FFFFFF"/>
            <w:noWrap/>
            <w:tcMar>
              <w:top w:w="15" w:type="dxa"/>
              <w:left w:w="15" w:type="dxa"/>
              <w:bottom w:w="0" w:type="dxa"/>
              <w:right w:w="15" w:type="dxa"/>
            </w:tcMar>
            <w:vAlign w:val="center"/>
          </w:tcPr>
          <w:p w14:paraId="494C29AB" w14:textId="0D3EFD69" w:rsidR="00751ABD" w:rsidRPr="00F35365" w:rsidRDefault="00751ABD" w:rsidP="00751ABD">
            <w:pPr>
              <w:rPr>
                <w:rFonts w:ascii="Arial" w:hAnsi="Arial" w:cs="Arial"/>
                <w:color w:val="000000"/>
              </w:rPr>
            </w:pPr>
            <w:r w:rsidRPr="00F35365">
              <w:rPr>
                <w:rFonts w:ascii="Arial" w:hAnsi="Arial" w:cs="Arial"/>
                <w:color w:val="000000"/>
              </w:rPr>
              <w:t>SLIM - CFG - CADEIRA F BASE GIRAT E ROD</w:t>
            </w:r>
          </w:p>
        </w:tc>
      </w:tr>
      <w:tr w:rsidR="00751ABD" w:rsidRPr="00F35365" w14:paraId="4F2A9919" w14:textId="77777777" w:rsidTr="009361E1">
        <w:trPr>
          <w:trHeight w:val="284"/>
        </w:trPr>
        <w:tc>
          <w:tcPr>
            <w:tcW w:w="1583" w:type="dxa"/>
            <w:shd w:val="clear" w:color="auto" w:fill="FFFFFF"/>
            <w:vAlign w:val="bottom"/>
          </w:tcPr>
          <w:p w14:paraId="0F0174B6" w14:textId="31C024D2" w:rsidR="00751ABD" w:rsidRPr="00F35365" w:rsidRDefault="00751ABD" w:rsidP="00751ABD">
            <w:pPr>
              <w:jc w:val="center"/>
              <w:rPr>
                <w:rFonts w:ascii="Arial" w:hAnsi="Arial" w:cs="Arial"/>
              </w:rPr>
            </w:pPr>
            <w:r w:rsidRPr="00F35365">
              <w:rPr>
                <w:rFonts w:ascii="Arial" w:hAnsi="Arial" w:cs="Arial"/>
                <w:color w:val="000000"/>
              </w:rPr>
              <w:t>CFA</w:t>
            </w:r>
          </w:p>
        </w:tc>
        <w:tc>
          <w:tcPr>
            <w:tcW w:w="7920" w:type="dxa"/>
            <w:shd w:val="clear" w:color="auto" w:fill="FFFFFF"/>
            <w:noWrap/>
            <w:tcMar>
              <w:top w:w="15" w:type="dxa"/>
              <w:left w:w="15" w:type="dxa"/>
              <w:bottom w:w="0" w:type="dxa"/>
              <w:right w:w="15" w:type="dxa"/>
            </w:tcMar>
            <w:vAlign w:val="center"/>
          </w:tcPr>
          <w:p w14:paraId="45E722B0" w14:textId="5A107C53" w:rsidR="00751ABD" w:rsidRPr="00F35365" w:rsidRDefault="00751ABD" w:rsidP="00751ABD">
            <w:pPr>
              <w:rPr>
                <w:rFonts w:ascii="Arial" w:hAnsi="Arial" w:cs="Arial"/>
              </w:rPr>
            </w:pPr>
            <w:r w:rsidRPr="00F35365">
              <w:rPr>
                <w:rFonts w:ascii="Arial" w:hAnsi="Arial" w:cs="Arial"/>
                <w:color w:val="000000"/>
              </w:rPr>
              <w:t>SLIM - CFA - CADEIRA FIXA ALTA BASE GIRA</w:t>
            </w:r>
          </w:p>
        </w:tc>
      </w:tr>
      <w:tr w:rsidR="00751ABD" w:rsidRPr="00F35365" w14:paraId="30A4D4E2" w14:textId="77777777" w:rsidTr="009361E1">
        <w:trPr>
          <w:trHeight w:val="284"/>
        </w:trPr>
        <w:tc>
          <w:tcPr>
            <w:tcW w:w="1583" w:type="dxa"/>
            <w:shd w:val="clear" w:color="auto" w:fill="FFFFFF"/>
            <w:vAlign w:val="bottom"/>
          </w:tcPr>
          <w:p w14:paraId="304021C9" w14:textId="504445A6" w:rsidR="00751ABD" w:rsidRPr="00F35365" w:rsidRDefault="00751ABD" w:rsidP="00751ABD">
            <w:pPr>
              <w:jc w:val="center"/>
              <w:rPr>
                <w:rFonts w:ascii="Arial" w:hAnsi="Arial" w:cs="Arial"/>
              </w:rPr>
            </w:pPr>
            <w:r w:rsidRPr="00F35365">
              <w:rPr>
                <w:rFonts w:ascii="Arial" w:hAnsi="Arial" w:cs="Arial"/>
                <w:color w:val="000000"/>
              </w:rPr>
              <w:t>CFP</w:t>
            </w:r>
          </w:p>
        </w:tc>
        <w:tc>
          <w:tcPr>
            <w:tcW w:w="7920" w:type="dxa"/>
            <w:shd w:val="clear" w:color="auto" w:fill="FFFFFF"/>
            <w:noWrap/>
            <w:tcMar>
              <w:top w:w="15" w:type="dxa"/>
              <w:left w:w="15" w:type="dxa"/>
              <w:bottom w:w="0" w:type="dxa"/>
              <w:right w:w="15" w:type="dxa"/>
            </w:tcMar>
            <w:vAlign w:val="center"/>
          </w:tcPr>
          <w:p w14:paraId="275CDD5C" w14:textId="1D84629E" w:rsidR="00751ABD" w:rsidRPr="00F35365" w:rsidRDefault="00751ABD" w:rsidP="00751ABD">
            <w:pPr>
              <w:rPr>
                <w:rFonts w:ascii="Arial" w:hAnsi="Arial" w:cs="Arial"/>
              </w:rPr>
            </w:pPr>
            <w:r w:rsidRPr="00F35365">
              <w:rPr>
                <w:rFonts w:ascii="Arial" w:hAnsi="Arial" w:cs="Arial"/>
                <w:color w:val="000000"/>
              </w:rPr>
              <w:t>SLIM - CFP - CADEIRA FIX C BAS FIX E PRANC</w:t>
            </w:r>
          </w:p>
        </w:tc>
      </w:tr>
      <w:tr w:rsidR="00751ABD" w:rsidRPr="00F35365" w14:paraId="7C3171A4" w14:textId="77777777" w:rsidTr="009361E1">
        <w:trPr>
          <w:trHeight w:val="284"/>
        </w:trPr>
        <w:tc>
          <w:tcPr>
            <w:tcW w:w="1583" w:type="dxa"/>
            <w:shd w:val="clear" w:color="auto" w:fill="FFFFFF"/>
            <w:vAlign w:val="bottom"/>
          </w:tcPr>
          <w:p w14:paraId="3E87C05D" w14:textId="79EB10BB" w:rsidR="00751ABD" w:rsidRPr="00F35365" w:rsidRDefault="00751ABD" w:rsidP="00751ABD">
            <w:pPr>
              <w:jc w:val="center"/>
              <w:rPr>
                <w:rFonts w:ascii="Arial" w:hAnsi="Arial" w:cs="Arial"/>
                <w:color w:val="000000"/>
              </w:rPr>
            </w:pPr>
            <w:r w:rsidRPr="00F35365">
              <w:rPr>
                <w:rFonts w:ascii="Arial" w:hAnsi="Arial" w:cs="Arial"/>
                <w:color w:val="000000"/>
              </w:rPr>
              <w:t>CFF</w:t>
            </w:r>
          </w:p>
        </w:tc>
        <w:tc>
          <w:tcPr>
            <w:tcW w:w="7920" w:type="dxa"/>
            <w:shd w:val="clear" w:color="auto" w:fill="FFFFFF"/>
            <w:noWrap/>
            <w:tcMar>
              <w:top w:w="15" w:type="dxa"/>
              <w:left w:w="15" w:type="dxa"/>
              <w:bottom w:w="0" w:type="dxa"/>
              <w:right w:w="15" w:type="dxa"/>
            </w:tcMar>
            <w:vAlign w:val="center"/>
          </w:tcPr>
          <w:p w14:paraId="78EB7697" w14:textId="65B3AC40" w:rsidR="00751ABD" w:rsidRPr="00F35365" w:rsidRDefault="00751ABD" w:rsidP="00751ABD">
            <w:pPr>
              <w:rPr>
                <w:rFonts w:ascii="Arial" w:hAnsi="Arial" w:cs="Arial"/>
                <w:color w:val="000000"/>
              </w:rPr>
            </w:pPr>
            <w:r w:rsidRPr="00F35365">
              <w:rPr>
                <w:rFonts w:ascii="Arial" w:hAnsi="Arial" w:cs="Arial"/>
                <w:color w:val="000000"/>
              </w:rPr>
              <w:t>SLIM - CFF - CADEIRA FIXA COM BASE FIXA</w:t>
            </w:r>
          </w:p>
        </w:tc>
      </w:tr>
      <w:tr w:rsidR="00751ABD" w:rsidRPr="00F35365" w14:paraId="0D6C3A79" w14:textId="77777777" w:rsidTr="009361E1">
        <w:trPr>
          <w:trHeight w:val="284"/>
        </w:trPr>
        <w:tc>
          <w:tcPr>
            <w:tcW w:w="1583" w:type="dxa"/>
            <w:shd w:val="clear" w:color="auto" w:fill="FFFFFF"/>
            <w:vAlign w:val="bottom"/>
          </w:tcPr>
          <w:p w14:paraId="0FE1AB46" w14:textId="4190AD3E" w:rsidR="00751ABD" w:rsidRPr="00F35365" w:rsidRDefault="00751ABD" w:rsidP="00751ABD">
            <w:pPr>
              <w:jc w:val="center"/>
              <w:rPr>
                <w:rFonts w:ascii="Arial" w:hAnsi="Arial" w:cs="Arial"/>
                <w:color w:val="000000"/>
              </w:rPr>
            </w:pPr>
            <w:r w:rsidRPr="00F35365">
              <w:rPr>
                <w:rFonts w:ascii="Arial" w:hAnsi="Arial" w:cs="Arial"/>
                <w:color w:val="000000"/>
              </w:rPr>
              <w:t>CFC</w:t>
            </w:r>
          </w:p>
        </w:tc>
        <w:tc>
          <w:tcPr>
            <w:tcW w:w="7920" w:type="dxa"/>
            <w:shd w:val="clear" w:color="auto" w:fill="FFFFFF"/>
            <w:noWrap/>
            <w:tcMar>
              <w:top w:w="15" w:type="dxa"/>
              <w:left w:w="15" w:type="dxa"/>
              <w:bottom w:w="0" w:type="dxa"/>
              <w:right w:w="15" w:type="dxa"/>
            </w:tcMar>
            <w:vAlign w:val="center"/>
          </w:tcPr>
          <w:p w14:paraId="5F74584C" w14:textId="1EFF2F82" w:rsidR="00751ABD" w:rsidRPr="00F35365" w:rsidRDefault="00751ABD" w:rsidP="00751ABD">
            <w:pPr>
              <w:rPr>
                <w:rFonts w:ascii="Arial" w:hAnsi="Arial" w:cs="Arial"/>
                <w:color w:val="000000"/>
              </w:rPr>
            </w:pPr>
            <w:r w:rsidRPr="00F35365">
              <w:rPr>
                <w:rFonts w:ascii="Arial" w:hAnsi="Arial" w:cs="Arial"/>
                <w:color w:val="000000"/>
              </w:rPr>
              <w:t>SLIM - CFC - CADEIRA FIX C/ BAS FIX P/ COP</w:t>
            </w:r>
          </w:p>
        </w:tc>
      </w:tr>
      <w:tr w:rsidR="00751ABD" w:rsidRPr="00F35365" w14:paraId="71CE1C6E" w14:textId="77777777" w:rsidTr="009361E1">
        <w:trPr>
          <w:trHeight w:val="284"/>
        </w:trPr>
        <w:tc>
          <w:tcPr>
            <w:tcW w:w="1583" w:type="dxa"/>
            <w:shd w:val="clear" w:color="auto" w:fill="FFFFFF"/>
            <w:vAlign w:val="bottom"/>
          </w:tcPr>
          <w:p w14:paraId="0C0BE5CA" w14:textId="174A9BEB" w:rsidR="00751ABD" w:rsidRPr="00F35365" w:rsidRDefault="00751ABD" w:rsidP="00751ABD">
            <w:pPr>
              <w:jc w:val="center"/>
              <w:rPr>
                <w:rFonts w:ascii="Arial" w:hAnsi="Arial" w:cs="Arial"/>
                <w:color w:val="000000"/>
              </w:rPr>
            </w:pPr>
            <w:r w:rsidRPr="00F35365">
              <w:rPr>
                <w:rFonts w:ascii="Arial" w:hAnsi="Arial" w:cs="Arial"/>
                <w:color w:val="000000"/>
              </w:rPr>
              <w:t>LX</w:t>
            </w:r>
          </w:p>
        </w:tc>
        <w:tc>
          <w:tcPr>
            <w:tcW w:w="7920" w:type="dxa"/>
            <w:shd w:val="clear" w:color="auto" w:fill="FFFFFF"/>
            <w:noWrap/>
            <w:tcMar>
              <w:top w:w="15" w:type="dxa"/>
              <w:left w:w="15" w:type="dxa"/>
              <w:bottom w:w="0" w:type="dxa"/>
              <w:right w:w="15" w:type="dxa"/>
            </w:tcMar>
            <w:vAlign w:val="center"/>
          </w:tcPr>
          <w:p w14:paraId="3F7B21D7" w14:textId="0ABE1C6D" w:rsidR="00751ABD" w:rsidRPr="00F35365" w:rsidRDefault="00751ABD" w:rsidP="00751ABD">
            <w:pPr>
              <w:rPr>
                <w:rFonts w:ascii="Arial" w:hAnsi="Arial" w:cs="Arial"/>
                <w:color w:val="000000"/>
              </w:rPr>
            </w:pPr>
            <w:r w:rsidRPr="00F35365">
              <w:rPr>
                <w:rFonts w:ascii="Arial" w:hAnsi="Arial" w:cs="Arial"/>
                <w:color w:val="000000"/>
              </w:rPr>
              <w:t>SLIM - LX - LONGARINA 1 LUGAR TAMANHO XG</w:t>
            </w:r>
          </w:p>
        </w:tc>
      </w:tr>
      <w:tr w:rsidR="00751ABD" w:rsidRPr="00F35365" w14:paraId="0604BA92" w14:textId="77777777" w:rsidTr="009361E1">
        <w:trPr>
          <w:trHeight w:val="284"/>
        </w:trPr>
        <w:tc>
          <w:tcPr>
            <w:tcW w:w="1583" w:type="dxa"/>
            <w:shd w:val="clear" w:color="auto" w:fill="FFFFFF"/>
            <w:vAlign w:val="bottom"/>
          </w:tcPr>
          <w:p w14:paraId="0B259450" w14:textId="1E258B0C" w:rsidR="00751ABD" w:rsidRPr="00F35365" w:rsidRDefault="00751ABD" w:rsidP="00751ABD">
            <w:pPr>
              <w:jc w:val="center"/>
              <w:rPr>
                <w:rFonts w:ascii="Arial" w:hAnsi="Arial" w:cs="Arial"/>
                <w:color w:val="000000"/>
              </w:rPr>
            </w:pPr>
            <w:r w:rsidRPr="00F35365">
              <w:rPr>
                <w:rFonts w:ascii="Arial" w:hAnsi="Arial" w:cs="Arial"/>
                <w:color w:val="000000"/>
              </w:rPr>
              <w:t>L2</w:t>
            </w:r>
          </w:p>
        </w:tc>
        <w:tc>
          <w:tcPr>
            <w:tcW w:w="7920" w:type="dxa"/>
            <w:shd w:val="clear" w:color="auto" w:fill="FFFFFF"/>
            <w:noWrap/>
            <w:tcMar>
              <w:top w:w="15" w:type="dxa"/>
              <w:left w:w="15" w:type="dxa"/>
              <w:bottom w:w="0" w:type="dxa"/>
              <w:right w:w="15" w:type="dxa"/>
            </w:tcMar>
            <w:vAlign w:val="center"/>
          </w:tcPr>
          <w:p w14:paraId="3BB7675A" w14:textId="73B9565D" w:rsidR="00751ABD" w:rsidRPr="00F35365" w:rsidRDefault="00751ABD" w:rsidP="00751ABD">
            <w:pPr>
              <w:rPr>
                <w:rFonts w:ascii="Arial" w:hAnsi="Arial" w:cs="Arial"/>
                <w:color w:val="000000"/>
              </w:rPr>
            </w:pPr>
            <w:r w:rsidRPr="00F35365">
              <w:rPr>
                <w:rFonts w:ascii="Arial" w:hAnsi="Arial" w:cs="Arial"/>
                <w:color w:val="000000"/>
              </w:rPr>
              <w:t>SLIM - L2 - LONGARINA 2 LUGARES</w:t>
            </w:r>
          </w:p>
        </w:tc>
      </w:tr>
      <w:tr w:rsidR="00751ABD" w:rsidRPr="00F35365" w14:paraId="68A9E86B" w14:textId="77777777" w:rsidTr="009361E1">
        <w:trPr>
          <w:trHeight w:val="284"/>
        </w:trPr>
        <w:tc>
          <w:tcPr>
            <w:tcW w:w="1583" w:type="dxa"/>
            <w:shd w:val="clear" w:color="auto" w:fill="FFFFFF"/>
            <w:vAlign w:val="bottom"/>
          </w:tcPr>
          <w:p w14:paraId="7E762277" w14:textId="2E8987BC" w:rsidR="00751ABD" w:rsidRPr="00F35365" w:rsidRDefault="00751ABD" w:rsidP="00751ABD">
            <w:pPr>
              <w:jc w:val="center"/>
              <w:rPr>
                <w:rFonts w:ascii="Arial" w:hAnsi="Arial" w:cs="Arial"/>
                <w:color w:val="000000"/>
              </w:rPr>
            </w:pPr>
            <w:r w:rsidRPr="00F35365">
              <w:rPr>
                <w:rFonts w:ascii="Arial" w:hAnsi="Arial" w:cs="Arial"/>
                <w:color w:val="000000"/>
              </w:rPr>
              <w:t>L3</w:t>
            </w:r>
          </w:p>
        </w:tc>
        <w:tc>
          <w:tcPr>
            <w:tcW w:w="7920" w:type="dxa"/>
            <w:shd w:val="clear" w:color="auto" w:fill="FFFFFF"/>
            <w:noWrap/>
            <w:tcMar>
              <w:top w:w="15" w:type="dxa"/>
              <w:left w:w="15" w:type="dxa"/>
              <w:bottom w:w="0" w:type="dxa"/>
              <w:right w:w="15" w:type="dxa"/>
            </w:tcMar>
            <w:vAlign w:val="center"/>
          </w:tcPr>
          <w:p w14:paraId="15152E9D" w14:textId="4ADA7E4D" w:rsidR="00751ABD" w:rsidRPr="00F35365" w:rsidRDefault="00751ABD" w:rsidP="00751ABD">
            <w:pPr>
              <w:rPr>
                <w:rFonts w:ascii="Arial" w:hAnsi="Arial" w:cs="Arial"/>
                <w:color w:val="000000"/>
              </w:rPr>
            </w:pPr>
            <w:r w:rsidRPr="00F35365">
              <w:rPr>
                <w:rFonts w:ascii="Arial" w:hAnsi="Arial" w:cs="Arial"/>
                <w:color w:val="000000"/>
              </w:rPr>
              <w:t>SLIM - L3 - LONGARINA 3 LUGARES</w:t>
            </w:r>
          </w:p>
        </w:tc>
      </w:tr>
      <w:tr w:rsidR="00751ABD" w:rsidRPr="00F35365" w14:paraId="212C7043" w14:textId="77777777" w:rsidTr="009361E1">
        <w:trPr>
          <w:trHeight w:val="284"/>
        </w:trPr>
        <w:tc>
          <w:tcPr>
            <w:tcW w:w="1583" w:type="dxa"/>
            <w:shd w:val="clear" w:color="auto" w:fill="FFFFFF"/>
            <w:vAlign w:val="bottom"/>
          </w:tcPr>
          <w:p w14:paraId="5946313A" w14:textId="592A786A" w:rsidR="00751ABD" w:rsidRPr="00F35365" w:rsidRDefault="00751ABD" w:rsidP="00751ABD">
            <w:pPr>
              <w:jc w:val="center"/>
              <w:rPr>
                <w:rFonts w:ascii="Arial" w:hAnsi="Arial" w:cs="Arial"/>
                <w:color w:val="000000"/>
              </w:rPr>
            </w:pPr>
            <w:r w:rsidRPr="00F35365">
              <w:rPr>
                <w:rFonts w:ascii="Arial" w:hAnsi="Arial" w:cs="Arial"/>
                <w:color w:val="000000"/>
              </w:rPr>
              <w:t>SF1</w:t>
            </w:r>
          </w:p>
        </w:tc>
        <w:tc>
          <w:tcPr>
            <w:tcW w:w="7920" w:type="dxa"/>
            <w:shd w:val="clear" w:color="auto" w:fill="FFFFFF"/>
            <w:noWrap/>
            <w:tcMar>
              <w:top w:w="15" w:type="dxa"/>
              <w:left w:w="15" w:type="dxa"/>
              <w:bottom w:w="0" w:type="dxa"/>
              <w:right w:w="15" w:type="dxa"/>
            </w:tcMar>
            <w:vAlign w:val="center"/>
          </w:tcPr>
          <w:p w14:paraId="74DB6E89" w14:textId="26EB5225" w:rsidR="00751ABD" w:rsidRPr="00F35365" w:rsidRDefault="00751ABD" w:rsidP="00751ABD">
            <w:pPr>
              <w:rPr>
                <w:rFonts w:ascii="Arial" w:hAnsi="Arial" w:cs="Arial"/>
                <w:color w:val="000000"/>
              </w:rPr>
            </w:pPr>
            <w:r w:rsidRPr="00F35365">
              <w:rPr>
                <w:rFonts w:ascii="Arial" w:hAnsi="Arial" w:cs="Arial"/>
                <w:color w:val="000000"/>
              </w:rPr>
              <w:t>SLIM - SF1 - SOFÁ DE 1 LUGAR</w:t>
            </w:r>
          </w:p>
        </w:tc>
      </w:tr>
      <w:tr w:rsidR="00751ABD" w:rsidRPr="00F35365" w14:paraId="6199DD56" w14:textId="77777777" w:rsidTr="009361E1">
        <w:trPr>
          <w:trHeight w:val="284"/>
        </w:trPr>
        <w:tc>
          <w:tcPr>
            <w:tcW w:w="1583" w:type="dxa"/>
            <w:shd w:val="clear" w:color="auto" w:fill="FFFFFF"/>
            <w:vAlign w:val="bottom"/>
          </w:tcPr>
          <w:p w14:paraId="0BF83448" w14:textId="4D5A6548" w:rsidR="00751ABD" w:rsidRPr="00F35365" w:rsidRDefault="00751ABD" w:rsidP="00751ABD">
            <w:pPr>
              <w:jc w:val="center"/>
              <w:rPr>
                <w:rFonts w:ascii="Arial" w:hAnsi="Arial" w:cs="Arial"/>
              </w:rPr>
            </w:pPr>
            <w:r w:rsidRPr="00F35365">
              <w:rPr>
                <w:rFonts w:ascii="Arial" w:hAnsi="Arial" w:cs="Arial"/>
                <w:color w:val="000000"/>
              </w:rPr>
              <w:t>SF2</w:t>
            </w:r>
          </w:p>
        </w:tc>
        <w:tc>
          <w:tcPr>
            <w:tcW w:w="7920" w:type="dxa"/>
            <w:shd w:val="clear" w:color="auto" w:fill="FFFFFF"/>
            <w:noWrap/>
            <w:tcMar>
              <w:top w:w="15" w:type="dxa"/>
              <w:left w:w="15" w:type="dxa"/>
              <w:bottom w:w="0" w:type="dxa"/>
              <w:right w:w="15" w:type="dxa"/>
            </w:tcMar>
            <w:vAlign w:val="center"/>
          </w:tcPr>
          <w:p w14:paraId="4BFA6FA5" w14:textId="2CBB10A3" w:rsidR="00751ABD" w:rsidRPr="00F35365" w:rsidRDefault="00751ABD" w:rsidP="00751ABD">
            <w:pPr>
              <w:rPr>
                <w:rFonts w:ascii="Arial" w:hAnsi="Arial" w:cs="Arial"/>
              </w:rPr>
            </w:pPr>
            <w:r w:rsidRPr="00F35365">
              <w:rPr>
                <w:rFonts w:ascii="Arial" w:hAnsi="Arial" w:cs="Arial"/>
                <w:color w:val="000000"/>
              </w:rPr>
              <w:t>SLIM - SF2 - SOFÁ DE 2 LUGARES</w:t>
            </w:r>
          </w:p>
        </w:tc>
      </w:tr>
    </w:tbl>
    <w:p w14:paraId="536D3E1A" w14:textId="77777777" w:rsidR="008070BD" w:rsidRPr="00F35365" w:rsidRDefault="008070BD" w:rsidP="008239E0">
      <w:pPr>
        <w:jc w:val="both"/>
        <w:rPr>
          <w:rFonts w:ascii="Arial" w:hAnsi="Arial" w:cs="Arial"/>
          <w:i/>
          <w:color w:val="000000"/>
        </w:rPr>
      </w:pPr>
    </w:p>
    <w:tbl>
      <w:tblPr>
        <w:tblW w:w="950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9"/>
        <w:gridCol w:w="8364"/>
      </w:tblGrid>
      <w:tr w:rsidR="00DB1432" w:rsidRPr="00F35365" w14:paraId="12C3B359" w14:textId="77777777" w:rsidTr="00A66E0B">
        <w:trPr>
          <w:trHeight w:val="284"/>
        </w:trPr>
        <w:tc>
          <w:tcPr>
            <w:tcW w:w="9503" w:type="dxa"/>
            <w:gridSpan w:val="2"/>
            <w:shd w:val="clear" w:color="auto" w:fill="CCCCCC"/>
            <w:vAlign w:val="center"/>
          </w:tcPr>
          <w:p w14:paraId="4E043720" w14:textId="4353B874" w:rsidR="00DB1432" w:rsidRPr="00F35365" w:rsidRDefault="00A66E0B" w:rsidP="00B06201">
            <w:pPr>
              <w:pStyle w:val="Ttulo1"/>
              <w:keepNext w:val="0"/>
              <w:numPr>
                <w:ilvl w:val="0"/>
                <w:numId w:val="0"/>
              </w:numPr>
              <w:spacing w:before="0" w:after="0"/>
              <w:ind w:left="432" w:hanging="432"/>
              <w:jc w:val="center"/>
              <w:rPr>
                <w:rFonts w:cs="Arial"/>
                <w:bCs/>
                <w:sz w:val="20"/>
              </w:rPr>
            </w:pPr>
            <w:r w:rsidRPr="00F35365">
              <w:rPr>
                <w:rFonts w:cs="Arial"/>
                <w:sz w:val="20"/>
              </w:rPr>
              <w:t xml:space="preserve">SOFÁS, POLTRONAS E CADEIRAS </w:t>
            </w:r>
            <w:r w:rsidR="00DB1432" w:rsidRPr="00F35365">
              <w:rPr>
                <w:rFonts w:cs="Arial"/>
                <w:sz w:val="20"/>
              </w:rPr>
              <w:t>-</w:t>
            </w:r>
            <w:r w:rsidR="00DB1432" w:rsidRPr="00F35365">
              <w:rPr>
                <w:rFonts w:cs="Arial"/>
                <w:bCs/>
                <w:sz w:val="20"/>
              </w:rPr>
              <w:t xml:space="preserve"> PADRÃO SINGULAR</w:t>
            </w:r>
          </w:p>
        </w:tc>
      </w:tr>
      <w:tr w:rsidR="00DB1432" w:rsidRPr="00F35365" w14:paraId="1E904919" w14:textId="77777777" w:rsidTr="00A66E0B">
        <w:trPr>
          <w:trHeight w:val="284"/>
        </w:trPr>
        <w:tc>
          <w:tcPr>
            <w:tcW w:w="1139" w:type="dxa"/>
            <w:shd w:val="clear" w:color="auto" w:fill="CCCCCC"/>
            <w:vAlign w:val="center"/>
          </w:tcPr>
          <w:p w14:paraId="78C4264F" w14:textId="77777777" w:rsidR="00DB1432" w:rsidRPr="00F35365" w:rsidRDefault="00DB1432" w:rsidP="00B06201">
            <w:pPr>
              <w:jc w:val="center"/>
              <w:rPr>
                <w:rFonts w:ascii="Arial" w:hAnsi="Arial" w:cs="Arial"/>
                <w:b/>
                <w:bCs/>
              </w:rPr>
            </w:pPr>
            <w:r w:rsidRPr="00F35365">
              <w:rPr>
                <w:rFonts w:ascii="Arial" w:hAnsi="Arial" w:cs="Arial"/>
                <w:b/>
                <w:bCs/>
              </w:rPr>
              <w:t>MODELO</w:t>
            </w:r>
          </w:p>
        </w:tc>
        <w:tc>
          <w:tcPr>
            <w:tcW w:w="8364" w:type="dxa"/>
            <w:shd w:val="clear" w:color="auto" w:fill="CCCCCC"/>
            <w:noWrap/>
            <w:tcMar>
              <w:top w:w="15" w:type="dxa"/>
              <w:left w:w="15" w:type="dxa"/>
              <w:bottom w:w="0" w:type="dxa"/>
              <w:right w:w="15" w:type="dxa"/>
            </w:tcMar>
            <w:vAlign w:val="center"/>
          </w:tcPr>
          <w:p w14:paraId="17FEA1C2" w14:textId="77777777" w:rsidR="00DB1432" w:rsidRPr="00F35365" w:rsidRDefault="00DB1432" w:rsidP="00B06201">
            <w:pPr>
              <w:jc w:val="center"/>
              <w:rPr>
                <w:rFonts w:ascii="Arial" w:hAnsi="Arial" w:cs="Arial"/>
                <w:b/>
                <w:bCs/>
              </w:rPr>
            </w:pPr>
            <w:r w:rsidRPr="00F35365">
              <w:rPr>
                <w:rFonts w:ascii="Arial" w:hAnsi="Arial" w:cs="Arial"/>
                <w:b/>
                <w:bCs/>
              </w:rPr>
              <w:t>DESCRIÇÃO</w:t>
            </w:r>
          </w:p>
        </w:tc>
      </w:tr>
      <w:tr w:rsidR="00337F20" w:rsidRPr="00F35365" w14:paraId="50DADAFE" w14:textId="77777777" w:rsidTr="00A66E0B">
        <w:trPr>
          <w:trHeight w:val="284"/>
        </w:trPr>
        <w:tc>
          <w:tcPr>
            <w:tcW w:w="1139" w:type="dxa"/>
            <w:shd w:val="clear" w:color="auto" w:fill="FFFFFF"/>
            <w:vAlign w:val="center"/>
          </w:tcPr>
          <w:p w14:paraId="205111B6" w14:textId="611CECFD" w:rsidR="00337F20" w:rsidRPr="00F35365" w:rsidRDefault="00337F20" w:rsidP="00337F20">
            <w:pPr>
              <w:jc w:val="center"/>
              <w:rPr>
                <w:rFonts w:ascii="Arial" w:hAnsi="Arial" w:cs="Arial"/>
              </w:rPr>
            </w:pPr>
            <w:r w:rsidRPr="00F35365">
              <w:rPr>
                <w:rFonts w:ascii="Arial" w:hAnsi="Arial" w:cs="Arial"/>
                <w:color w:val="000000"/>
              </w:rPr>
              <w:t>S-PM1</w:t>
            </w:r>
          </w:p>
        </w:tc>
        <w:tc>
          <w:tcPr>
            <w:tcW w:w="8364" w:type="dxa"/>
            <w:shd w:val="clear" w:color="auto" w:fill="FFFFFF"/>
            <w:noWrap/>
            <w:tcMar>
              <w:top w:w="15" w:type="dxa"/>
              <w:left w:w="15" w:type="dxa"/>
              <w:bottom w:w="0" w:type="dxa"/>
              <w:right w:w="15" w:type="dxa"/>
            </w:tcMar>
            <w:vAlign w:val="center"/>
          </w:tcPr>
          <w:p w14:paraId="61212D7C" w14:textId="3A9D2C24" w:rsidR="00337F20" w:rsidRPr="00F35365" w:rsidRDefault="00337F20" w:rsidP="00337F20">
            <w:pPr>
              <w:rPr>
                <w:rFonts w:ascii="Arial" w:hAnsi="Arial" w:cs="Arial"/>
              </w:rPr>
            </w:pPr>
            <w:r w:rsidRPr="00F35365">
              <w:rPr>
                <w:rFonts w:ascii="Arial" w:hAnsi="Arial" w:cs="Arial"/>
                <w:color w:val="000000"/>
              </w:rPr>
              <w:t>S-PM1 - POLTRONA C/ROD ESP MÉDIO - AZUL MAR</w:t>
            </w:r>
          </w:p>
        </w:tc>
      </w:tr>
      <w:tr w:rsidR="00337F20" w:rsidRPr="00F35365" w14:paraId="03B95EBE" w14:textId="77777777" w:rsidTr="00A66E0B">
        <w:trPr>
          <w:trHeight w:val="284"/>
        </w:trPr>
        <w:tc>
          <w:tcPr>
            <w:tcW w:w="1139" w:type="dxa"/>
            <w:shd w:val="clear" w:color="auto" w:fill="FFFFFF"/>
            <w:vAlign w:val="center"/>
          </w:tcPr>
          <w:p w14:paraId="77102028" w14:textId="33FC34BC" w:rsidR="00337F20" w:rsidRPr="00F35365" w:rsidRDefault="00337F20" w:rsidP="00337F20">
            <w:pPr>
              <w:jc w:val="center"/>
              <w:rPr>
                <w:rFonts w:ascii="Arial" w:hAnsi="Arial" w:cs="Arial"/>
              </w:rPr>
            </w:pPr>
            <w:r w:rsidRPr="00F35365">
              <w:rPr>
                <w:rFonts w:ascii="Arial" w:hAnsi="Arial" w:cs="Arial"/>
                <w:color w:val="000000"/>
              </w:rPr>
              <w:t>S-CFG</w:t>
            </w:r>
          </w:p>
        </w:tc>
        <w:tc>
          <w:tcPr>
            <w:tcW w:w="8364" w:type="dxa"/>
            <w:shd w:val="clear" w:color="auto" w:fill="FFFFFF"/>
            <w:noWrap/>
            <w:tcMar>
              <w:top w:w="15" w:type="dxa"/>
              <w:left w:w="15" w:type="dxa"/>
              <w:bottom w:w="0" w:type="dxa"/>
              <w:right w:w="15" w:type="dxa"/>
            </w:tcMar>
            <w:vAlign w:val="center"/>
          </w:tcPr>
          <w:p w14:paraId="40AE8F39" w14:textId="05A6808D" w:rsidR="00337F20" w:rsidRPr="00F35365" w:rsidRDefault="00337F20" w:rsidP="00337F20">
            <w:pPr>
              <w:jc w:val="both"/>
              <w:rPr>
                <w:rFonts w:ascii="Arial" w:hAnsi="Arial" w:cs="Arial"/>
              </w:rPr>
            </w:pPr>
            <w:r w:rsidRPr="00F35365">
              <w:rPr>
                <w:rFonts w:ascii="Arial" w:hAnsi="Arial" w:cs="Arial"/>
                <w:color w:val="000000"/>
              </w:rPr>
              <w:t>S-CFG - CADEIRA C/ROD GIRATÓRIA - AZUL MAR</w:t>
            </w:r>
          </w:p>
        </w:tc>
      </w:tr>
      <w:tr w:rsidR="00337F20" w:rsidRPr="00F35365" w14:paraId="2A3364E0" w14:textId="77777777" w:rsidTr="00A66E0B">
        <w:trPr>
          <w:trHeight w:val="284"/>
        </w:trPr>
        <w:tc>
          <w:tcPr>
            <w:tcW w:w="1139" w:type="dxa"/>
            <w:shd w:val="clear" w:color="auto" w:fill="FFFFFF"/>
            <w:vAlign w:val="center"/>
          </w:tcPr>
          <w:p w14:paraId="79745B1D" w14:textId="5B078345" w:rsidR="00337F20" w:rsidRPr="00F35365" w:rsidRDefault="00337F20" w:rsidP="00337F20">
            <w:pPr>
              <w:jc w:val="center"/>
              <w:rPr>
                <w:rFonts w:ascii="Arial" w:hAnsi="Arial" w:cs="Arial"/>
              </w:rPr>
            </w:pPr>
            <w:r w:rsidRPr="00F35365">
              <w:rPr>
                <w:rFonts w:ascii="Arial" w:hAnsi="Arial" w:cs="Arial"/>
                <w:color w:val="000000"/>
              </w:rPr>
              <w:t>S-SF1</w:t>
            </w:r>
          </w:p>
        </w:tc>
        <w:tc>
          <w:tcPr>
            <w:tcW w:w="8364" w:type="dxa"/>
            <w:shd w:val="clear" w:color="auto" w:fill="FFFFFF"/>
            <w:noWrap/>
            <w:tcMar>
              <w:top w:w="15" w:type="dxa"/>
              <w:left w:w="15" w:type="dxa"/>
              <w:bottom w:w="0" w:type="dxa"/>
              <w:right w:w="15" w:type="dxa"/>
            </w:tcMar>
            <w:vAlign w:val="center"/>
          </w:tcPr>
          <w:p w14:paraId="7FD85B4C" w14:textId="58F31F63" w:rsidR="00337F20" w:rsidRPr="00F35365" w:rsidRDefault="00337F20" w:rsidP="00337F20">
            <w:pPr>
              <w:rPr>
                <w:rFonts w:ascii="Arial" w:hAnsi="Arial" w:cs="Arial"/>
              </w:rPr>
            </w:pPr>
            <w:r w:rsidRPr="00F35365">
              <w:rPr>
                <w:rFonts w:ascii="Arial" w:hAnsi="Arial" w:cs="Arial"/>
                <w:color w:val="000000"/>
              </w:rPr>
              <w:t>S-SF1 - SOFA - ACABAMENTO CINZA</w:t>
            </w:r>
          </w:p>
        </w:tc>
      </w:tr>
      <w:tr w:rsidR="00337F20" w:rsidRPr="00F35365" w14:paraId="45251DD7" w14:textId="77777777" w:rsidTr="00A66E0B">
        <w:trPr>
          <w:trHeight w:val="284"/>
        </w:trPr>
        <w:tc>
          <w:tcPr>
            <w:tcW w:w="1139" w:type="dxa"/>
            <w:shd w:val="clear" w:color="auto" w:fill="FFFFFF"/>
            <w:vAlign w:val="center"/>
          </w:tcPr>
          <w:p w14:paraId="10B1BF5E" w14:textId="28C2B9A4" w:rsidR="00337F20" w:rsidRPr="00F35365" w:rsidRDefault="00337F20" w:rsidP="00337F20">
            <w:pPr>
              <w:jc w:val="center"/>
              <w:rPr>
                <w:rFonts w:ascii="Arial" w:hAnsi="Arial" w:cs="Arial"/>
              </w:rPr>
            </w:pPr>
            <w:r w:rsidRPr="00F35365">
              <w:rPr>
                <w:rFonts w:ascii="Arial" w:hAnsi="Arial" w:cs="Arial"/>
                <w:color w:val="000000"/>
              </w:rPr>
              <w:t>S-SF2</w:t>
            </w:r>
          </w:p>
        </w:tc>
        <w:tc>
          <w:tcPr>
            <w:tcW w:w="8364" w:type="dxa"/>
            <w:shd w:val="clear" w:color="auto" w:fill="FFFFFF"/>
            <w:noWrap/>
            <w:tcMar>
              <w:top w:w="15" w:type="dxa"/>
              <w:left w:w="15" w:type="dxa"/>
              <w:bottom w:w="0" w:type="dxa"/>
              <w:right w:w="15" w:type="dxa"/>
            </w:tcMar>
            <w:vAlign w:val="center"/>
          </w:tcPr>
          <w:p w14:paraId="0E073266" w14:textId="077049B3" w:rsidR="00337F20" w:rsidRPr="00F35365" w:rsidRDefault="00337F20" w:rsidP="00337F20">
            <w:pPr>
              <w:rPr>
                <w:rFonts w:ascii="Arial" w:hAnsi="Arial" w:cs="Arial"/>
              </w:rPr>
            </w:pPr>
            <w:r w:rsidRPr="00F35365">
              <w:rPr>
                <w:rFonts w:ascii="Arial" w:hAnsi="Arial" w:cs="Arial"/>
                <w:color w:val="000000"/>
              </w:rPr>
              <w:t>S-SF2 - SOFA - ACABAMENTO CINZA</w:t>
            </w:r>
          </w:p>
        </w:tc>
      </w:tr>
    </w:tbl>
    <w:p w14:paraId="551E1D07" w14:textId="77777777" w:rsidR="008239E0" w:rsidRPr="00F35365" w:rsidRDefault="008239E0" w:rsidP="008239E0">
      <w:pPr>
        <w:jc w:val="both"/>
        <w:rPr>
          <w:rFonts w:ascii="Arial" w:hAnsi="Arial" w:cs="Arial"/>
          <w:i/>
          <w:color w:val="000000"/>
        </w:rPr>
      </w:pPr>
    </w:p>
    <w:tbl>
      <w:tblPr>
        <w:tblW w:w="950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9"/>
        <w:gridCol w:w="8364"/>
      </w:tblGrid>
      <w:tr w:rsidR="00A66E0B" w:rsidRPr="00F35365" w14:paraId="3340AF57" w14:textId="77777777" w:rsidTr="00B06201">
        <w:trPr>
          <w:trHeight w:val="284"/>
        </w:trPr>
        <w:tc>
          <w:tcPr>
            <w:tcW w:w="9503" w:type="dxa"/>
            <w:gridSpan w:val="2"/>
            <w:shd w:val="clear" w:color="auto" w:fill="CCCCCC"/>
            <w:vAlign w:val="center"/>
          </w:tcPr>
          <w:p w14:paraId="5363B5C2" w14:textId="6B73307C" w:rsidR="00A66E0B" w:rsidRPr="00F35365" w:rsidRDefault="00A66E0B" w:rsidP="00B06201">
            <w:pPr>
              <w:pStyle w:val="Ttulo1"/>
              <w:keepNext w:val="0"/>
              <w:numPr>
                <w:ilvl w:val="0"/>
                <w:numId w:val="0"/>
              </w:numPr>
              <w:spacing w:before="0" w:after="0"/>
              <w:ind w:left="432" w:hanging="432"/>
              <w:jc w:val="center"/>
              <w:rPr>
                <w:rFonts w:cs="Arial"/>
                <w:bCs/>
                <w:sz w:val="20"/>
              </w:rPr>
            </w:pPr>
            <w:r w:rsidRPr="00F35365">
              <w:rPr>
                <w:rFonts w:cs="Arial"/>
                <w:sz w:val="20"/>
              </w:rPr>
              <w:t>SOFÁS, POLTRONAS E CADEIRAS -</w:t>
            </w:r>
            <w:r w:rsidRPr="00F35365">
              <w:rPr>
                <w:rFonts w:cs="Arial"/>
                <w:bCs/>
                <w:sz w:val="20"/>
              </w:rPr>
              <w:t xml:space="preserve"> PADRÃO EXCLUSIVO</w:t>
            </w:r>
          </w:p>
        </w:tc>
      </w:tr>
      <w:tr w:rsidR="00A66E0B" w:rsidRPr="00F35365" w14:paraId="5CA75BA8" w14:textId="77777777" w:rsidTr="00B06201">
        <w:trPr>
          <w:trHeight w:val="284"/>
        </w:trPr>
        <w:tc>
          <w:tcPr>
            <w:tcW w:w="1139" w:type="dxa"/>
            <w:shd w:val="clear" w:color="auto" w:fill="CCCCCC"/>
            <w:vAlign w:val="center"/>
          </w:tcPr>
          <w:p w14:paraId="53936A9B" w14:textId="77777777" w:rsidR="00A66E0B" w:rsidRPr="00F35365" w:rsidRDefault="00A66E0B" w:rsidP="00B06201">
            <w:pPr>
              <w:jc w:val="center"/>
              <w:rPr>
                <w:rFonts w:ascii="Arial" w:hAnsi="Arial" w:cs="Arial"/>
                <w:b/>
                <w:bCs/>
              </w:rPr>
            </w:pPr>
            <w:r w:rsidRPr="00F35365">
              <w:rPr>
                <w:rFonts w:ascii="Arial" w:hAnsi="Arial" w:cs="Arial"/>
                <w:b/>
                <w:bCs/>
              </w:rPr>
              <w:t>MODELO</w:t>
            </w:r>
          </w:p>
        </w:tc>
        <w:tc>
          <w:tcPr>
            <w:tcW w:w="8364" w:type="dxa"/>
            <w:shd w:val="clear" w:color="auto" w:fill="CCCCCC"/>
            <w:noWrap/>
            <w:tcMar>
              <w:top w:w="15" w:type="dxa"/>
              <w:left w:w="15" w:type="dxa"/>
              <w:bottom w:w="0" w:type="dxa"/>
              <w:right w:w="15" w:type="dxa"/>
            </w:tcMar>
            <w:vAlign w:val="center"/>
          </w:tcPr>
          <w:p w14:paraId="596D9985" w14:textId="77777777" w:rsidR="00A66E0B" w:rsidRPr="00F35365" w:rsidRDefault="00A66E0B" w:rsidP="00B06201">
            <w:pPr>
              <w:jc w:val="center"/>
              <w:rPr>
                <w:rFonts w:ascii="Arial" w:hAnsi="Arial" w:cs="Arial"/>
                <w:b/>
                <w:bCs/>
              </w:rPr>
            </w:pPr>
            <w:r w:rsidRPr="00F35365">
              <w:rPr>
                <w:rFonts w:ascii="Arial" w:hAnsi="Arial" w:cs="Arial"/>
                <w:b/>
                <w:bCs/>
              </w:rPr>
              <w:t>DESCRIÇÃO</w:t>
            </w:r>
          </w:p>
        </w:tc>
      </w:tr>
      <w:tr w:rsidR="00CC040A" w:rsidRPr="00F35365" w14:paraId="4C3B0953" w14:textId="77777777" w:rsidTr="00B06201">
        <w:trPr>
          <w:trHeight w:val="284"/>
        </w:trPr>
        <w:tc>
          <w:tcPr>
            <w:tcW w:w="1139" w:type="dxa"/>
            <w:shd w:val="clear" w:color="auto" w:fill="FFFFFF"/>
            <w:vAlign w:val="center"/>
          </w:tcPr>
          <w:p w14:paraId="1B741BCB" w14:textId="127AF851" w:rsidR="00CC040A" w:rsidRPr="00E34B52" w:rsidRDefault="00CC040A" w:rsidP="00CC040A">
            <w:pPr>
              <w:jc w:val="center"/>
              <w:rPr>
                <w:rFonts w:ascii="Arial" w:hAnsi="Arial" w:cs="Arial"/>
              </w:rPr>
            </w:pPr>
            <w:r w:rsidRPr="00E34B52">
              <w:rPr>
                <w:rFonts w:ascii="Arial" w:hAnsi="Arial" w:cs="Arial"/>
              </w:rPr>
              <w:t>E-PM1</w:t>
            </w:r>
          </w:p>
        </w:tc>
        <w:tc>
          <w:tcPr>
            <w:tcW w:w="8364" w:type="dxa"/>
            <w:shd w:val="clear" w:color="auto" w:fill="FFFFFF"/>
            <w:noWrap/>
            <w:tcMar>
              <w:top w:w="15" w:type="dxa"/>
              <w:left w:w="15" w:type="dxa"/>
              <w:bottom w:w="0" w:type="dxa"/>
              <w:right w:w="15" w:type="dxa"/>
            </w:tcMar>
            <w:vAlign w:val="center"/>
          </w:tcPr>
          <w:p w14:paraId="505AF377" w14:textId="14EED0D3" w:rsidR="00CC040A" w:rsidRPr="00E34B52" w:rsidRDefault="00CC040A" w:rsidP="00CC040A">
            <w:pPr>
              <w:rPr>
                <w:rFonts w:ascii="Arial" w:hAnsi="Arial" w:cs="Arial"/>
              </w:rPr>
            </w:pPr>
            <w:r w:rsidRPr="00E34B52">
              <w:rPr>
                <w:rFonts w:ascii="Arial" w:hAnsi="Arial" w:cs="Arial"/>
              </w:rPr>
              <w:t>E-PM1 - POLTRONA C/ROD ESP MÉDIO - PRETA</w:t>
            </w:r>
          </w:p>
        </w:tc>
      </w:tr>
      <w:tr w:rsidR="00CC040A" w:rsidRPr="00F35365" w14:paraId="5C049E10" w14:textId="77777777" w:rsidTr="00B06201">
        <w:trPr>
          <w:trHeight w:val="284"/>
        </w:trPr>
        <w:tc>
          <w:tcPr>
            <w:tcW w:w="1139" w:type="dxa"/>
            <w:shd w:val="clear" w:color="auto" w:fill="FFFFFF"/>
            <w:vAlign w:val="center"/>
          </w:tcPr>
          <w:p w14:paraId="0FE1A0FA" w14:textId="79444711" w:rsidR="00CC040A" w:rsidRPr="00E34B52" w:rsidRDefault="00CC040A" w:rsidP="00CC040A">
            <w:pPr>
              <w:jc w:val="center"/>
              <w:rPr>
                <w:rFonts w:ascii="Arial" w:hAnsi="Arial" w:cs="Arial"/>
              </w:rPr>
            </w:pPr>
            <w:r w:rsidRPr="00E34B52">
              <w:rPr>
                <w:rFonts w:ascii="Arial" w:hAnsi="Arial" w:cs="Arial"/>
              </w:rPr>
              <w:t>E-PA3</w:t>
            </w:r>
          </w:p>
        </w:tc>
        <w:tc>
          <w:tcPr>
            <w:tcW w:w="8364" w:type="dxa"/>
            <w:shd w:val="clear" w:color="auto" w:fill="FFFFFF"/>
            <w:noWrap/>
            <w:tcMar>
              <w:top w:w="15" w:type="dxa"/>
              <w:left w:w="15" w:type="dxa"/>
              <w:bottom w:w="0" w:type="dxa"/>
              <w:right w:w="15" w:type="dxa"/>
            </w:tcMar>
            <w:vAlign w:val="center"/>
          </w:tcPr>
          <w:p w14:paraId="5DE958E8" w14:textId="7D911BD9" w:rsidR="00CC040A" w:rsidRPr="00E34B52" w:rsidRDefault="00CC040A" w:rsidP="00CC040A">
            <w:pPr>
              <w:rPr>
                <w:rFonts w:ascii="Arial" w:hAnsi="Arial" w:cs="Arial"/>
              </w:rPr>
            </w:pPr>
            <w:r w:rsidRPr="00E34B52">
              <w:rPr>
                <w:rFonts w:ascii="Arial" w:hAnsi="Arial" w:cs="Arial"/>
              </w:rPr>
              <w:t>E-PA3 - POLTRONA C/ROD ESP ALTO - PRETA</w:t>
            </w:r>
          </w:p>
        </w:tc>
      </w:tr>
      <w:tr w:rsidR="00CC040A" w:rsidRPr="00F35365" w14:paraId="44B297B3" w14:textId="77777777" w:rsidTr="00B06201">
        <w:trPr>
          <w:trHeight w:val="284"/>
        </w:trPr>
        <w:tc>
          <w:tcPr>
            <w:tcW w:w="1139" w:type="dxa"/>
            <w:shd w:val="clear" w:color="auto" w:fill="FFFFFF"/>
            <w:vAlign w:val="center"/>
          </w:tcPr>
          <w:p w14:paraId="3830A73A" w14:textId="54794E0A" w:rsidR="00CC040A" w:rsidRPr="00E34B52" w:rsidRDefault="00CC040A" w:rsidP="00CC040A">
            <w:pPr>
              <w:jc w:val="center"/>
              <w:rPr>
                <w:rFonts w:ascii="Arial" w:hAnsi="Arial" w:cs="Arial"/>
              </w:rPr>
            </w:pPr>
            <w:r w:rsidRPr="00E34B52">
              <w:rPr>
                <w:rFonts w:ascii="Arial" w:hAnsi="Arial" w:cs="Arial"/>
              </w:rPr>
              <w:t>E-CFG</w:t>
            </w:r>
          </w:p>
        </w:tc>
        <w:tc>
          <w:tcPr>
            <w:tcW w:w="8364" w:type="dxa"/>
            <w:shd w:val="clear" w:color="auto" w:fill="FFFFFF"/>
            <w:noWrap/>
            <w:tcMar>
              <w:top w:w="15" w:type="dxa"/>
              <w:left w:w="15" w:type="dxa"/>
              <w:bottom w:w="0" w:type="dxa"/>
              <w:right w:w="15" w:type="dxa"/>
            </w:tcMar>
            <w:vAlign w:val="center"/>
          </w:tcPr>
          <w:p w14:paraId="3D8C26A0" w14:textId="163BD129" w:rsidR="00CC040A" w:rsidRPr="00E34B52" w:rsidRDefault="00CC040A" w:rsidP="00CC040A">
            <w:pPr>
              <w:rPr>
                <w:rFonts w:ascii="Arial" w:hAnsi="Arial" w:cs="Arial"/>
              </w:rPr>
            </w:pPr>
            <w:r w:rsidRPr="00E34B52">
              <w:rPr>
                <w:rFonts w:ascii="Arial" w:hAnsi="Arial" w:cs="Arial"/>
              </w:rPr>
              <w:t>E-CFG - CADEIRA C/ROD GIRATÓRIA - COURO</w:t>
            </w:r>
          </w:p>
        </w:tc>
      </w:tr>
      <w:tr w:rsidR="00CC040A" w:rsidRPr="00F35365" w14:paraId="0AF171A6" w14:textId="77777777" w:rsidTr="00B06201">
        <w:trPr>
          <w:trHeight w:val="284"/>
        </w:trPr>
        <w:tc>
          <w:tcPr>
            <w:tcW w:w="1139" w:type="dxa"/>
            <w:shd w:val="clear" w:color="auto" w:fill="FFFFFF"/>
            <w:vAlign w:val="center"/>
          </w:tcPr>
          <w:p w14:paraId="12728420" w14:textId="253CDCAC" w:rsidR="00CC040A" w:rsidRPr="00E34B52" w:rsidRDefault="00CC040A" w:rsidP="00CC040A">
            <w:pPr>
              <w:jc w:val="center"/>
              <w:rPr>
                <w:rFonts w:ascii="Arial" w:hAnsi="Arial" w:cs="Arial"/>
              </w:rPr>
            </w:pPr>
            <w:r w:rsidRPr="00E34B52">
              <w:rPr>
                <w:rFonts w:ascii="Arial" w:hAnsi="Arial" w:cs="Arial"/>
              </w:rPr>
              <w:t>E-CFC</w:t>
            </w:r>
          </w:p>
        </w:tc>
        <w:tc>
          <w:tcPr>
            <w:tcW w:w="8364" w:type="dxa"/>
            <w:shd w:val="clear" w:color="auto" w:fill="FFFFFF"/>
            <w:noWrap/>
            <w:tcMar>
              <w:top w:w="15" w:type="dxa"/>
              <w:left w:w="15" w:type="dxa"/>
              <w:bottom w:w="0" w:type="dxa"/>
              <w:right w:w="15" w:type="dxa"/>
            </w:tcMar>
            <w:vAlign w:val="center"/>
          </w:tcPr>
          <w:p w14:paraId="4E4367C9" w14:textId="4D529C23" w:rsidR="00CC040A" w:rsidRPr="00E34B52" w:rsidRDefault="00CC040A" w:rsidP="00CC040A">
            <w:pPr>
              <w:rPr>
                <w:rFonts w:ascii="Arial" w:hAnsi="Arial" w:cs="Arial"/>
              </w:rPr>
            </w:pPr>
            <w:r w:rsidRPr="00E34B52">
              <w:rPr>
                <w:rFonts w:ascii="Arial" w:hAnsi="Arial" w:cs="Arial"/>
              </w:rPr>
              <w:t>E-CFC - CADEIRA FIXA C/ BASE FIXA - PRETA</w:t>
            </w:r>
          </w:p>
        </w:tc>
      </w:tr>
      <w:tr w:rsidR="0011063B" w:rsidRPr="00F35365" w14:paraId="2015B449" w14:textId="77777777" w:rsidTr="00B06201">
        <w:trPr>
          <w:trHeight w:val="284"/>
        </w:trPr>
        <w:tc>
          <w:tcPr>
            <w:tcW w:w="1139" w:type="dxa"/>
            <w:shd w:val="clear" w:color="auto" w:fill="FFFFFF"/>
            <w:vAlign w:val="center"/>
          </w:tcPr>
          <w:p w14:paraId="6BA1A8CC" w14:textId="01755095" w:rsidR="0011063B" w:rsidRPr="00E34B52" w:rsidRDefault="0011063B" w:rsidP="0011063B">
            <w:pPr>
              <w:jc w:val="center"/>
              <w:rPr>
                <w:rFonts w:ascii="Arial" w:hAnsi="Arial" w:cs="Arial"/>
              </w:rPr>
            </w:pPr>
            <w:r w:rsidRPr="00E34B52">
              <w:rPr>
                <w:rFonts w:ascii="Arial" w:hAnsi="Arial" w:cs="Arial"/>
              </w:rPr>
              <w:t>E-SF1</w:t>
            </w:r>
          </w:p>
        </w:tc>
        <w:tc>
          <w:tcPr>
            <w:tcW w:w="8364" w:type="dxa"/>
            <w:shd w:val="clear" w:color="auto" w:fill="FFFFFF"/>
            <w:noWrap/>
            <w:tcMar>
              <w:top w:w="15" w:type="dxa"/>
              <w:left w:w="15" w:type="dxa"/>
              <w:bottom w:w="0" w:type="dxa"/>
              <w:right w:w="15" w:type="dxa"/>
            </w:tcMar>
            <w:vAlign w:val="center"/>
          </w:tcPr>
          <w:p w14:paraId="33D57C7E" w14:textId="01F21513" w:rsidR="0011063B" w:rsidRPr="00E34B52" w:rsidRDefault="0011063B" w:rsidP="0011063B">
            <w:pPr>
              <w:rPr>
                <w:rFonts w:ascii="Arial" w:hAnsi="Arial" w:cs="Arial"/>
              </w:rPr>
            </w:pPr>
            <w:r w:rsidRPr="00E34B52">
              <w:rPr>
                <w:rFonts w:ascii="Arial" w:hAnsi="Arial" w:cs="Arial"/>
              </w:rPr>
              <w:t>E-SF1 - SOFÁ DE 1 LUGAR - ESTOFADO COURO PRETO</w:t>
            </w:r>
          </w:p>
        </w:tc>
      </w:tr>
      <w:tr w:rsidR="0011063B" w:rsidRPr="00F35365" w14:paraId="0A0AF56E" w14:textId="77777777" w:rsidTr="00B06201">
        <w:trPr>
          <w:trHeight w:val="284"/>
        </w:trPr>
        <w:tc>
          <w:tcPr>
            <w:tcW w:w="1139" w:type="dxa"/>
            <w:shd w:val="clear" w:color="auto" w:fill="FFFFFF"/>
            <w:vAlign w:val="center"/>
          </w:tcPr>
          <w:p w14:paraId="7BB20512" w14:textId="605C5B3A" w:rsidR="0011063B" w:rsidRPr="00E34B52" w:rsidRDefault="0011063B" w:rsidP="0011063B">
            <w:pPr>
              <w:jc w:val="center"/>
              <w:rPr>
                <w:rFonts w:ascii="Arial" w:hAnsi="Arial" w:cs="Arial"/>
              </w:rPr>
            </w:pPr>
            <w:r w:rsidRPr="00E34B52">
              <w:rPr>
                <w:rFonts w:ascii="Arial" w:hAnsi="Arial" w:cs="Arial"/>
              </w:rPr>
              <w:t>E-SF1</w:t>
            </w:r>
            <w:r w:rsidR="00E34B52" w:rsidRPr="00E34B52">
              <w:rPr>
                <w:rFonts w:ascii="Arial" w:hAnsi="Arial" w:cs="Arial"/>
              </w:rPr>
              <w:t>C</w:t>
            </w:r>
          </w:p>
        </w:tc>
        <w:tc>
          <w:tcPr>
            <w:tcW w:w="8364" w:type="dxa"/>
            <w:shd w:val="clear" w:color="auto" w:fill="FFFFFF"/>
            <w:noWrap/>
            <w:tcMar>
              <w:top w:w="15" w:type="dxa"/>
              <w:left w:w="15" w:type="dxa"/>
              <w:bottom w:w="0" w:type="dxa"/>
              <w:right w:w="15" w:type="dxa"/>
            </w:tcMar>
            <w:vAlign w:val="center"/>
          </w:tcPr>
          <w:p w14:paraId="77797859" w14:textId="285C4817" w:rsidR="0011063B" w:rsidRPr="00E34B52" w:rsidRDefault="0011063B" w:rsidP="0011063B">
            <w:pPr>
              <w:rPr>
                <w:rFonts w:ascii="Arial" w:hAnsi="Arial" w:cs="Arial"/>
              </w:rPr>
            </w:pPr>
            <w:r w:rsidRPr="00E34B52">
              <w:rPr>
                <w:rFonts w:ascii="Arial" w:hAnsi="Arial" w:cs="Arial"/>
              </w:rPr>
              <w:t>E-SF1C - SOFÁ DE 1 LUGAR - ESTOFADO COURO CARAMELO</w:t>
            </w:r>
          </w:p>
        </w:tc>
      </w:tr>
      <w:tr w:rsidR="0011063B" w:rsidRPr="00F35365" w14:paraId="375D28D2" w14:textId="77777777" w:rsidTr="00B06201">
        <w:trPr>
          <w:trHeight w:val="284"/>
        </w:trPr>
        <w:tc>
          <w:tcPr>
            <w:tcW w:w="1139" w:type="dxa"/>
            <w:shd w:val="clear" w:color="auto" w:fill="FFFFFF"/>
            <w:vAlign w:val="center"/>
          </w:tcPr>
          <w:p w14:paraId="6176439E" w14:textId="4AC4288F" w:rsidR="0011063B" w:rsidRPr="00E34B52" w:rsidRDefault="0011063B" w:rsidP="0011063B">
            <w:pPr>
              <w:jc w:val="center"/>
              <w:rPr>
                <w:rFonts w:ascii="Arial" w:hAnsi="Arial" w:cs="Arial"/>
              </w:rPr>
            </w:pPr>
            <w:r w:rsidRPr="00E34B52">
              <w:rPr>
                <w:rFonts w:ascii="Arial" w:hAnsi="Arial" w:cs="Arial"/>
              </w:rPr>
              <w:t>E-SF2</w:t>
            </w:r>
          </w:p>
        </w:tc>
        <w:tc>
          <w:tcPr>
            <w:tcW w:w="8364" w:type="dxa"/>
            <w:shd w:val="clear" w:color="auto" w:fill="FFFFFF"/>
            <w:noWrap/>
            <w:tcMar>
              <w:top w:w="15" w:type="dxa"/>
              <w:left w:w="15" w:type="dxa"/>
              <w:bottom w:w="0" w:type="dxa"/>
              <w:right w:w="15" w:type="dxa"/>
            </w:tcMar>
            <w:vAlign w:val="center"/>
          </w:tcPr>
          <w:p w14:paraId="110CE941" w14:textId="61217F29" w:rsidR="0011063B" w:rsidRPr="00E34B52" w:rsidRDefault="0011063B" w:rsidP="0011063B">
            <w:pPr>
              <w:rPr>
                <w:rFonts w:ascii="Arial" w:hAnsi="Arial" w:cs="Arial"/>
              </w:rPr>
            </w:pPr>
            <w:r w:rsidRPr="00E34B52">
              <w:rPr>
                <w:rFonts w:ascii="Arial" w:hAnsi="Arial" w:cs="Arial"/>
              </w:rPr>
              <w:t>E-SF2 - SOFÁ DE 2 LUGARES - ESTOFADO COURO PRETO</w:t>
            </w:r>
          </w:p>
        </w:tc>
      </w:tr>
      <w:tr w:rsidR="0011063B" w:rsidRPr="00F35365" w14:paraId="25BBF4BE" w14:textId="77777777" w:rsidTr="00B06201">
        <w:trPr>
          <w:trHeight w:val="284"/>
        </w:trPr>
        <w:tc>
          <w:tcPr>
            <w:tcW w:w="1139" w:type="dxa"/>
            <w:shd w:val="clear" w:color="auto" w:fill="FFFFFF"/>
            <w:vAlign w:val="center"/>
          </w:tcPr>
          <w:p w14:paraId="0BF3E1B3" w14:textId="5224A705" w:rsidR="0011063B" w:rsidRPr="00E34B52" w:rsidRDefault="0011063B" w:rsidP="0011063B">
            <w:pPr>
              <w:jc w:val="center"/>
              <w:rPr>
                <w:rFonts w:ascii="Arial" w:hAnsi="Arial" w:cs="Arial"/>
              </w:rPr>
            </w:pPr>
            <w:r w:rsidRPr="00E34B52">
              <w:rPr>
                <w:rFonts w:ascii="Arial" w:hAnsi="Arial" w:cs="Arial"/>
              </w:rPr>
              <w:t>E-SF2</w:t>
            </w:r>
            <w:r w:rsidR="00E34B52" w:rsidRPr="00E34B52">
              <w:rPr>
                <w:rFonts w:ascii="Arial" w:hAnsi="Arial" w:cs="Arial"/>
              </w:rPr>
              <w:t>C</w:t>
            </w:r>
          </w:p>
        </w:tc>
        <w:tc>
          <w:tcPr>
            <w:tcW w:w="8364" w:type="dxa"/>
            <w:shd w:val="clear" w:color="auto" w:fill="FFFFFF"/>
            <w:noWrap/>
            <w:tcMar>
              <w:top w:w="15" w:type="dxa"/>
              <w:left w:w="15" w:type="dxa"/>
              <w:bottom w:w="0" w:type="dxa"/>
              <w:right w:w="15" w:type="dxa"/>
            </w:tcMar>
            <w:vAlign w:val="center"/>
          </w:tcPr>
          <w:p w14:paraId="2626489A" w14:textId="01B07C86" w:rsidR="0011063B" w:rsidRPr="00E34B52" w:rsidRDefault="0011063B" w:rsidP="0011063B">
            <w:pPr>
              <w:rPr>
                <w:rFonts w:ascii="Arial" w:hAnsi="Arial" w:cs="Arial"/>
              </w:rPr>
            </w:pPr>
            <w:r w:rsidRPr="00E34B52">
              <w:rPr>
                <w:rFonts w:ascii="Arial" w:hAnsi="Arial" w:cs="Arial"/>
              </w:rPr>
              <w:t>E-SF2C - SOFÁ DE 2 LUGARES - ESTOFADO COURO CARAMELO</w:t>
            </w:r>
          </w:p>
        </w:tc>
      </w:tr>
    </w:tbl>
    <w:p w14:paraId="6818EA2B" w14:textId="77777777" w:rsidR="00DB1432" w:rsidRPr="00A66E0B" w:rsidRDefault="00DB1432" w:rsidP="008239E0">
      <w:pPr>
        <w:jc w:val="both"/>
        <w:rPr>
          <w:rFonts w:ascii="Arial" w:hAnsi="Arial" w:cs="Arial"/>
          <w:i/>
          <w:color w:val="000000"/>
        </w:rPr>
      </w:pPr>
    </w:p>
    <w:sectPr w:rsidR="00DB1432" w:rsidRPr="00A66E0B" w:rsidSect="0070244B">
      <w:pgSz w:w="11907" w:h="16840" w:code="9"/>
      <w:pgMar w:top="1701" w:right="851" w:bottom="1134" w:left="1418" w:header="1134"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C04A1" w14:textId="77777777" w:rsidR="0015702F" w:rsidRDefault="0015702F">
      <w:r>
        <w:separator/>
      </w:r>
    </w:p>
  </w:endnote>
  <w:endnote w:type="continuationSeparator" w:id="0">
    <w:p w14:paraId="0C230F56" w14:textId="77777777" w:rsidR="0015702F" w:rsidRDefault="0015702F">
      <w:r>
        <w:continuationSeparator/>
      </w:r>
    </w:p>
  </w:endnote>
  <w:endnote w:type="continuationNotice" w:id="1">
    <w:p w14:paraId="5937F630" w14:textId="77777777" w:rsidR="0015702F" w:rsidRDefault="001570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1)">
    <w:altName w:val="Courier New"/>
    <w:charset w:val="00"/>
    <w:family w:val="modern"/>
    <w:pitch w:val="default"/>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wis721 Md BT">
    <w:altName w:val="Arial"/>
    <w:charset w:val="00"/>
    <w:family w:val="swiss"/>
    <w:pitch w:val="variable"/>
    <w:sig w:usb0="00000087" w:usb1="00000000" w:usb2="00000000" w:usb3="00000000" w:csb0="0000001B"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F3D34" w14:textId="77777777" w:rsidR="000C5D54" w:rsidRDefault="000C5D54">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FFDE9" w14:textId="77777777" w:rsidR="000C5D54" w:rsidRDefault="000C5D54">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243EB" w14:textId="77777777" w:rsidR="000C5D54" w:rsidRDefault="000C5D5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BD51C" w14:textId="77777777" w:rsidR="0015702F" w:rsidRDefault="0015702F">
      <w:r>
        <w:separator/>
      </w:r>
    </w:p>
  </w:footnote>
  <w:footnote w:type="continuationSeparator" w:id="0">
    <w:p w14:paraId="3B015D22" w14:textId="77777777" w:rsidR="0015702F" w:rsidRDefault="0015702F">
      <w:r>
        <w:continuationSeparator/>
      </w:r>
    </w:p>
  </w:footnote>
  <w:footnote w:type="continuationNotice" w:id="1">
    <w:p w14:paraId="5118314D" w14:textId="77777777" w:rsidR="0015702F" w:rsidRDefault="001570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7886C" w14:textId="77777777" w:rsidR="000C5D54" w:rsidRDefault="000C5D5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3E58E" w14:textId="77777777" w:rsidR="00871688" w:rsidRDefault="00000000">
    <w:pPr>
      <w:pStyle w:val="Ttulo"/>
      <w:ind w:left="2552"/>
      <w:jc w:val="left"/>
      <w:rPr>
        <w:rFonts w:ascii="Swis721 Md BT" w:hAnsi="Swis721 Md BT"/>
        <w:b/>
        <w:spacing w:val="-12"/>
        <w:sz w:val="24"/>
      </w:rPr>
    </w:pPr>
    <w:r>
      <w:rPr>
        <w:b/>
        <w:bCs/>
        <w:noProof/>
      </w:rPr>
      <w:object w:dxaOrig="1440" w:dyaOrig="1440" w14:anchorId="37222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1.5pt;margin-top:1.35pt;width:206.65pt;height:35.95pt;z-index:251658240">
          <v:imagedata r:id="rId1" o:title=""/>
          <w10:wrap type="topAndBottom"/>
        </v:shape>
        <o:OLEObject Type="Embed" ProgID="PBrush" ShapeID="_x0000_s1025" DrawAspect="Content" ObjectID="_1821615731" r:id="rId2"/>
      </w:object>
    </w:r>
  </w:p>
  <w:p w14:paraId="76CA659B" w14:textId="77777777" w:rsidR="00871688" w:rsidRDefault="00871688">
    <w:pPr>
      <w:pStyle w:val="Cabealho"/>
      <w:jc w:val="right"/>
      <w:rPr>
        <w:rFonts w:ascii="Arial" w:hAnsi="Arial"/>
        <w:b/>
        <w:bCs/>
      </w:rPr>
    </w:pPr>
  </w:p>
  <w:p w14:paraId="4DA8D03D" w14:textId="77777777" w:rsidR="005E3B18" w:rsidRDefault="005E3B18">
    <w:pPr>
      <w:pStyle w:val="Cabealho"/>
      <w:jc w:val="right"/>
      <w:rPr>
        <w:rFonts w:ascii="Arial" w:hAnsi="Arial"/>
        <w:b/>
        <w:bCs/>
      </w:rPr>
    </w:pPr>
  </w:p>
  <w:p w14:paraId="60498169" w14:textId="77777777" w:rsidR="00871688" w:rsidRDefault="00871688">
    <w:pPr>
      <w:pStyle w:val="Cabealho"/>
      <w:jc w:val="right"/>
      <w:rPr>
        <w:rFonts w:ascii="Arial" w:hAnsi="Arial"/>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58D3E" w14:textId="77777777" w:rsidR="0021493C" w:rsidRDefault="00000000" w:rsidP="0021493C">
    <w:pPr>
      <w:pStyle w:val="Ttulo"/>
      <w:ind w:left="2552"/>
      <w:jc w:val="left"/>
      <w:rPr>
        <w:rFonts w:ascii="Swis721 Md BT" w:hAnsi="Swis721 Md BT"/>
        <w:b/>
        <w:spacing w:val="-12"/>
        <w:sz w:val="24"/>
      </w:rPr>
    </w:pPr>
    <w:r>
      <w:rPr>
        <w:b/>
        <w:bCs/>
        <w:noProof/>
      </w:rPr>
      <w:object w:dxaOrig="1440" w:dyaOrig="1440" w14:anchorId="35924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5pt;margin-top:1.35pt;width:206.65pt;height:35.95pt;z-index:251658241">
          <v:imagedata r:id="rId1" o:title=""/>
          <w10:wrap type="topAndBottom"/>
        </v:shape>
        <o:OLEObject Type="Embed" ProgID="PBrush" ShapeID="_x0000_s1026" DrawAspect="Content" ObjectID="_1821615732" r:id="rId2"/>
      </w:object>
    </w:r>
  </w:p>
  <w:p w14:paraId="0E785F9D" w14:textId="77777777" w:rsidR="0021493C" w:rsidRDefault="0021493C" w:rsidP="0021493C">
    <w:pPr>
      <w:pStyle w:val="Cabealho"/>
      <w:jc w:val="right"/>
      <w:rPr>
        <w:rFonts w:ascii="Arial" w:hAnsi="Arial"/>
        <w:b/>
        <w:bCs/>
      </w:rPr>
    </w:pPr>
  </w:p>
  <w:p w14:paraId="3AF8C694" w14:textId="77777777" w:rsidR="0021493C" w:rsidRDefault="0021493C" w:rsidP="0021493C">
    <w:pPr>
      <w:pStyle w:val="Cabealho"/>
      <w:jc w:val="right"/>
      <w:rPr>
        <w:rFonts w:ascii="Arial" w:hAnsi="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15550AC"/>
    <w:multiLevelType w:val="hybridMultilevel"/>
    <w:tmpl w:val="292E17E6"/>
    <w:lvl w:ilvl="0" w:tplc="1CD69D4A">
      <w:start w:val="1"/>
      <w:numFmt w:val="upperRoman"/>
      <w:lvlText w:val="%1."/>
      <w:lvlJc w:val="righ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5025C2F"/>
    <w:multiLevelType w:val="hybridMultilevel"/>
    <w:tmpl w:val="5DC495FA"/>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6E535D2"/>
    <w:multiLevelType w:val="hybridMultilevel"/>
    <w:tmpl w:val="C858740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92C1A3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6" w15:restartNumberingAfterBreak="0">
    <w:nsid w:val="0E89450E"/>
    <w:multiLevelType w:val="hybridMultilevel"/>
    <w:tmpl w:val="D6FC1C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5AD4CA6"/>
    <w:multiLevelType w:val="hybridMultilevel"/>
    <w:tmpl w:val="87D8D33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B5B32A8"/>
    <w:multiLevelType w:val="hybridMultilevel"/>
    <w:tmpl w:val="28D6FA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B5C5915"/>
    <w:multiLevelType w:val="multilevel"/>
    <w:tmpl w:val="D86E84B2"/>
    <w:lvl w:ilvl="0">
      <w:start w:val="1"/>
      <w:numFmt w:val="decimal"/>
      <w:lvlText w:val="%1"/>
      <w:lvlJc w:val="left"/>
      <w:pPr>
        <w:ind w:left="360" w:hanging="360"/>
      </w:pPr>
      <w:rPr>
        <w:rFonts w:ascii="Arial" w:hAnsi="Arial" w:hint="default"/>
        <w:color w:val="000000"/>
      </w:rPr>
    </w:lvl>
    <w:lvl w:ilvl="1">
      <w:start w:val="1"/>
      <w:numFmt w:val="decimal"/>
      <w:lvlText w:val="%1.%2"/>
      <w:lvlJc w:val="left"/>
      <w:pPr>
        <w:ind w:left="360" w:hanging="360"/>
      </w:pPr>
      <w:rPr>
        <w:rFonts w:ascii="Arial" w:hAnsi="Arial" w:hint="default"/>
        <w:b w:val="0"/>
        <w:bCs/>
        <w:color w:val="000000"/>
      </w:rPr>
    </w:lvl>
    <w:lvl w:ilvl="2">
      <w:start w:val="1"/>
      <w:numFmt w:val="decimal"/>
      <w:lvlText w:val="%1.%2.%3"/>
      <w:lvlJc w:val="left"/>
      <w:pPr>
        <w:ind w:left="720" w:hanging="720"/>
      </w:pPr>
      <w:rPr>
        <w:rFonts w:ascii="Arial" w:hAnsi="Arial" w:hint="default"/>
        <w:b w:val="0"/>
        <w:bCs/>
        <w:color w:val="000000"/>
      </w:rPr>
    </w:lvl>
    <w:lvl w:ilvl="3">
      <w:start w:val="1"/>
      <w:numFmt w:val="decimal"/>
      <w:lvlText w:val="%1.%2.%3.%4"/>
      <w:lvlJc w:val="left"/>
      <w:pPr>
        <w:ind w:left="720" w:hanging="720"/>
      </w:pPr>
      <w:rPr>
        <w:rFonts w:ascii="Arial" w:hAnsi="Arial" w:hint="default"/>
        <w:b w:val="0"/>
        <w:bCs w:val="0"/>
        <w:color w:val="000000"/>
      </w:rPr>
    </w:lvl>
    <w:lvl w:ilvl="4">
      <w:start w:val="1"/>
      <w:numFmt w:val="decimal"/>
      <w:lvlText w:val="%1.%2.%3.%4.%5"/>
      <w:lvlJc w:val="left"/>
      <w:pPr>
        <w:ind w:left="720" w:hanging="720"/>
      </w:pPr>
      <w:rPr>
        <w:rFonts w:ascii="Arial" w:hAnsi="Arial" w:hint="default"/>
        <w:color w:val="000000"/>
      </w:rPr>
    </w:lvl>
    <w:lvl w:ilvl="5">
      <w:start w:val="1"/>
      <w:numFmt w:val="decimal"/>
      <w:lvlText w:val="%1.%2.%3.%4.%5.%6"/>
      <w:lvlJc w:val="left"/>
      <w:pPr>
        <w:ind w:left="1080" w:hanging="1080"/>
      </w:pPr>
      <w:rPr>
        <w:rFonts w:ascii="Arial" w:hAnsi="Arial" w:hint="default"/>
        <w:color w:val="000000"/>
      </w:rPr>
    </w:lvl>
    <w:lvl w:ilvl="6">
      <w:start w:val="1"/>
      <w:numFmt w:val="decimal"/>
      <w:lvlText w:val="%1.%2.%3.%4.%5.%6.%7"/>
      <w:lvlJc w:val="left"/>
      <w:pPr>
        <w:ind w:left="1080" w:hanging="1080"/>
      </w:pPr>
      <w:rPr>
        <w:rFonts w:ascii="Arial" w:hAnsi="Arial" w:hint="default"/>
        <w:color w:val="000000"/>
      </w:rPr>
    </w:lvl>
    <w:lvl w:ilvl="7">
      <w:start w:val="1"/>
      <w:numFmt w:val="decimal"/>
      <w:lvlText w:val="%1.%2.%3.%4.%5.%6.%7.%8"/>
      <w:lvlJc w:val="left"/>
      <w:pPr>
        <w:ind w:left="1440" w:hanging="1440"/>
      </w:pPr>
      <w:rPr>
        <w:rFonts w:ascii="Arial" w:hAnsi="Arial" w:hint="default"/>
        <w:color w:val="000000"/>
      </w:rPr>
    </w:lvl>
    <w:lvl w:ilvl="8">
      <w:start w:val="1"/>
      <w:numFmt w:val="decimal"/>
      <w:lvlText w:val="%1.%2.%3.%4.%5.%6.%7.%8.%9"/>
      <w:lvlJc w:val="left"/>
      <w:pPr>
        <w:ind w:left="1440" w:hanging="1440"/>
      </w:pPr>
      <w:rPr>
        <w:rFonts w:ascii="Arial" w:hAnsi="Arial" w:hint="default"/>
        <w:color w:val="000000"/>
      </w:rPr>
    </w:lvl>
  </w:abstractNum>
  <w:abstractNum w:abstractNumId="10" w15:restartNumberingAfterBreak="0">
    <w:nsid w:val="1BAA7E69"/>
    <w:multiLevelType w:val="multilevel"/>
    <w:tmpl w:val="C172A990"/>
    <w:lvl w:ilvl="0">
      <w:start w:val="1"/>
      <w:numFmt w:val="decimal"/>
      <w:lvlText w:val="%1."/>
      <w:lvlJc w:val="left"/>
      <w:pPr>
        <w:ind w:left="720" w:hanging="360"/>
      </w:pPr>
    </w:lvl>
    <w:lvl w:ilvl="1">
      <w:start w:val="2"/>
      <w:numFmt w:val="decimal"/>
      <w:isLgl/>
      <w:lvlText w:val="%1.%2"/>
      <w:lvlJc w:val="left"/>
      <w:pPr>
        <w:ind w:left="820" w:hanging="4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2" w15:restartNumberingAfterBreak="0">
    <w:nsid w:val="229327F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CC4EBE"/>
    <w:multiLevelType w:val="hybridMultilevel"/>
    <w:tmpl w:val="C908E0B8"/>
    <w:lvl w:ilvl="0" w:tplc="0548D7C2">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4" w15:restartNumberingAfterBreak="0">
    <w:nsid w:val="2CA72ECB"/>
    <w:multiLevelType w:val="multilevel"/>
    <w:tmpl w:val="D86E84B2"/>
    <w:lvl w:ilvl="0">
      <w:start w:val="1"/>
      <w:numFmt w:val="decimal"/>
      <w:lvlText w:val="%1"/>
      <w:lvlJc w:val="left"/>
      <w:pPr>
        <w:ind w:left="360" w:hanging="360"/>
      </w:pPr>
      <w:rPr>
        <w:rFonts w:ascii="Arial" w:hAnsi="Arial" w:hint="default"/>
        <w:color w:val="000000"/>
      </w:rPr>
    </w:lvl>
    <w:lvl w:ilvl="1">
      <w:start w:val="1"/>
      <w:numFmt w:val="decimal"/>
      <w:lvlText w:val="%1.%2"/>
      <w:lvlJc w:val="left"/>
      <w:pPr>
        <w:ind w:left="360" w:hanging="360"/>
      </w:pPr>
      <w:rPr>
        <w:rFonts w:ascii="Arial" w:hAnsi="Arial" w:hint="default"/>
        <w:b w:val="0"/>
        <w:bCs/>
        <w:color w:val="000000"/>
      </w:rPr>
    </w:lvl>
    <w:lvl w:ilvl="2">
      <w:start w:val="1"/>
      <w:numFmt w:val="decimal"/>
      <w:lvlText w:val="%1.%2.%3"/>
      <w:lvlJc w:val="left"/>
      <w:pPr>
        <w:ind w:left="720" w:hanging="720"/>
      </w:pPr>
      <w:rPr>
        <w:rFonts w:ascii="Arial" w:hAnsi="Arial" w:hint="default"/>
        <w:b w:val="0"/>
        <w:bCs/>
        <w:color w:val="000000"/>
      </w:rPr>
    </w:lvl>
    <w:lvl w:ilvl="3">
      <w:start w:val="1"/>
      <w:numFmt w:val="decimal"/>
      <w:lvlText w:val="%1.%2.%3.%4"/>
      <w:lvlJc w:val="left"/>
      <w:pPr>
        <w:ind w:left="720" w:hanging="720"/>
      </w:pPr>
      <w:rPr>
        <w:rFonts w:ascii="Arial" w:hAnsi="Arial" w:hint="default"/>
        <w:b w:val="0"/>
        <w:bCs w:val="0"/>
        <w:color w:val="000000"/>
      </w:rPr>
    </w:lvl>
    <w:lvl w:ilvl="4">
      <w:start w:val="1"/>
      <w:numFmt w:val="decimal"/>
      <w:lvlText w:val="%1.%2.%3.%4.%5"/>
      <w:lvlJc w:val="left"/>
      <w:pPr>
        <w:ind w:left="720" w:hanging="720"/>
      </w:pPr>
      <w:rPr>
        <w:rFonts w:ascii="Arial" w:hAnsi="Arial" w:hint="default"/>
        <w:color w:val="000000"/>
      </w:rPr>
    </w:lvl>
    <w:lvl w:ilvl="5">
      <w:start w:val="1"/>
      <w:numFmt w:val="decimal"/>
      <w:lvlText w:val="%1.%2.%3.%4.%5.%6"/>
      <w:lvlJc w:val="left"/>
      <w:pPr>
        <w:ind w:left="1080" w:hanging="1080"/>
      </w:pPr>
      <w:rPr>
        <w:rFonts w:ascii="Arial" w:hAnsi="Arial" w:hint="default"/>
        <w:color w:val="000000"/>
      </w:rPr>
    </w:lvl>
    <w:lvl w:ilvl="6">
      <w:start w:val="1"/>
      <w:numFmt w:val="decimal"/>
      <w:lvlText w:val="%1.%2.%3.%4.%5.%6.%7"/>
      <w:lvlJc w:val="left"/>
      <w:pPr>
        <w:ind w:left="1080" w:hanging="1080"/>
      </w:pPr>
      <w:rPr>
        <w:rFonts w:ascii="Arial" w:hAnsi="Arial" w:hint="default"/>
        <w:color w:val="000000"/>
      </w:rPr>
    </w:lvl>
    <w:lvl w:ilvl="7">
      <w:start w:val="1"/>
      <w:numFmt w:val="decimal"/>
      <w:lvlText w:val="%1.%2.%3.%4.%5.%6.%7.%8"/>
      <w:lvlJc w:val="left"/>
      <w:pPr>
        <w:ind w:left="1440" w:hanging="1440"/>
      </w:pPr>
      <w:rPr>
        <w:rFonts w:ascii="Arial" w:hAnsi="Arial" w:hint="default"/>
        <w:color w:val="000000"/>
      </w:rPr>
    </w:lvl>
    <w:lvl w:ilvl="8">
      <w:start w:val="1"/>
      <w:numFmt w:val="decimal"/>
      <w:lvlText w:val="%1.%2.%3.%4.%5.%6.%7.%8.%9"/>
      <w:lvlJc w:val="left"/>
      <w:pPr>
        <w:ind w:left="1440" w:hanging="1440"/>
      </w:pPr>
      <w:rPr>
        <w:rFonts w:ascii="Arial" w:hAnsi="Arial" w:hint="default"/>
        <w:color w:val="000000"/>
      </w:rPr>
    </w:lvl>
  </w:abstractNum>
  <w:abstractNum w:abstractNumId="15" w15:restartNumberingAfterBreak="0">
    <w:nsid w:val="364C4D8E"/>
    <w:multiLevelType w:val="multilevel"/>
    <w:tmpl w:val="29EE044C"/>
    <w:lvl w:ilvl="0">
      <w:start w:val="1"/>
      <w:numFmt w:val="decimal"/>
      <w:lvlText w:val="%1."/>
      <w:lvlJc w:val="left"/>
      <w:pPr>
        <w:ind w:left="720" w:hanging="360"/>
      </w:pPr>
    </w:lvl>
    <w:lvl w:ilvl="1">
      <w:start w:val="1"/>
      <w:numFmt w:val="decimal"/>
      <w:isLgl/>
      <w:lvlText w:val="%1.%2"/>
      <w:lvlJc w:val="left"/>
      <w:pPr>
        <w:ind w:left="820" w:hanging="4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39715741"/>
    <w:multiLevelType w:val="multilevel"/>
    <w:tmpl w:val="04160025"/>
    <w:lvl w:ilvl="0">
      <w:start w:val="1"/>
      <w:numFmt w:val="decimal"/>
      <w:pStyle w:val="Ttulo1"/>
      <w:lvlText w:val="%1"/>
      <w:lvlJc w:val="left"/>
      <w:pPr>
        <w:tabs>
          <w:tab w:val="num" w:pos="432"/>
        </w:tabs>
        <w:ind w:left="432" w:hanging="432"/>
      </w:pPr>
    </w:lvl>
    <w:lvl w:ilvl="1">
      <w:start w:val="1"/>
      <w:numFmt w:val="decimal"/>
      <w:pStyle w:val="Ttulo2"/>
      <w:lvlText w:val="%1.%2"/>
      <w:lvlJc w:val="left"/>
      <w:pPr>
        <w:tabs>
          <w:tab w:val="num" w:pos="576"/>
        </w:tabs>
        <w:ind w:left="576" w:hanging="576"/>
      </w:pPr>
    </w:lvl>
    <w:lvl w:ilvl="2">
      <w:start w:val="1"/>
      <w:numFmt w:val="decimal"/>
      <w:pStyle w:val="Ttulo3"/>
      <w:lvlText w:val="%1.%2.%3"/>
      <w:lvlJc w:val="left"/>
      <w:pPr>
        <w:tabs>
          <w:tab w:val="num" w:pos="720"/>
        </w:tabs>
        <w:ind w:left="720" w:hanging="720"/>
      </w:pPr>
    </w:lvl>
    <w:lvl w:ilvl="3">
      <w:start w:val="1"/>
      <w:numFmt w:val="decimal"/>
      <w:pStyle w:val="Ttulo4"/>
      <w:lvlText w:val="%1.%2.%3.%4"/>
      <w:lvlJc w:val="left"/>
      <w:pPr>
        <w:tabs>
          <w:tab w:val="num" w:pos="864"/>
        </w:tabs>
        <w:ind w:left="864" w:hanging="864"/>
      </w:pPr>
    </w:lvl>
    <w:lvl w:ilvl="4">
      <w:start w:val="1"/>
      <w:numFmt w:val="decimal"/>
      <w:pStyle w:val="Ttulo5"/>
      <w:lvlText w:val="%1.%2.%3.%4.%5"/>
      <w:lvlJc w:val="left"/>
      <w:pPr>
        <w:tabs>
          <w:tab w:val="num" w:pos="1008"/>
        </w:tabs>
        <w:ind w:left="1008" w:hanging="1008"/>
      </w:pPr>
    </w:lvl>
    <w:lvl w:ilvl="5">
      <w:start w:val="1"/>
      <w:numFmt w:val="decimal"/>
      <w:pStyle w:val="Ttulo6"/>
      <w:lvlText w:val="%1.%2.%3.%4.%5.%6"/>
      <w:lvlJc w:val="left"/>
      <w:pPr>
        <w:tabs>
          <w:tab w:val="num" w:pos="1152"/>
        </w:tabs>
        <w:ind w:left="1152" w:hanging="1152"/>
      </w:pPr>
    </w:lvl>
    <w:lvl w:ilvl="6">
      <w:start w:val="1"/>
      <w:numFmt w:val="decimal"/>
      <w:pStyle w:val="Ttulo7"/>
      <w:lvlText w:val="%1.%2.%3.%4.%5.%6.%7"/>
      <w:lvlJc w:val="left"/>
      <w:pPr>
        <w:tabs>
          <w:tab w:val="num" w:pos="1296"/>
        </w:tabs>
        <w:ind w:left="1296" w:hanging="1296"/>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584"/>
        </w:tabs>
        <w:ind w:left="1584" w:hanging="1584"/>
      </w:pPr>
    </w:lvl>
  </w:abstractNum>
  <w:abstractNum w:abstractNumId="17" w15:restartNumberingAfterBreak="0">
    <w:nsid w:val="3993035E"/>
    <w:multiLevelType w:val="multilevel"/>
    <w:tmpl w:val="040C77C8"/>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792"/>
      </w:pPr>
      <w:rPr>
        <w:rFonts w:ascii="Arial" w:hAnsi="Arial" w:cs="Arial" w:hint="default"/>
        <w:b w:val="0"/>
        <w:bCs w:val="0"/>
      </w:rPr>
    </w:lvl>
    <w:lvl w:ilvl="2">
      <w:start w:val="1"/>
      <w:numFmt w:val="decimal"/>
      <w:lvlText w:val="%1.%2.%3."/>
      <w:lvlJc w:val="left"/>
      <w:pPr>
        <w:ind w:left="1224" w:hanging="1224"/>
      </w:pPr>
      <w:rPr>
        <w:rFonts w:ascii="Arial" w:hAnsi="Arial" w:cs="Arial"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403764C"/>
    <w:multiLevelType w:val="hybridMultilevel"/>
    <w:tmpl w:val="0366B9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4A06618"/>
    <w:multiLevelType w:val="hybridMultilevel"/>
    <w:tmpl w:val="FAC86B2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9D77F43"/>
    <w:multiLevelType w:val="hybridMultilevel"/>
    <w:tmpl w:val="F7C0156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A793824"/>
    <w:multiLevelType w:val="hybridMultilevel"/>
    <w:tmpl w:val="147050A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2E603E6"/>
    <w:multiLevelType w:val="multilevel"/>
    <w:tmpl w:val="B574C3A2"/>
    <w:lvl w:ilvl="0">
      <w:start w:val="1"/>
      <w:numFmt w:val="decimal"/>
      <w:lvlText w:val="%1"/>
      <w:lvlJc w:val="left"/>
      <w:pPr>
        <w:ind w:left="525" w:hanging="525"/>
      </w:pPr>
      <w:rPr>
        <w:rFonts w:hint="default"/>
      </w:rPr>
    </w:lvl>
    <w:lvl w:ilvl="1">
      <w:start w:val="4"/>
      <w:numFmt w:val="decimal"/>
      <w:lvlText w:val="%1.%2"/>
      <w:lvlJc w:val="left"/>
      <w:pPr>
        <w:ind w:left="950" w:hanging="52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3" w15:restartNumberingAfterBreak="0">
    <w:nsid w:val="579B215C"/>
    <w:multiLevelType w:val="multilevel"/>
    <w:tmpl w:val="29EE044C"/>
    <w:lvl w:ilvl="0">
      <w:start w:val="1"/>
      <w:numFmt w:val="decimal"/>
      <w:lvlText w:val="%1."/>
      <w:lvlJc w:val="left"/>
      <w:pPr>
        <w:ind w:left="720" w:hanging="360"/>
      </w:pPr>
    </w:lvl>
    <w:lvl w:ilvl="1">
      <w:start w:val="1"/>
      <w:numFmt w:val="decimal"/>
      <w:isLgl/>
      <w:lvlText w:val="%1.%2"/>
      <w:lvlJc w:val="left"/>
      <w:pPr>
        <w:ind w:left="820" w:hanging="4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4"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5" w15:restartNumberingAfterBreak="0">
    <w:nsid w:val="5E8855E9"/>
    <w:multiLevelType w:val="hybridMultilevel"/>
    <w:tmpl w:val="2D06CD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0D10408"/>
    <w:multiLevelType w:val="hybridMultilevel"/>
    <w:tmpl w:val="FE68A316"/>
    <w:lvl w:ilvl="0" w:tplc="0416001B">
      <w:start w:val="1"/>
      <w:numFmt w:val="lowerRoman"/>
      <w:lvlText w:val="%1."/>
      <w:lvlJc w:val="right"/>
      <w:pPr>
        <w:ind w:left="720" w:hanging="360"/>
      </w:pPr>
      <w:rPr>
        <w:rFonts w:hint="default"/>
        <w:b w:val="0"/>
      </w:rPr>
    </w:lvl>
    <w:lvl w:ilvl="1" w:tplc="FFFFFFFF">
      <w:start w:val="1"/>
      <w:numFmt w:val="upperRoman"/>
      <w:lvlText w:val="%2)"/>
      <w:lvlJc w:val="left"/>
      <w:pPr>
        <w:tabs>
          <w:tab w:val="num" w:pos="1800"/>
        </w:tabs>
        <w:ind w:left="1800" w:hanging="720"/>
      </w:pPr>
      <w:rPr>
        <w:rFonts w:ascii="Courier (W1)" w:eastAsia="Times New Roman" w:hAnsi="Courier (W1)" w:cs="Times New Roman" w:hint="default"/>
        <w:b/>
        <w:i/>
        <w:color w:val="FF0000"/>
        <w:sz w:val="24"/>
      </w:rPr>
    </w:lvl>
    <w:lvl w:ilvl="2" w:tplc="FFFFFFFF">
      <w:start w:val="22"/>
      <w:numFmt w:val="decimal"/>
      <w:lvlText w:val="%3"/>
      <w:lvlJc w:val="left"/>
      <w:pPr>
        <w:tabs>
          <w:tab w:val="num" w:pos="2970"/>
        </w:tabs>
        <w:ind w:left="2970" w:hanging="990"/>
      </w:pPr>
      <w:rPr>
        <w:rFonts w:hint="default"/>
        <w:u w:val="none"/>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7EA4B7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D314EFA"/>
    <w:multiLevelType w:val="hybridMultilevel"/>
    <w:tmpl w:val="7F624FCE"/>
    <w:lvl w:ilvl="0" w:tplc="EEEED92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5674734"/>
    <w:multiLevelType w:val="multilevel"/>
    <w:tmpl w:val="29EE044C"/>
    <w:lvl w:ilvl="0">
      <w:start w:val="1"/>
      <w:numFmt w:val="decimal"/>
      <w:lvlText w:val="%1."/>
      <w:lvlJc w:val="left"/>
      <w:pPr>
        <w:ind w:left="720" w:hanging="360"/>
      </w:pPr>
    </w:lvl>
    <w:lvl w:ilvl="1">
      <w:start w:val="1"/>
      <w:numFmt w:val="decimal"/>
      <w:isLgl/>
      <w:lvlText w:val="%1.%2"/>
      <w:lvlJc w:val="left"/>
      <w:pPr>
        <w:ind w:left="820" w:hanging="4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0" w15:restartNumberingAfterBreak="0">
    <w:nsid w:val="76015037"/>
    <w:multiLevelType w:val="hybridMultilevel"/>
    <w:tmpl w:val="7F624FCE"/>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6D3534E"/>
    <w:multiLevelType w:val="hybridMultilevel"/>
    <w:tmpl w:val="4854557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 w15:restartNumberingAfterBreak="0">
    <w:nsid w:val="7B2E6C1B"/>
    <w:multiLevelType w:val="multilevel"/>
    <w:tmpl w:val="29EE044C"/>
    <w:lvl w:ilvl="0">
      <w:start w:val="1"/>
      <w:numFmt w:val="decimal"/>
      <w:lvlText w:val="%1."/>
      <w:lvlJc w:val="left"/>
      <w:pPr>
        <w:ind w:left="720" w:hanging="360"/>
      </w:pPr>
    </w:lvl>
    <w:lvl w:ilvl="1">
      <w:start w:val="1"/>
      <w:numFmt w:val="decimal"/>
      <w:isLgl/>
      <w:lvlText w:val="%1.%2"/>
      <w:lvlJc w:val="left"/>
      <w:pPr>
        <w:ind w:left="820" w:hanging="4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4" w15:restartNumberingAfterBreak="0">
    <w:nsid w:val="7DFE4BF7"/>
    <w:multiLevelType w:val="hybridMultilevel"/>
    <w:tmpl w:val="18E0A0F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413935801">
    <w:abstractNumId w:val="0"/>
  </w:num>
  <w:num w:numId="2" w16cid:durableId="1327242573">
    <w:abstractNumId w:val="11"/>
  </w:num>
  <w:num w:numId="3" w16cid:durableId="1161313953">
    <w:abstractNumId w:val="32"/>
  </w:num>
  <w:num w:numId="4" w16cid:durableId="1506356061">
    <w:abstractNumId w:val="24"/>
  </w:num>
  <w:num w:numId="5" w16cid:durableId="1549341566">
    <w:abstractNumId w:val="5"/>
  </w:num>
  <w:num w:numId="6" w16cid:durableId="2046252605">
    <w:abstractNumId w:val="16"/>
  </w:num>
  <w:num w:numId="7" w16cid:durableId="2134858577">
    <w:abstractNumId w:val="17"/>
  </w:num>
  <w:num w:numId="8" w16cid:durableId="1611935199">
    <w:abstractNumId w:val="9"/>
  </w:num>
  <w:num w:numId="9" w16cid:durableId="50422387">
    <w:abstractNumId w:val="22"/>
  </w:num>
  <w:num w:numId="10" w16cid:durableId="192039241">
    <w:abstractNumId w:val="14"/>
  </w:num>
  <w:num w:numId="11" w16cid:durableId="327681350">
    <w:abstractNumId w:val="1"/>
  </w:num>
  <w:num w:numId="12" w16cid:durableId="341130963">
    <w:abstractNumId w:val="28"/>
  </w:num>
  <w:num w:numId="13" w16cid:durableId="1718240974">
    <w:abstractNumId w:val="26"/>
  </w:num>
  <w:num w:numId="14" w16cid:durableId="550070344">
    <w:abstractNumId w:val="30"/>
  </w:num>
  <w:num w:numId="15" w16cid:durableId="131875986">
    <w:abstractNumId w:val="20"/>
  </w:num>
  <w:num w:numId="16" w16cid:durableId="111633995">
    <w:abstractNumId w:val="4"/>
  </w:num>
  <w:num w:numId="17" w16cid:durableId="1038159516">
    <w:abstractNumId w:val="12"/>
  </w:num>
  <w:num w:numId="18" w16cid:durableId="746265146">
    <w:abstractNumId w:val="3"/>
  </w:num>
  <w:num w:numId="19" w16cid:durableId="1623656294">
    <w:abstractNumId w:val="34"/>
  </w:num>
  <w:num w:numId="20" w16cid:durableId="1320959331">
    <w:abstractNumId w:val="18"/>
  </w:num>
  <w:num w:numId="21" w16cid:durableId="494224418">
    <w:abstractNumId w:val="2"/>
  </w:num>
  <w:num w:numId="22" w16cid:durableId="814877693">
    <w:abstractNumId w:val="10"/>
  </w:num>
  <w:num w:numId="23" w16cid:durableId="135226654">
    <w:abstractNumId w:val="29"/>
  </w:num>
  <w:num w:numId="24" w16cid:durableId="605117362">
    <w:abstractNumId w:val="7"/>
  </w:num>
  <w:num w:numId="25" w16cid:durableId="915818544">
    <w:abstractNumId w:val="8"/>
  </w:num>
  <w:num w:numId="26" w16cid:durableId="2109344142">
    <w:abstractNumId w:val="21"/>
  </w:num>
  <w:num w:numId="27" w16cid:durableId="504517191">
    <w:abstractNumId w:val="19"/>
  </w:num>
  <w:num w:numId="28" w16cid:durableId="1506626451">
    <w:abstractNumId w:val="33"/>
  </w:num>
  <w:num w:numId="29" w16cid:durableId="26720529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01549692">
    <w:abstractNumId w:val="23"/>
  </w:num>
  <w:num w:numId="31" w16cid:durableId="1931233692">
    <w:abstractNumId w:val="15"/>
  </w:num>
  <w:num w:numId="32" w16cid:durableId="1230386638">
    <w:abstractNumId w:val="27"/>
  </w:num>
  <w:num w:numId="33" w16cid:durableId="135491070">
    <w:abstractNumId w:val="13"/>
  </w:num>
  <w:num w:numId="34" w16cid:durableId="1907642846">
    <w:abstractNumId w:val="31"/>
  </w:num>
  <w:num w:numId="35" w16cid:durableId="1386373239">
    <w:abstractNumId w:val="6"/>
  </w:num>
  <w:num w:numId="36" w16cid:durableId="370038238">
    <w:abstractNumId w:val="25"/>
  </w:num>
  <w:num w:numId="37" w16cid:durableId="79240400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992"/>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D54"/>
    <w:rsid w:val="0000057C"/>
    <w:rsid w:val="000009D0"/>
    <w:rsid w:val="00000B29"/>
    <w:rsid w:val="00000F32"/>
    <w:rsid w:val="0000139F"/>
    <w:rsid w:val="00001BB3"/>
    <w:rsid w:val="00001E3E"/>
    <w:rsid w:val="00001E80"/>
    <w:rsid w:val="000021ED"/>
    <w:rsid w:val="0000320E"/>
    <w:rsid w:val="000032D4"/>
    <w:rsid w:val="000033F3"/>
    <w:rsid w:val="00003842"/>
    <w:rsid w:val="000038E9"/>
    <w:rsid w:val="00003E13"/>
    <w:rsid w:val="00003EB5"/>
    <w:rsid w:val="00004DBE"/>
    <w:rsid w:val="00005152"/>
    <w:rsid w:val="000054FE"/>
    <w:rsid w:val="0000624B"/>
    <w:rsid w:val="00007856"/>
    <w:rsid w:val="00007F8A"/>
    <w:rsid w:val="00010994"/>
    <w:rsid w:val="00010B5E"/>
    <w:rsid w:val="00010E30"/>
    <w:rsid w:val="000115FC"/>
    <w:rsid w:val="0001166A"/>
    <w:rsid w:val="00011D13"/>
    <w:rsid w:val="00011F57"/>
    <w:rsid w:val="00012287"/>
    <w:rsid w:val="000122E8"/>
    <w:rsid w:val="00012659"/>
    <w:rsid w:val="000130BB"/>
    <w:rsid w:val="00013CE7"/>
    <w:rsid w:val="00014870"/>
    <w:rsid w:val="00014AF0"/>
    <w:rsid w:val="000157ED"/>
    <w:rsid w:val="00016435"/>
    <w:rsid w:val="00017B88"/>
    <w:rsid w:val="000200A9"/>
    <w:rsid w:val="00020293"/>
    <w:rsid w:val="0002051D"/>
    <w:rsid w:val="000205BC"/>
    <w:rsid w:val="0002073C"/>
    <w:rsid w:val="000208CE"/>
    <w:rsid w:val="00020BCD"/>
    <w:rsid w:val="00021079"/>
    <w:rsid w:val="00021354"/>
    <w:rsid w:val="0002285C"/>
    <w:rsid w:val="00022D4D"/>
    <w:rsid w:val="00022DD8"/>
    <w:rsid w:val="00023873"/>
    <w:rsid w:val="00023E98"/>
    <w:rsid w:val="00024465"/>
    <w:rsid w:val="00024614"/>
    <w:rsid w:val="000248B6"/>
    <w:rsid w:val="00024D20"/>
    <w:rsid w:val="0002510F"/>
    <w:rsid w:val="000257F0"/>
    <w:rsid w:val="00025CF1"/>
    <w:rsid w:val="00026038"/>
    <w:rsid w:val="000264C2"/>
    <w:rsid w:val="00026ED6"/>
    <w:rsid w:val="00027108"/>
    <w:rsid w:val="0002717A"/>
    <w:rsid w:val="00027DD0"/>
    <w:rsid w:val="000306E9"/>
    <w:rsid w:val="00031495"/>
    <w:rsid w:val="00031D35"/>
    <w:rsid w:val="00032B84"/>
    <w:rsid w:val="00032C9F"/>
    <w:rsid w:val="00033D33"/>
    <w:rsid w:val="00034065"/>
    <w:rsid w:val="00034183"/>
    <w:rsid w:val="00034AE0"/>
    <w:rsid w:val="00035881"/>
    <w:rsid w:val="00035930"/>
    <w:rsid w:val="00035AC6"/>
    <w:rsid w:val="00035F56"/>
    <w:rsid w:val="00036066"/>
    <w:rsid w:val="000360DD"/>
    <w:rsid w:val="000368DC"/>
    <w:rsid w:val="00036F6E"/>
    <w:rsid w:val="000373B6"/>
    <w:rsid w:val="000373C4"/>
    <w:rsid w:val="000376E2"/>
    <w:rsid w:val="00037E74"/>
    <w:rsid w:val="00040032"/>
    <w:rsid w:val="00040058"/>
    <w:rsid w:val="00040290"/>
    <w:rsid w:val="000406F6"/>
    <w:rsid w:val="000406FE"/>
    <w:rsid w:val="000407CD"/>
    <w:rsid w:val="00040AE2"/>
    <w:rsid w:val="00042225"/>
    <w:rsid w:val="00042398"/>
    <w:rsid w:val="00042713"/>
    <w:rsid w:val="00042937"/>
    <w:rsid w:val="00042FB3"/>
    <w:rsid w:val="000436E9"/>
    <w:rsid w:val="00043C6E"/>
    <w:rsid w:val="00044B3C"/>
    <w:rsid w:val="00044FA1"/>
    <w:rsid w:val="0004505F"/>
    <w:rsid w:val="0004569D"/>
    <w:rsid w:val="00045A10"/>
    <w:rsid w:val="00045C97"/>
    <w:rsid w:val="00046171"/>
    <w:rsid w:val="00046C76"/>
    <w:rsid w:val="000504D4"/>
    <w:rsid w:val="000505E6"/>
    <w:rsid w:val="000508C2"/>
    <w:rsid w:val="000516DD"/>
    <w:rsid w:val="00051849"/>
    <w:rsid w:val="00051A72"/>
    <w:rsid w:val="00052BE9"/>
    <w:rsid w:val="0005318A"/>
    <w:rsid w:val="00054471"/>
    <w:rsid w:val="000544EF"/>
    <w:rsid w:val="00054D7A"/>
    <w:rsid w:val="00055366"/>
    <w:rsid w:val="00055425"/>
    <w:rsid w:val="00056018"/>
    <w:rsid w:val="000562D1"/>
    <w:rsid w:val="000564B5"/>
    <w:rsid w:val="000576FF"/>
    <w:rsid w:val="000602B5"/>
    <w:rsid w:val="000603A5"/>
    <w:rsid w:val="0006048C"/>
    <w:rsid w:val="00060931"/>
    <w:rsid w:val="00060A9D"/>
    <w:rsid w:val="000617A3"/>
    <w:rsid w:val="000618B2"/>
    <w:rsid w:val="00061D70"/>
    <w:rsid w:val="00062139"/>
    <w:rsid w:val="00062743"/>
    <w:rsid w:val="00062A6F"/>
    <w:rsid w:val="00063059"/>
    <w:rsid w:val="0006447B"/>
    <w:rsid w:val="00064DC2"/>
    <w:rsid w:val="00064ECC"/>
    <w:rsid w:val="000651DE"/>
    <w:rsid w:val="00065795"/>
    <w:rsid w:val="00065CD6"/>
    <w:rsid w:val="00065E18"/>
    <w:rsid w:val="0006698E"/>
    <w:rsid w:val="00066AB5"/>
    <w:rsid w:val="00066F29"/>
    <w:rsid w:val="0006780F"/>
    <w:rsid w:val="00067A06"/>
    <w:rsid w:val="00067DFC"/>
    <w:rsid w:val="00070841"/>
    <w:rsid w:val="00070F79"/>
    <w:rsid w:val="000711CB"/>
    <w:rsid w:val="000714F0"/>
    <w:rsid w:val="0007182E"/>
    <w:rsid w:val="0007206B"/>
    <w:rsid w:val="00072697"/>
    <w:rsid w:val="000729AB"/>
    <w:rsid w:val="00072E64"/>
    <w:rsid w:val="0007358F"/>
    <w:rsid w:val="000741EE"/>
    <w:rsid w:val="00074351"/>
    <w:rsid w:val="000745F9"/>
    <w:rsid w:val="00074A43"/>
    <w:rsid w:val="00074B2A"/>
    <w:rsid w:val="00074DDD"/>
    <w:rsid w:val="00075244"/>
    <w:rsid w:val="00075BDF"/>
    <w:rsid w:val="00075FD2"/>
    <w:rsid w:val="00076557"/>
    <w:rsid w:val="0007670C"/>
    <w:rsid w:val="00076D0A"/>
    <w:rsid w:val="00076D23"/>
    <w:rsid w:val="00076DE4"/>
    <w:rsid w:val="00076F57"/>
    <w:rsid w:val="00077535"/>
    <w:rsid w:val="0007767F"/>
    <w:rsid w:val="000777DD"/>
    <w:rsid w:val="0007796F"/>
    <w:rsid w:val="00080279"/>
    <w:rsid w:val="0008127A"/>
    <w:rsid w:val="00081321"/>
    <w:rsid w:val="00081395"/>
    <w:rsid w:val="00081C42"/>
    <w:rsid w:val="00081DF7"/>
    <w:rsid w:val="0008294C"/>
    <w:rsid w:val="00082AFA"/>
    <w:rsid w:val="00083ABE"/>
    <w:rsid w:val="00084B76"/>
    <w:rsid w:val="00084E90"/>
    <w:rsid w:val="000856F4"/>
    <w:rsid w:val="0008589F"/>
    <w:rsid w:val="00086689"/>
    <w:rsid w:val="000866A5"/>
    <w:rsid w:val="00086819"/>
    <w:rsid w:val="0008704B"/>
    <w:rsid w:val="000873CE"/>
    <w:rsid w:val="00087CF8"/>
    <w:rsid w:val="00090481"/>
    <w:rsid w:val="000908B2"/>
    <w:rsid w:val="000915BB"/>
    <w:rsid w:val="00091668"/>
    <w:rsid w:val="000916FE"/>
    <w:rsid w:val="00092F7A"/>
    <w:rsid w:val="00093D0B"/>
    <w:rsid w:val="00094434"/>
    <w:rsid w:val="0009482B"/>
    <w:rsid w:val="00095222"/>
    <w:rsid w:val="0009563F"/>
    <w:rsid w:val="000956EA"/>
    <w:rsid w:val="00096AAF"/>
    <w:rsid w:val="00096E1B"/>
    <w:rsid w:val="000971EB"/>
    <w:rsid w:val="000974CC"/>
    <w:rsid w:val="00097779"/>
    <w:rsid w:val="000978EE"/>
    <w:rsid w:val="00097CA1"/>
    <w:rsid w:val="00097E24"/>
    <w:rsid w:val="00097E5A"/>
    <w:rsid w:val="00097F1F"/>
    <w:rsid w:val="000A0201"/>
    <w:rsid w:val="000A0B73"/>
    <w:rsid w:val="000A0FCC"/>
    <w:rsid w:val="000A17B9"/>
    <w:rsid w:val="000A1CF8"/>
    <w:rsid w:val="000A21BF"/>
    <w:rsid w:val="000A2271"/>
    <w:rsid w:val="000A2533"/>
    <w:rsid w:val="000A2AAA"/>
    <w:rsid w:val="000A2F1B"/>
    <w:rsid w:val="000A37FC"/>
    <w:rsid w:val="000A3AA1"/>
    <w:rsid w:val="000A4747"/>
    <w:rsid w:val="000A48A4"/>
    <w:rsid w:val="000A5C67"/>
    <w:rsid w:val="000A5D20"/>
    <w:rsid w:val="000A6470"/>
    <w:rsid w:val="000A65FC"/>
    <w:rsid w:val="000A6848"/>
    <w:rsid w:val="000A730B"/>
    <w:rsid w:val="000A73FE"/>
    <w:rsid w:val="000A79D3"/>
    <w:rsid w:val="000A7A1D"/>
    <w:rsid w:val="000A7C7D"/>
    <w:rsid w:val="000B0E26"/>
    <w:rsid w:val="000B1905"/>
    <w:rsid w:val="000B28EC"/>
    <w:rsid w:val="000B3FB2"/>
    <w:rsid w:val="000B44F7"/>
    <w:rsid w:val="000B5BCE"/>
    <w:rsid w:val="000B5D49"/>
    <w:rsid w:val="000B5F1A"/>
    <w:rsid w:val="000B5FD9"/>
    <w:rsid w:val="000B66DC"/>
    <w:rsid w:val="000B672B"/>
    <w:rsid w:val="000B6C0D"/>
    <w:rsid w:val="000B79E6"/>
    <w:rsid w:val="000C014D"/>
    <w:rsid w:val="000C07AE"/>
    <w:rsid w:val="000C3209"/>
    <w:rsid w:val="000C361F"/>
    <w:rsid w:val="000C3EA9"/>
    <w:rsid w:val="000C42A3"/>
    <w:rsid w:val="000C441A"/>
    <w:rsid w:val="000C566C"/>
    <w:rsid w:val="000C5CC4"/>
    <w:rsid w:val="000C5D54"/>
    <w:rsid w:val="000C5E29"/>
    <w:rsid w:val="000C5EE9"/>
    <w:rsid w:val="000C67E8"/>
    <w:rsid w:val="000C6B4D"/>
    <w:rsid w:val="000D04B7"/>
    <w:rsid w:val="000D0532"/>
    <w:rsid w:val="000D0E00"/>
    <w:rsid w:val="000D1242"/>
    <w:rsid w:val="000D1C33"/>
    <w:rsid w:val="000D23F3"/>
    <w:rsid w:val="000D24A8"/>
    <w:rsid w:val="000D3950"/>
    <w:rsid w:val="000D4842"/>
    <w:rsid w:val="000D49E2"/>
    <w:rsid w:val="000D4E7E"/>
    <w:rsid w:val="000D4EEB"/>
    <w:rsid w:val="000D5D5C"/>
    <w:rsid w:val="000D5EEA"/>
    <w:rsid w:val="000D6291"/>
    <w:rsid w:val="000D7197"/>
    <w:rsid w:val="000D7422"/>
    <w:rsid w:val="000E0936"/>
    <w:rsid w:val="000E105B"/>
    <w:rsid w:val="000E177B"/>
    <w:rsid w:val="000E236B"/>
    <w:rsid w:val="000E27E4"/>
    <w:rsid w:val="000E2E87"/>
    <w:rsid w:val="000E3255"/>
    <w:rsid w:val="000E3787"/>
    <w:rsid w:val="000E4501"/>
    <w:rsid w:val="000E482C"/>
    <w:rsid w:val="000E5414"/>
    <w:rsid w:val="000E5515"/>
    <w:rsid w:val="000E5788"/>
    <w:rsid w:val="000E63A8"/>
    <w:rsid w:val="000E6C12"/>
    <w:rsid w:val="000E7090"/>
    <w:rsid w:val="000E7A5C"/>
    <w:rsid w:val="000F0A23"/>
    <w:rsid w:val="000F0C75"/>
    <w:rsid w:val="000F0FB1"/>
    <w:rsid w:val="000F17AE"/>
    <w:rsid w:val="000F1890"/>
    <w:rsid w:val="000F20EC"/>
    <w:rsid w:val="000F27A7"/>
    <w:rsid w:val="000F34AF"/>
    <w:rsid w:val="000F35AB"/>
    <w:rsid w:val="000F3AAA"/>
    <w:rsid w:val="000F3CDC"/>
    <w:rsid w:val="000F5116"/>
    <w:rsid w:val="000F54C9"/>
    <w:rsid w:val="000F5C8B"/>
    <w:rsid w:val="000F63A7"/>
    <w:rsid w:val="000F64E7"/>
    <w:rsid w:val="000F672F"/>
    <w:rsid w:val="000F67BD"/>
    <w:rsid w:val="000F6B59"/>
    <w:rsid w:val="000F6BF0"/>
    <w:rsid w:val="000F71C9"/>
    <w:rsid w:val="001002B6"/>
    <w:rsid w:val="00100725"/>
    <w:rsid w:val="00100F76"/>
    <w:rsid w:val="00101A60"/>
    <w:rsid w:val="00101B0E"/>
    <w:rsid w:val="00102E4D"/>
    <w:rsid w:val="00102F48"/>
    <w:rsid w:val="00103D98"/>
    <w:rsid w:val="00103E6B"/>
    <w:rsid w:val="001040AA"/>
    <w:rsid w:val="001049B3"/>
    <w:rsid w:val="001054D9"/>
    <w:rsid w:val="001056BE"/>
    <w:rsid w:val="00106158"/>
    <w:rsid w:val="0010660E"/>
    <w:rsid w:val="0010699D"/>
    <w:rsid w:val="00106D20"/>
    <w:rsid w:val="00106D54"/>
    <w:rsid w:val="00107A1F"/>
    <w:rsid w:val="00107C62"/>
    <w:rsid w:val="00110288"/>
    <w:rsid w:val="0011029B"/>
    <w:rsid w:val="0011063B"/>
    <w:rsid w:val="00110C3F"/>
    <w:rsid w:val="00110F17"/>
    <w:rsid w:val="00111D76"/>
    <w:rsid w:val="00113E72"/>
    <w:rsid w:val="00113E96"/>
    <w:rsid w:val="00113F70"/>
    <w:rsid w:val="00114B21"/>
    <w:rsid w:val="00114D1E"/>
    <w:rsid w:val="00116ED4"/>
    <w:rsid w:val="0012082E"/>
    <w:rsid w:val="00121351"/>
    <w:rsid w:val="00122149"/>
    <w:rsid w:val="001226B3"/>
    <w:rsid w:val="00122BCB"/>
    <w:rsid w:val="00122DA1"/>
    <w:rsid w:val="0012334B"/>
    <w:rsid w:val="00123B90"/>
    <w:rsid w:val="00123EDE"/>
    <w:rsid w:val="001240C1"/>
    <w:rsid w:val="00124508"/>
    <w:rsid w:val="0012553E"/>
    <w:rsid w:val="0012593C"/>
    <w:rsid w:val="001261BD"/>
    <w:rsid w:val="00126640"/>
    <w:rsid w:val="0012701D"/>
    <w:rsid w:val="001275C0"/>
    <w:rsid w:val="00130262"/>
    <w:rsid w:val="001303B9"/>
    <w:rsid w:val="00130EEA"/>
    <w:rsid w:val="001311A6"/>
    <w:rsid w:val="00131B1C"/>
    <w:rsid w:val="00131E18"/>
    <w:rsid w:val="00132DF0"/>
    <w:rsid w:val="001333B2"/>
    <w:rsid w:val="001335A7"/>
    <w:rsid w:val="00133979"/>
    <w:rsid w:val="00133CB2"/>
    <w:rsid w:val="00133E62"/>
    <w:rsid w:val="00133F76"/>
    <w:rsid w:val="001341E7"/>
    <w:rsid w:val="00134504"/>
    <w:rsid w:val="00134E00"/>
    <w:rsid w:val="00134E89"/>
    <w:rsid w:val="001350EB"/>
    <w:rsid w:val="0013533F"/>
    <w:rsid w:val="001356EE"/>
    <w:rsid w:val="00137E9F"/>
    <w:rsid w:val="001404DA"/>
    <w:rsid w:val="0014071A"/>
    <w:rsid w:val="00141248"/>
    <w:rsid w:val="00141449"/>
    <w:rsid w:val="00141794"/>
    <w:rsid w:val="001427A4"/>
    <w:rsid w:val="00142F2D"/>
    <w:rsid w:val="00142F99"/>
    <w:rsid w:val="001436DB"/>
    <w:rsid w:val="001446D2"/>
    <w:rsid w:val="00144935"/>
    <w:rsid w:val="00144960"/>
    <w:rsid w:val="00144F7E"/>
    <w:rsid w:val="00145D0D"/>
    <w:rsid w:val="00146BF0"/>
    <w:rsid w:val="0014712B"/>
    <w:rsid w:val="00147C40"/>
    <w:rsid w:val="001504EA"/>
    <w:rsid w:val="0015070A"/>
    <w:rsid w:val="00150EEE"/>
    <w:rsid w:val="00150FAA"/>
    <w:rsid w:val="001515C6"/>
    <w:rsid w:val="00151841"/>
    <w:rsid w:val="00151A4B"/>
    <w:rsid w:val="001520D1"/>
    <w:rsid w:val="00152868"/>
    <w:rsid w:val="00152D26"/>
    <w:rsid w:val="00152E41"/>
    <w:rsid w:val="0015314E"/>
    <w:rsid w:val="00154054"/>
    <w:rsid w:val="0015520A"/>
    <w:rsid w:val="00155322"/>
    <w:rsid w:val="00155409"/>
    <w:rsid w:val="00155AFF"/>
    <w:rsid w:val="00155CA8"/>
    <w:rsid w:val="001560FB"/>
    <w:rsid w:val="0015668D"/>
    <w:rsid w:val="00156C1D"/>
    <w:rsid w:val="0015702F"/>
    <w:rsid w:val="001570AB"/>
    <w:rsid w:val="00157298"/>
    <w:rsid w:val="00157644"/>
    <w:rsid w:val="00160016"/>
    <w:rsid w:val="0016007D"/>
    <w:rsid w:val="001601AB"/>
    <w:rsid w:val="001605FF"/>
    <w:rsid w:val="00160A6B"/>
    <w:rsid w:val="0016154E"/>
    <w:rsid w:val="00161594"/>
    <w:rsid w:val="001616D0"/>
    <w:rsid w:val="0016323D"/>
    <w:rsid w:val="001633E3"/>
    <w:rsid w:val="0016372E"/>
    <w:rsid w:val="00163968"/>
    <w:rsid w:val="00163BBD"/>
    <w:rsid w:val="00164A8A"/>
    <w:rsid w:val="00164E92"/>
    <w:rsid w:val="001651BB"/>
    <w:rsid w:val="001651DA"/>
    <w:rsid w:val="0016557C"/>
    <w:rsid w:val="00165592"/>
    <w:rsid w:val="001656A4"/>
    <w:rsid w:val="00166AB0"/>
    <w:rsid w:val="001670B1"/>
    <w:rsid w:val="001674A0"/>
    <w:rsid w:val="00167C8C"/>
    <w:rsid w:val="00167F96"/>
    <w:rsid w:val="00170022"/>
    <w:rsid w:val="00170A3A"/>
    <w:rsid w:val="00171153"/>
    <w:rsid w:val="00171184"/>
    <w:rsid w:val="00171226"/>
    <w:rsid w:val="0017231D"/>
    <w:rsid w:val="00172F6B"/>
    <w:rsid w:val="0017314A"/>
    <w:rsid w:val="001739BA"/>
    <w:rsid w:val="00174598"/>
    <w:rsid w:val="00174963"/>
    <w:rsid w:val="00174A1A"/>
    <w:rsid w:val="00174BF6"/>
    <w:rsid w:val="001758C9"/>
    <w:rsid w:val="00175E39"/>
    <w:rsid w:val="0017704C"/>
    <w:rsid w:val="00177EBB"/>
    <w:rsid w:val="0018083D"/>
    <w:rsid w:val="001813CA"/>
    <w:rsid w:val="00182460"/>
    <w:rsid w:val="00182F8C"/>
    <w:rsid w:val="00183CB2"/>
    <w:rsid w:val="00184707"/>
    <w:rsid w:val="00185615"/>
    <w:rsid w:val="0018567E"/>
    <w:rsid w:val="00185889"/>
    <w:rsid w:val="00186110"/>
    <w:rsid w:val="00186ED4"/>
    <w:rsid w:val="001872A2"/>
    <w:rsid w:val="001874E2"/>
    <w:rsid w:val="0018787D"/>
    <w:rsid w:val="00187A96"/>
    <w:rsid w:val="00187CB4"/>
    <w:rsid w:val="001916F8"/>
    <w:rsid w:val="001925F2"/>
    <w:rsid w:val="0019382C"/>
    <w:rsid w:val="00193C5D"/>
    <w:rsid w:val="0019536A"/>
    <w:rsid w:val="00195614"/>
    <w:rsid w:val="001956B7"/>
    <w:rsid w:val="00195E25"/>
    <w:rsid w:val="00196C2F"/>
    <w:rsid w:val="0019707C"/>
    <w:rsid w:val="00197519"/>
    <w:rsid w:val="00197A15"/>
    <w:rsid w:val="00197CB5"/>
    <w:rsid w:val="001A0591"/>
    <w:rsid w:val="001A0CA5"/>
    <w:rsid w:val="001A3371"/>
    <w:rsid w:val="001A3623"/>
    <w:rsid w:val="001A36CF"/>
    <w:rsid w:val="001A3A53"/>
    <w:rsid w:val="001A3EC0"/>
    <w:rsid w:val="001A4831"/>
    <w:rsid w:val="001A5298"/>
    <w:rsid w:val="001A5DEE"/>
    <w:rsid w:val="001A6988"/>
    <w:rsid w:val="001A7407"/>
    <w:rsid w:val="001B0188"/>
    <w:rsid w:val="001B0268"/>
    <w:rsid w:val="001B063A"/>
    <w:rsid w:val="001B0AC1"/>
    <w:rsid w:val="001B10A7"/>
    <w:rsid w:val="001B1D8F"/>
    <w:rsid w:val="001B29CE"/>
    <w:rsid w:val="001B2A57"/>
    <w:rsid w:val="001B2DE4"/>
    <w:rsid w:val="001B3516"/>
    <w:rsid w:val="001B3C9E"/>
    <w:rsid w:val="001B3D89"/>
    <w:rsid w:val="001B40F4"/>
    <w:rsid w:val="001B4304"/>
    <w:rsid w:val="001B4592"/>
    <w:rsid w:val="001B4804"/>
    <w:rsid w:val="001B4D89"/>
    <w:rsid w:val="001B4FE8"/>
    <w:rsid w:val="001B516B"/>
    <w:rsid w:val="001B51DA"/>
    <w:rsid w:val="001B5291"/>
    <w:rsid w:val="001B5516"/>
    <w:rsid w:val="001B5967"/>
    <w:rsid w:val="001B5A0F"/>
    <w:rsid w:val="001B7B3F"/>
    <w:rsid w:val="001B7CEA"/>
    <w:rsid w:val="001C0631"/>
    <w:rsid w:val="001C0BA0"/>
    <w:rsid w:val="001C0D10"/>
    <w:rsid w:val="001C129C"/>
    <w:rsid w:val="001C168F"/>
    <w:rsid w:val="001C2C6A"/>
    <w:rsid w:val="001C3488"/>
    <w:rsid w:val="001C3BD7"/>
    <w:rsid w:val="001C4104"/>
    <w:rsid w:val="001C47E0"/>
    <w:rsid w:val="001C5A8C"/>
    <w:rsid w:val="001C6918"/>
    <w:rsid w:val="001C6AED"/>
    <w:rsid w:val="001C6D6F"/>
    <w:rsid w:val="001C736D"/>
    <w:rsid w:val="001D0386"/>
    <w:rsid w:val="001D0C12"/>
    <w:rsid w:val="001D0C3F"/>
    <w:rsid w:val="001D0CF0"/>
    <w:rsid w:val="001D15FF"/>
    <w:rsid w:val="001D1E82"/>
    <w:rsid w:val="001D2462"/>
    <w:rsid w:val="001D24E9"/>
    <w:rsid w:val="001D2B55"/>
    <w:rsid w:val="001D2C89"/>
    <w:rsid w:val="001D2C92"/>
    <w:rsid w:val="001D3CA8"/>
    <w:rsid w:val="001D3DED"/>
    <w:rsid w:val="001D3EAA"/>
    <w:rsid w:val="001D44CA"/>
    <w:rsid w:val="001D49FF"/>
    <w:rsid w:val="001D4C11"/>
    <w:rsid w:val="001D5411"/>
    <w:rsid w:val="001D5734"/>
    <w:rsid w:val="001D606F"/>
    <w:rsid w:val="001D63DB"/>
    <w:rsid w:val="001D67D0"/>
    <w:rsid w:val="001E0ABC"/>
    <w:rsid w:val="001E103E"/>
    <w:rsid w:val="001E18DD"/>
    <w:rsid w:val="001E1DD9"/>
    <w:rsid w:val="001E1F3D"/>
    <w:rsid w:val="001E28D7"/>
    <w:rsid w:val="001E3B12"/>
    <w:rsid w:val="001E4B9D"/>
    <w:rsid w:val="001E597B"/>
    <w:rsid w:val="001E5CCB"/>
    <w:rsid w:val="001E5F76"/>
    <w:rsid w:val="001E6497"/>
    <w:rsid w:val="001E6665"/>
    <w:rsid w:val="001E6700"/>
    <w:rsid w:val="001E6AC8"/>
    <w:rsid w:val="001E70A0"/>
    <w:rsid w:val="001E7595"/>
    <w:rsid w:val="001E7F49"/>
    <w:rsid w:val="001F12A8"/>
    <w:rsid w:val="001F15F4"/>
    <w:rsid w:val="001F16D3"/>
    <w:rsid w:val="001F1A3F"/>
    <w:rsid w:val="001F1FE6"/>
    <w:rsid w:val="001F2107"/>
    <w:rsid w:val="001F2207"/>
    <w:rsid w:val="001F37D0"/>
    <w:rsid w:val="001F42CF"/>
    <w:rsid w:val="001F4D59"/>
    <w:rsid w:val="001F4E06"/>
    <w:rsid w:val="001F6C00"/>
    <w:rsid w:val="001F7309"/>
    <w:rsid w:val="001F7502"/>
    <w:rsid w:val="001F7D7A"/>
    <w:rsid w:val="00201EB1"/>
    <w:rsid w:val="00202919"/>
    <w:rsid w:val="00203208"/>
    <w:rsid w:val="0020366A"/>
    <w:rsid w:val="002044DF"/>
    <w:rsid w:val="002050F8"/>
    <w:rsid w:val="0020583A"/>
    <w:rsid w:val="00205BBE"/>
    <w:rsid w:val="00205F9A"/>
    <w:rsid w:val="002060C0"/>
    <w:rsid w:val="00207B27"/>
    <w:rsid w:val="00207F33"/>
    <w:rsid w:val="00210301"/>
    <w:rsid w:val="0021084A"/>
    <w:rsid w:val="002124EF"/>
    <w:rsid w:val="0021297D"/>
    <w:rsid w:val="00213284"/>
    <w:rsid w:val="002134F9"/>
    <w:rsid w:val="00214683"/>
    <w:rsid w:val="0021493C"/>
    <w:rsid w:val="00214F13"/>
    <w:rsid w:val="00214F55"/>
    <w:rsid w:val="00215576"/>
    <w:rsid w:val="00215966"/>
    <w:rsid w:val="00215C22"/>
    <w:rsid w:val="002160EB"/>
    <w:rsid w:val="00216D65"/>
    <w:rsid w:val="002172AB"/>
    <w:rsid w:val="0022048A"/>
    <w:rsid w:val="0022054C"/>
    <w:rsid w:val="00220C26"/>
    <w:rsid w:val="002218C8"/>
    <w:rsid w:val="00221D33"/>
    <w:rsid w:val="002221BD"/>
    <w:rsid w:val="002223A7"/>
    <w:rsid w:val="00222910"/>
    <w:rsid w:val="00223514"/>
    <w:rsid w:val="00223B7E"/>
    <w:rsid w:val="00223CBC"/>
    <w:rsid w:val="00223D36"/>
    <w:rsid w:val="002242AA"/>
    <w:rsid w:val="002254A3"/>
    <w:rsid w:val="002255DA"/>
    <w:rsid w:val="0022587A"/>
    <w:rsid w:val="002261D4"/>
    <w:rsid w:val="002268AB"/>
    <w:rsid w:val="00226CC6"/>
    <w:rsid w:val="00227110"/>
    <w:rsid w:val="00227205"/>
    <w:rsid w:val="00230830"/>
    <w:rsid w:val="00230AD5"/>
    <w:rsid w:val="00230C54"/>
    <w:rsid w:val="002316B0"/>
    <w:rsid w:val="0023184B"/>
    <w:rsid w:val="00231CE7"/>
    <w:rsid w:val="002322A1"/>
    <w:rsid w:val="002330A4"/>
    <w:rsid w:val="00233A1A"/>
    <w:rsid w:val="00233BE1"/>
    <w:rsid w:val="00233D14"/>
    <w:rsid w:val="00233EFB"/>
    <w:rsid w:val="00234A4A"/>
    <w:rsid w:val="00234B1D"/>
    <w:rsid w:val="00234B51"/>
    <w:rsid w:val="00234ECE"/>
    <w:rsid w:val="00234EED"/>
    <w:rsid w:val="00234EEE"/>
    <w:rsid w:val="00235579"/>
    <w:rsid w:val="00237273"/>
    <w:rsid w:val="002372CB"/>
    <w:rsid w:val="00237658"/>
    <w:rsid w:val="00241059"/>
    <w:rsid w:val="00241F81"/>
    <w:rsid w:val="00242A1A"/>
    <w:rsid w:val="0024408F"/>
    <w:rsid w:val="002446A8"/>
    <w:rsid w:val="0024474D"/>
    <w:rsid w:val="00244F96"/>
    <w:rsid w:val="00245EBE"/>
    <w:rsid w:val="00246417"/>
    <w:rsid w:val="00246BCD"/>
    <w:rsid w:val="00247049"/>
    <w:rsid w:val="0024730A"/>
    <w:rsid w:val="00247950"/>
    <w:rsid w:val="002479EE"/>
    <w:rsid w:val="00247E05"/>
    <w:rsid w:val="002503EB"/>
    <w:rsid w:val="0025045D"/>
    <w:rsid w:val="00250E99"/>
    <w:rsid w:val="00251BAC"/>
    <w:rsid w:val="0025208A"/>
    <w:rsid w:val="00252097"/>
    <w:rsid w:val="002525F2"/>
    <w:rsid w:val="00252E09"/>
    <w:rsid w:val="00253F11"/>
    <w:rsid w:val="00255433"/>
    <w:rsid w:val="002559DE"/>
    <w:rsid w:val="00256E79"/>
    <w:rsid w:val="002571DD"/>
    <w:rsid w:val="0025737D"/>
    <w:rsid w:val="00257782"/>
    <w:rsid w:val="002578DC"/>
    <w:rsid w:val="00257DFC"/>
    <w:rsid w:val="0026022A"/>
    <w:rsid w:val="00260274"/>
    <w:rsid w:val="00261332"/>
    <w:rsid w:val="00261466"/>
    <w:rsid w:val="00261D89"/>
    <w:rsid w:val="002621F8"/>
    <w:rsid w:val="002630EC"/>
    <w:rsid w:val="00263DF2"/>
    <w:rsid w:val="00264B57"/>
    <w:rsid w:val="00265105"/>
    <w:rsid w:val="002657C7"/>
    <w:rsid w:val="00265E88"/>
    <w:rsid w:val="00265ED5"/>
    <w:rsid w:val="002660BC"/>
    <w:rsid w:val="002672E8"/>
    <w:rsid w:val="0026758A"/>
    <w:rsid w:val="00267B05"/>
    <w:rsid w:val="00267B65"/>
    <w:rsid w:val="002706CA"/>
    <w:rsid w:val="002709B6"/>
    <w:rsid w:val="00270A95"/>
    <w:rsid w:val="00270B0D"/>
    <w:rsid w:val="00270B41"/>
    <w:rsid w:val="00270DC3"/>
    <w:rsid w:val="002717F3"/>
    <w:rsid w:val="00271879"/>
    <w:rsid w:val="00272509"/>
    <w:rsid w:val="002727AB"/>
    <w:rsid w:val="00272857"/>
    <w:rsid w:val="00273683"/>
    <w:rsid w:val="002744F3"/>
    <w:rsid w:val="00274B71"/>
    <w:rsid w:val="00274BB0"/>
    <w:rsid w:val="00274EE1"/>
    <w:rsid w:val="00275D44"/>
    <w:rsid w:val="002767F6"/>
    <w:rsid w:val="00276925"/>
    <w:rsid w:val="00276F59"/>
    <w:rsid w:val="00277D4D"/>
    <w:rsid w:val="00280A5E"/>
    <w:rsid w:val="00280AEB"/>
    <w:rsid w:val="00280E76"/>
    <w:rsid w:val="00280F52"/>
    <w:rsid w:val="0028207B"/>
    <w:rsid w:val="00282351"/>
    <w:rsid w:val="002823C3"/>
    <w:rsid w:val="00282700"/>
    <w:rsid w:val="00282B84"/>
    <w:rsid w:val="002838C3"/>
    <w:rsid w:val="00283997"/>
    <w:rsid w:val="0028464A"/>
    <w:rsid w:val="00285516"/>
    <w:rsid w:val="00285A75"/>
    <w:rsid w:val="00285CDF"/>
    <w:rsid w:val="002860A8"/>
    <w:rsid w:val="0028661C"/>
    <w:rsid w:val="0028706F"/>
    <w:rsid w:val="00287ED6"/>
    <w:rsid w:val="00290394"/>
    <w:rsid w:val="00290988"/>
    <w:rsid w:val="00290FAF"/>
    <w:rsid w:val="002910DD"/>
    <w:rsid w:val="002911DC"/>
    <w:rsid w:val="00291A35"/>
    <w:rsid w:val="00291C94"/>
    <w:rsid w:val="00291E35"/>
    <w:rsid w:val="00291EA7"/>
    <w:rsid w:val="00291F52"/>
    <w:rsid w:val="00292051"/>
    <w:rsid w:val="00292058"/>
    <w:rsid w:val="002921F4"/>
    <w:rsid w:val="002927C4"/>
    <w:rsid w:val="00293325"/>
    <w:rsid w:val="00293371"/>
    <w:rsid w:val="002943E8"/>
    <w:rsid w:val="0029574B"/>
    <w:rsid w:val="00296093"/>
    <w:rsid w:val="00296B83"/>
    <w:rsid w:val="00296F1F"/>
    <w:rsid w:val="00297351"/>
    <w:rsid w:val="00297551"/>
    <w:rsid w:val="00297615"/>
    <w:rsid w:val="00297F67"/>
    <w:rsid w:val="002A028A"/>
    <w:rsid w:val="002A0AED"/>
    <w:rsid w:val="002A0F90"/>
    <w:rsid w:val="002A1A37"/>
    <w:rsid w:val="002A2429"/>
    <w:rsid w:val="002A2513"/>
    <w:rsid w:val="002A30F8"/>
    <w:rsid w:val="002A3618"/>
    <w:rsid w:val="002A376E"/>
    <w:rsid w:val="002A3CD2"/>
    <w:rsid w:val="002A404E"/>
    <w:rsid w:val="002A4BA6"/>
    <w:rsid w:val="002A4FF2"/>
    <w:rsid w:val="002A62AA"/>
    <w:rsid w:val="002A69BE"/>
    <w:rsid w:val="002A71DA"/>
    <w:rsid w:val="002A72EA"/>
    <w:rsid w:val="002A76EA"/>
    <w:rsid w:val="002A7732"/>
    <w:rsid w:val="002A7979"/>
    <w:rsid w:val="002B000E"/>
    <w:rsid w:val="002B006E"/>
    <w:rsid w:val="002B064C"/>
    <w:rsid w:val="002B0EC1"/>
    <w:rsid w:val="002B1AD3"/>
    <w:rsid w:val="002B1C99"/>
    <w:rsid w:val="002B1D78"/>
    <w:rsid w:val="002B34AC"/>
    <w:rsid w:val="002B358D"/>
    <w:rsid w:val="002B36E0"/>
    <w:rsid w:val="002B3F12"/>
    <w:rsid w:val="002B4467"/>
    <w:rsid w:val="002B5FFC"/>
    <w:rsid w:val="002B61D8"/>
    <w:rsid w:val="002B6A1F"/>
    <w:rsid w:val="002B6E49"/>
    <w:rsid w:val="002C0192"/>
    <w:rsid w:val="002C09EC"/>
    <w:rsid w:val="002C1F28"/>
    <w:rsid w:val="002C2015"/>
    <w:rsid w:val="002C20B3"/>
    <w:rsid w:val="002C274E"/>
    <w:rsid w:val="002C309B"/>
    <w:rsid w:val="002C340A"/>
    <w:rsid w:val="002C3612"/>
    <w:rsid w:val="002C378B"/>
    <w:rsid w:val="002C3D11"/>
    <w:rsid w:val="002C3FAA"/>
    <w:rsid w:val="002C5923"/>
    <w:rsid w:val="002C6557"/>
    <w:rsid w:val="002C7217"/>
    <w:rsid w:val="002C7787"/>
    <w:rsid w:val="002C7FB4"/>
    <w:rsid w:val="002D0C89"/>
    <w:rsid w:val="002D1377"/>
    <w:rsid w:val="002D3098"/>
    <w:rsid w:val="002D31A4"/>
    <w:rsid w:val="002D3482"/>
    <w:rsid w:val="002D36F9"/>
    <w:rsid w:val="002D380F"/>
    <w:rsid w:val="002D41AD"/>
    <w:rsid w:val="002D48F9"/>
    <w:rsid w:val="002D53AB"/>
    <w:rsid w:val="002D6276"/>
    <w:rsid w:val="002D633C"/>
    <w:rsid w:val="002D6485"/>
    <w:rsid w:val="002D6ADA"/>
    <w:rsid w:val="002D6BFE"/>
    <w:rsid w:val="002D6F2C"/>
    <w:rsid w:val="002D70A2"/>
    <w:rsid w:val="002D7641"/>
    <w:rsid w:val="002D7C46"/>
    <w:rsid w:val="002E00F3"/>
    <w:rsid w:val="002E0326"/>
    <w:rsid w:val="002E0936"/>
    <w:rsid w:val="002E1C94"/>
    <w:rsid w:val="002E1D4F"/>
    <w:rsid w:val="002E23FF"/>
    <w:rsid w:val="002E27A8"/>
    <w:rsid w:val="002E2883"/>
    <w:rsid w:val="002E313B"/>
    <w:rsid w:val="002E3367"/>
    <w:rsid w:val="002E37C1"/>
    <w:rsid w:val="002E3A4F"/>
    <w:rsid w:val="002E3C8B"/>
    <w:rsid w:val="002E3F20"/>
    <w:rsid w:val="002E4A18"/>
    <w:rsid w:val="002E57E2"/>
    <w:rsid w:val="002E62D5"/>
    <w:rsid w:val="002E68E2"/>
    <w:rsid w:val="002E7068"/>
    <w:rsid w:val="002F1B55"/>
    <w:rsid w:val="002F1E6C"/>
    <w:rsid w:val="002F274C"/>
    <w:rsid w:val="002F32D2"/>
    <w:rsid w:val="002F35BA"/>
    <w:rsid w:val="002F37E1"/>
    <w:rsid w:val="002F3CA8"/>
    <w:rsid w:val="002F4A1C"/>
    <w:rsid w:val="002F7145"/>
    <w:rsid w:val="002F73F8"/>
    <w:rsid w:val="00300395"/>
    <w:rsid w:val="003005D0"/>
    <w:rsid w:val="00301FB1"/>
    <w:rsid w:val="00302C97"/>
    <w:rsid w:val="003032A0"/>
    <w:rsid w:val="003036BE"/>
    <w:rsid w:val="0030405C"/>
    <w:rsid w:val="00304166"/>
    <w:rsid w:val="003049E0"/>
    <w:rsid w:val="00304DCA"/>
    <w:rsid w:val="0030541D"/>
    <w:rsid w:val="00305EFD"/>
    <w:rsid w:val="00306257"/>
    <w:rsid w:val="00306271"/>
    <w:rsid w:val="003062B7"/>
    <w:rsid w:val="003062E3"/>
    <w:rsid w:val="0030677D"/>
    <w:rsid w:val="00306A46"/>
    <w:rsid w:val="00306C74"/>
    <w:rsid w:val="00306C8E"/>
    <w:rsid w:val="00306D7C"/>
    <w:rsid w:val="0031016E"/>
    <w:rsid w:val="003106FA"/>
    <w:rsid w:val="00310BF7"/>
    <w:rsid w:val="00311315"/>
    <w:rsid w:val="00311589"/>
    <w:rsid w:val="00311AB3"/>
    <w:rsid w:val="00312793"/>
    <w:rsid w:val="00312813"/>
    <w:rsid w:val="00312A89"/>
    <w:rsid w:val="00312BE1"/>
    <w:rsid w:val="00312EC5"/>
    <w:rsid w:val="00313799"/>
    <w:rsid w:val="003137F7"/>
    <w:rsid w:val="0031542C"/>
    <w:rsid w:val="00315667"/>
    <w:rsid w:val="00315798"/>
    <w:rsid w:val="00315994"/>
    <w:rsid w:val="00315D14"/>
    <w:rsid w:val="003205BA"/>
    <w:rsid w:val="00320A84"/>
    <w:rsid w:val="00321B90"/>
    <w:rsid w:val="00321E48"/>
    <w:rsid w:val="00322210"/>
    <w:rsid w:val="003224F8"/>
    <w:rsid w:val="003229C6"/>
    <w:rsid w:val="00322C4C"/>
    <w:rsid w:val="00324C21"/>
    <w:rsid w:val="003251F1"/>
    <w:rsid w:val="003265CA"/>
    <w:rsid w:val="003267EF"/>
    <w:rsid w:val="00326814"/>
    <w:rsid w:val="0032707F"/>
    <w:rsid w:val="003272D9"/>
    <w:rsid w:val="00327A2B"/>
    <w:rsid w:val="00327DDA"/>
    <w:rsid w:val="00331314"/>
    <w:rsid w:val="0033131F"/>
    <w:rsid w:val="00331632"/>
    <w:rsid w:val="00331F73"/>
    <w:rsid w:val="00332229"/>
    <w:rsid w:val="003323D0"/>
    <w:rsid w:val="00332E87"/>
    <w:rsid w:val="00332F9A"/>
    <w:rsid w:val="00332FB6"/>
    <w:rsid w:val="003332C0"/>
    <w:rsid w:val="00333B9C"/>
    <w:rsid w:val="00333DBC"/>
    <w:rsid w:val="00334625"/>
    <w:rsid w:val="003347F0"/>
    <w:rsid w:val="0033588E"/>
    <w:rsid w:val="00335949"/>
    <w:rsid w:val="00336084"/>
    <w:rsid w:val="0033635F"/>
    <w:rsid w:val="00336EAB"/>
    <w:rsid w:val="003373D3"/>
    <w:rsid w:val="0033752E"/>
    <w:rsid w:val="00337E24"/>
    <w:rsid w:val="00337F20"/>
    <w:rsid w:val="00340884"/>
    <w:rsid w:val="00340A92"/>
    <w:rsid w:val="00341730"/>
    <w:rsid w:val="003418C7"/>
    <w:rsid w:val="003418CC"/>
    <w:rsid w:val="00341E6B"/>
    <w:rsid w:val="0034242A"/>
    <w:rsid w:val="00342496"/>
    <w:rsid w:val="00342AE5"/>
    <w:rsid w:val="00342F7B"/>
    <w:rsid w:val="00343BA6"/>
    <w:rsid w:val="00343F60"/>
    <w:rsid w:val="003443AC"/>
    <w:rsid w:val="0034482F"/>
    <w:rsid w:val="00344A01"/>
    <w:rsid w:val="00345255"/>
    <w:rsid w:val="003453AF"/>
    <w:rsid w:val="003453FD"/>
    <w:rsid w:val="003456C6"/>
    <w:rsid w:val="0034581E"/>
    <w:rsid w:val="00345B97"/>
    <w:rsid w:val="003462BE"/>
    <w:rsid w:val="00347477"/>
    <w:rsid w:val="0034756D"/>
    <w:rsid w:val="00347B41"/>
    <w:rsid w:val="00347D41"/>
    <w:rsid w:val="003515C2"/>
    <w:rsid w:val="00352C37"/>
    <w:rsid w:val="00352D85"/>
    <w:rsid w:val="00353B05"/>
    <w:rsid w:val="00353DCA"/>
    <w:rsid w:val="00354C1A"/>
    <w:rsid w:val="003555AC"/>
    <w:rsid w:val="00355ABD"/>
    <w:rsid w:val="00355EDB"/>
    <w:rsid w:val="0035645E"/>
    <w:rsid w:val="003574FD"/>
    <w:rsid w:val="00357ACA"/>
    <w:rsid w:val="00357C54"/>
    <w:rsid w:val="00357D8A"/>
    <w:rsid w:val="00357FCD"/>
    <w:rsid w:val="00360FF1"/>
    <w:rsid w:val="003612C3"/>
    <w:rsid w:val="00361C6C"/>
    <w:rsid w:val="00362174"/>
    <w:rsid w:val="0036236B"/>
    <w:rsid w:val="00362670"/>
    <w:rsid w:val="0036326C"/>
    <w:rsid w:val="00363514"/>
    <w:rsid w:val="003649DA"/>
    <w:rsid w:val="00365548"/>
    <w:rsid w:val="00365716"/>
    <w:rsid w:val="00365A34"/>
    <w:rsid w:val="00366126"/>
    <w:rsid w:val="003662F8"/>
    <w:rsid w:val="00366374"/>
    <w:rsid w:val="00366BD6"/>
    <w:rsid w:val="00367EA1"/>
    <w:rsid w:val="00370500"/>
    <w:rsid w:val="00371A6F"/>
    <w:rsid w:val="00371DD9"/>
    <w:rsid w:val="00372225"/>
    <w:rsid w:val="003729D7"/>
    <w:rsid w:val="00372C34"/>
    <w:rsid w:val="00373134"/>
    <w:rsid w:val="0037333E"/>
    <w:rsid w:val="003740D5"/>
    <w:rsid w:val="00374CD2"/>
    <w:rsid w:val="00374F2B"/>
    <w:rsid w:val="00375098"/>
    <w:rsid w:val="0037610D"/>
    <w:rsid w:val="00377D75"/>
    <w:rsid w:val="0038023B"/>
    <w:rsid w:val="00380393"/>
    <w:rsid w:val="00380CE5"/>
    <w:rsid w:val="00380E25"/>
    <w:rsid w:val="00381DE8"/>
    <w:rsid w:val="00381EE3"/>
    <w:rsid w:val="0038371F"/>
    <w:rsid w:val="00384AA6"/>
    <w:rsid w:val="00385169"/>
    <w:rsid w:val="003853DF"/>
    <w:rsid w:val="00385CD2"/>
    <w:rsid w:val="00386271"/>
    <w:rsid w:val="003868B5"/>
    <w:rsid w:val="00387CB1"/>
    <w:rsid w:val="00387D70"/>
    <w:rsid w:val="00387ED0"/>
    <w:rsid w:val="003902FE"/>
    <w:rsid w:val="00390A12"/>
    <w:rsid w:val="0039119B"/>
    <w:rsid w:val="0039177A"/>
    <w:rsid w:val="00391939"/>
    <w:rsid w:val="00392850"/>
    <w:rsid w:val="00393351"/>
    <w:rsid w:val="0039347A"/>
    <w:rsid w:val="00394439"/>
    <w:rsid w:val="00394E96"/>
    <w:rsid w:val="00395121"/>
    <w:rsid w:val="00395259"/>
    <w:rsid w:val="003952D0"/>
    <w:rsid w:val="00396636"/>
    <w:rsid w:val="0039704F"/>
    <w:rsid w:val="00397408"/>
    <w:rsid w:val="003974BC"/>
    <w:rsid w:val="003A0730"/>
    <w:rsid w:val="003A0770"/>
    <w:rsid w:val="003A0D2D"/>
    <w:rsid w:val="003A1628"/>
    <w:rsid w:val="003A1FD5"/>
    <w:rsid w:val="003A2877"/>
    <w:rsid w:val="003A28E9"/>
    <w:rsid w:val="003A2AED"/>
    <w:rsid w:val="003A2BCA"/>
    <w:rsid w:val="003A2DA4"/>
    <w:rsid w:val="003A30DE"/>
    <w:rsid w:val="003A3610"/>
    <w:rsid w:val="003A3B33"/>
    <w:rsid w:val="003A3D0E"/>
    <w:rsid w:val="003A3FB7"/>
    <w:rsid w:val="003A4713"/>
    <w:rsid w:val="003A5C10"/>
    <w:rsid w:val="003A5D9C"/>
    <w:rsid w:val="003A6260"/>
    <w:rsid w:val="003A633C"/>
    <w:rsid w:val="003A6360"/>
    <w:rsid w:val="003A6399"/>
    <w:rsid w:val="003A660D"/>
    <w:rsid w:val="003A6AD2"/>
    <w:rsid w:val="003A6EBC"/>
    <w:rsid w:val="003A72F5"/>
    <w:rsid w:val="003A72F8"/>
    <w:rsid w:val="003A7B63"/>
    <w:rsid w:val="003B0D69"/>
    <w:rsid w:val="003B1466"/>
    <w:rsid w:val="003B1F80"/>
    <w:rsid w:val="003B25EF"/>
    <w:rsid w:val="003B349A"/>
    <w:rsid w:val="003B37A2"/>
    <w:rsid w:val="003B3A13"/>
    <w:rsid w:val="003B3DD3"/>
    <w:rsid w:val="003B3E09"/>
    <w:rsid w:val="003B3ECB"/>
    <w:rsid w:val="003B4F15"/>
    <w:rsid w:val="003B545D"/>
    <w:rsid w:val="003B56E7"/>
    <w:rsid w:val="003B5EE0"/>
    <w:rsid w:val="003B6B5D"/>
    <w:rsid w:val="003B6DBE"/>
    <w:rsid w:val="003B6F36"/>
    <w:rsid w:val="003B7493"/>
    <w:rsid w:val="003C07AF"/>
    <w:rsid w:val="003C0D74"/>
    <w:rsid w:val="003C14DC"/>
    <w:rsid w:val="003C1D3C"/>
    <w:rsid w:val="003C245C"/>
    <w:rsid w:val="003C2C87"/>
    <w:rsid w:val="003C2F41"/>
    <w:rsid w:val="003C42C9"/>
    <w:rsid w:val="003C57A1"/>
    <w:rsid w:val="003C5958"/>
    <w:rsid w:val="003D0585"/>
    <w:rsid w:val="003D08A1"/>
    <w:rsid w:val="003D0ADC"/>
    <w:rsid w:val="003D0BA5"/>
    <w:rsid w:val="003D110A"/>
    <w:rsid w:val="003D1B4E"/>
    <w:rsid w:val="003D1F18"/>
    <w:rsid w:val="003D28F9"/>
    <w:rsid w:val="003D3006"/>
    <w:rsid w:val="003D3527"/>
    <w:rsid w:val="003D3A3A"/>
    <w:rsid w:val="003D403A"/>
    <w:rsid w:val="003D412E"/>
    <w:rsid w:val="003D5236"/>
    <w:rsid w:val="003D5557"/>
    <w:rsid w:val="003D5FBC"/>
    <w:rsid w:val="003D7A05"/>
    <w:rsid w:val="003D7C21"/>
    <w:rsid w:val="003E1127"/>
    <w:rsid w:val="003E16D8"/>
    <w:rsid w:val="003E1787"/>
    <w:rsid w:val="003E195C"/>
    <w:rsid w:val="003E1CC8"/>
    <w:rsid w:val="003E240F"/>
    <w:rsid w:val="003E31B9"/>
    <w:rsid w:val="003E36D1"/>
    <w:rsid w:val="003E45B8"/>
    <w:rsid w:val="003E4A7F"/>
    <w:rsid w:val="003E4C9F"/>
    <w:rsid w:val="003E502F"/>
    <w:rsid w:val="003E51E0"/>
    <w:rsid w:val="003E520C"/>
    <w:rsid w:val="003E5DAC"/>
    <w:rsid w:val="003E620F"/>
    <w:rsid w:val="003E70C7"/>
    <w:rsid w:val="003E7761"/>
    <w:rsid w:val="003E787C"/>
    <w:rsid w:val="003E7E4C"/>
    <w:rsid w:val="003F0FD3"/>
    <w:rsid w:val="003F107C"/>
    <w:rsid w:val="003F1487"/>
    <w:rsid w:val="003F1692"/>
    <w:rsid w:val="003F1719"/>
    <w:rsid w:val="003F1D93"/>
    <w:rsid w:val="003F1DD9"/>
    <w:rsid w:val="003F1E1B"/>
    <w:rsid w:val="003F227B"/>
    <w:rsid w:val="003F3519"/>
    <w:rsid w:val="003F36E0"/>
    <w:rsid w:val="003F39B5"/>
    <w:rsid w:val="003F44FA"/>
    <w:rsid w:val="003F4C6F"/>
    <w:rsid w:val="003F4E20"/>
    <w:rsid w:val="003F5D0A"/>
    <w:rsid w:val="003F600A"/>
    <w:rsid w:val="003F76BA"/>
    <w:rsid w:val="003F7A87"/>
    <w:rsid w:val="003F7E9D"/>
    <w:rsid w:val="00400175"/>
    <w:rsid w:val="0040067B"/>
    <w:rsid w:val="00400F08"/>
    <w:rsid w:val="0040195B"/>
    <w:rsid w:val="00401CD0"/>
    <w:rsid w:val="004023F0"/>
    <w:rsid w:val="0040251A"/>
    <w:rsid w:val="0040321A"/>
    <w:rsid w:val="00403B4E"/>
    <w:rsid w:val="00403CBA"/>
    <w:rsid w:val="00403E69"/>
    <w:rsid w:val="0040402B"/>
    <w:rsid w:val="00404075"/>
    <w:rsid w:val="00404B9B"/>
    <w:rsid w:val="00404BC0"/>
    <w:rsid w:val="00404FBE"/>
    <w:rsid w:val="0040665C"/>
    <w:rsid w:val="00406833"/>
    <w:rsid w:val="00406956"/>
    <w:rsid w:val="00406EB5"/>
    <w:rsid w:val="00406F7E"/>
    <w:rsid w:val="00407933"/>
    <w:rsid w:val="00407B22"/>
    <w:rsid w:val="00407EEF"/>
    <w:rsid w:val="0041024F"/>
    <w:rsid w:val="00410927"/>
    <w:rsid w:val="00410CA4"/>
    <w:rsid w:val="00410D31"/>
    <w:rsid w:val="004112B5"/>
    <w:rsid w:val="0041139E"/>
    <w:rsid w:val="00411586"/>
    <w:rsid w:val="004115F9"/>
    <w:rsid w:val="0041184D"/>
    <w:rsid w:val="00411D9D"/>
    <w:rsid w:val="0041277B"/>
    <w:rsid w:val="00412A43"/>
    <w:rsid w:val="00413031"/>
    <w:rsid w:val="00413167"/>
    <w:rsid w:val="004135E8"/>
    <w:rsid w:val="00413B87"/>
    <w:rsid w:val="004155A9"/>
    <w:rsid w:val="00415645"/>
    <w:rsid w:val="00415D88"/>
    <w:rsid w:val="004160C2"/>
    <w:rsid w:val="00416B3A"/>
    <w:rsid w:val="00416C4D"/>
    <w:rsid w:val="00417D5D"/>
    <w:rsid w:val="00420863"/>
    <w:rsid w:val="00420F9C"/>
    <w:rsid w:val="0042124F"/>
    <w:rsid w:val="0042252F"/>
    <w:rsid w:val="00422B96"/>
    <w:rsid w:val="00422E87"/>
    <w:rsid w:val="0042338D"/>
    <w:rsid w:val="00423706"/>
    <w:rsid w:val="0042410C"/>
    <w:rsid w:val="0042428B"/>
    <w:rsid w:val="00424BCF"/>
    <w:rsid w:val="0042548B"/>
    <w:rsid w:val="004256B6"/>
    <w:rsid w:val="00426003"/>
    <w:rsid w:val="00426872"/>
    <w:rsid w:val="00427087"/>
    <w:rsid w:val="00427290"/>
    <w:rsid w:val="00427826"/>
    <w:rsid w:val="0043040D"/>
    <w:rsid w:val="00431891"/>
    <w:rsid w:val="00432117"/>
    <w:rsid w:val="00432885"/>
    <w:rsid w:val="00432F1E"/>
    <w:rsid w:val="004332A1"/>
    <w:rsid w:val="00433447"/>
    <w:rsid w:val="004339EB"/>
    <w:rsid w:val="00433EF2"/>
    <w:rsid w:val="00433FDF"/>
    <w:rsid w:val="0043469C"/>
    <w:rsid w:val="00434E5F"/>
    <w:rsid w:val="00435C19"/>
    <w:rsid w:val="00435D3D"/>
    <w:rsid w:val="004367ED"/>
    <w:rsid w:val="004369DE"/>
    <w:rsid w:val="00437815"/>
    <w:rsid w:val="004400D5"/>
    <w:rsid w:val="00440A3F"/>
    <w:rsid w:val="0044141E"/>
    <w:rsid w:val="00441C0E"/>
    <w:rsid w:val="00442066"/>
    <w:rsid w:val="00443F9D"/>
    <w:rsid w:val="004440B5"/>
    <w:rsid w:val="00444120"/>
    <w:rsid w:val="00444224"/>
    <w:rsid w:val="004445FF"/>
    <w:rsid w:val="00444F7E"/>
    <w:rsid w:val="0044534C"/>
    <w:rsid w:val="004456A4"/>
    <w:rsid w:val="00445E9F"/>
    <w:rsid w:val="00446153"/>
    <w:rsid w:val="004471CE"/>
    <w:rsid w:val="00447C4C"/>
    <w:rsid w:val="00450018"/>
    <w:rsid w:val="004518B1"/>
    <w:rsid w:val="00452720"/>
    <w:rsid w:val="00453894"/>
    <w:rsid w:val="00453D31"/>
    <w:rsid w:val="00453D7F"/>
    <w:rsid w:val="004549EE"/>
    <w:rsid w:val="00455C1B"/>
    <w:rsid w:val="00456457"/>
    <w:rsid w:val="00456A32"/>
    <w:rsid w:val="0045703B"/>
    <w:rsid w:val="00457051"/>
    <w:rsid w:val="004602DF"/>
    <w:rsid w:val="0046035B"/>
    <w:rsid w:val="00460C1F"/>
    <w:rsid w:val="00461B36"/>
    <w:rsid w:val="00461C1D"/>
    <w:rsid w:val="00461E2E"/>
    <w:rsid w:val="0046316D"/>
    <w:rsid w:val="0046320F"/>
    <w:rsid w:val="00463E43"/>
    <w:rsid w:val="00464259"/>
    <w:rsid w:val="00464760"/>
    <w:rsid w:val="00464C9B"/>
    <w:rsid w:val="00464CCC"/>
    <w:rsid w:val="00464E00"/>
    <w:rsid w:val="00465350"/>
    <w:rsid w:val="004658D7"/>
    <w:rsid w:val="00465C2F"/>
    <w:rsid w:val="0046670A"/>
    <w:rsid w:val="00466BA4"/>
    <w:rsid w:val="0046710E"/>
    <w:rsid w:val="00467523"/>
    <w:rsid w:val="00467667"/>
    <w:rsid w:val="004701C3"/>
    <w:rsid w:val="00470CAE"/>
    <w:rsid w:val="00470F27"/>
    <w:rsid w:val="00471276"/>
    <w:rsid w:val="00471C79"/>
    <w:rsid w:val="00472E69"/>
    <w:rsid w:val="0047330B"/>
    <w:rsid w:val="00473E29"/>
    <w:rsid w:val="00474618"/>
    <w:rsid w:val="00474730"/>
    <w:rsid w:val="004747F2"/>
    <w:rsid w:val="0047480D"/>
    <w:rsid w:val="00474D7D"/>
    <w:rsid w:val="00475304"/>
    <w:rsid w:val="00475EAF"/>
    <w:rsid w:val="00476120"/>
    <w:rsid w:val="00476130"/>
    <w:rsid w:val="004763CD"/>
    <w:rsid w:val="004770FA"/>
    <w:rsid w:val="0047724C"/>
    <w:rsid w:val="0047751C"/>
    <w:rsid w:val="00477947"/>
    <w:rsid w:val="00480349"/>
    <w:rsid w:val="0048047B"/>
    <w:rsid w:val="004810A1"/>
    <w:rsid w:val="004811FD"/>
    <w:rsid w:val="0048140B"/>
    <w:rsid w:val="00481AE8"/>
    <w:rsid w:val="00481C59"/>
    <w:rsid w:val="00481F0E"/>
    <w:rsid w:val="004825F4"/>
    <w:rsid w:val="0048330B"/>
    <w:rsid w:val="00483D15"/>
    <w:rsid w:val="00483E40"/>
    <w:rsid w:val="00484282"/>
    <w:rsid w:val="004843CF"/>
    <w:rsid w:val="0048482C"/>
    <w:rsid w:val="00484AD4"/>
    <w:rsid w:val="00485363"/>
    <w:rsid w:val="00485389"/>
    <w:rsid w:val="004857AB"/>
    <w:rsid w:val="00485CAA"/>
    <w:rsid w:val="00486446"/>
    <w:rsid w:val="00486A88"/>
    <w:rsid w:val="00487462"/>
    <w:rsid w:val="00487569"/>
    <w:rsid w:val="00487F11"/>
    <w:rsid w:val="004905D9"/>
    <w:rsid w:val="00490EA2"/>
    <w:rsid w:val="00491089"/>
    <w:rsid w:val="00491145"/>
    <w:rsid w:val="00491B96"/>
    <w:rsid w:val="004921C7"/>
    <w:rsid w:val="004949CD"/>
    <w:rsid w:val="00494CAE"/>
    <w:rsid w:val="00495294"/>
    <w:rsid w:val="00496083"/>
    <w:rsid w:val="004964BE"/>
    <w:rsid w:val="00496923"/>
    <w:rsid w:val="00496AB4"/>
    <w:rsid w:val="00496D1E"/>
    <w:rsid w:val="0049709E"/>
    <w:rsid w:val="00497EF4"/>
    <w:rsid w:val="004A0975"/>
    <w:rsid w:val="004A2380"/>
    <w:rsid w:val="004A278E"/>
    <w:rsid w:val="004A2BFC"/>
    <w:rsid w:val="004A2DCA"/>
    <w:rsid w:val="004A31ED"/>
    <w:rsid w:val="004A3232"/>
    <w:rsid w:val="004A3B02"/>
    <w:rsid w:val="004A4DF3"/>
    <w:rsid w:val="004A5321"/>
    <w:rsid w:val="004A5DA1"/>
    <w:rsid w:val="004A6039"/>
    <w:rsid w:val="004A6380"/>
    <w:rsid w:val="004A6B4F"/>
    <w:rsid w:val="004A73B7"/>
    <w:rsid w:val="004B08C6"/>
    <w:rsid w:val="004B08D3"/>
    <w:rsid w:val="004B149D"/>
    <w:rsid w:val="004B1D2F"/>
    <w:rsid w:val="004B2738"/>
    <w:rsid w:val="004B38BE"/>
    <w:rsid w:val="004B3A05"/>
    <w:rsid w:val="004B543B"/>
    <w:rsid w:val="004B564F"/>
    <w:rsid w:val="004B59D7"/>
    <w:rsid w:val="004B5B15"/>
    <w:rsid w:val="004B5FB5"/>
    <w:rsid w:val="004B5FB6"/>
    <w:rsid w:val="004B68B4"/>
    <w:rsid w:val="004B69B9"/>
    <w:rsid w:val="004B704F"/>
    <w:rsid w:val="004B74CB"/>
    <w:rsid w:val="004B7778"/>
    <w:rsid w:val="004B7C47"/>
    <w:rsid w:val="004C00E9"/>
    <w:rsid w:val="004C01F1"/>
    <w:rsid w:val="004C074D"/>
    <w:rsid w:val="004C0C73"/>
    <w:rsid w:val="004C16B7"/>
    <w:rsid w:val="004C1973"/>
    <w:rsid w:val="004C1C7F"/>
    <w:rsid w:val="004C1E39"/>
    <w:rsid w:val="004C2416"/>
    <w:rsid w:val="004C26D2"/>
    <w:rsid w:val="004C2E7C"/>
    <w:rsid w:val="004C5379"/>
    <w:rsid w:val="004C54F0"/>
    <w:rsid w:val="004C567E"/>
    <w:rsid w:val="004C59DD"/>
    <w:rsid w:val="004C5A34"/>
    <w:rsid w:val="004C6A69"/>
    <w:rsid w:val="004C6BE1"/>
    <w:rsid w:val="004C6C53"/>
    <w:rsid w:val="004C7438"/>
    <w:rsid w:val="004C74D2"/>
    <w:rsid w:val="004C7575"/>
    <w:rsid w:val="004C7F34"/>
    <w:rsid w:val="004D00A3"/>
    <w:rsid w:val="004D00F3"/>
    <w:rsid w:val="004D03C7"/>
    <w:rsid w:val="004D1C09"/>
    <w:rsid w:val="004D200E"/>
    <w:rsid w:val="004D2634"/>
    <w:rsid w:val="004D2795"/>
    <w:rsid w:val="004D284B"/>
    <w:rsid w:val="004D2C9D"/>
    <w:rsid w:val="004D2DE9"/>
    <w:rsid w:val="004D2E35"/>
    <w:rsid w:val="004D2F41"/>
    <w:rsid w:val="004D30E6"/>
    <w:rsid w:val="004D351C"/>
    <w:rsid w:val="004D3893"/>
    <w:rsid w:val="004D4199"/>
    <w:rsid w:val="004D435F"/>
    <w:rsid w:val="004D4F3A"/>
    <w:rsid w:val="004D69BE"/>
    <w:rsid w:val="004D7438"/>
    <w:rsid w:val="004D7787"/>
    <w:rsid w:val="004E03F8"/>
    <w:rsid w:val="004E0FC0"/>
    <w:rsid w:val="004E151D"/>
    <w:rsid w:val="004E1A81"/>
    <w:rsid w:val="004E1AB0"/>
    <w:rsid w:val="004E1B26"/>
    <w:rsid w:val="004E1CB0"/>
    <w:rsid w:val="004E277E"/>
    <w:rsid w:val="004E2934"/>
    <w:rsid w:val="004E2E6A"/>
    <w:rsid w:val="004E343B"/>
    <w:rsid w:val="004E4A60"/>
    <w:rsid w:val="004E5453"/>
    <w:rsid w:val="004E5BA7"/>
    <w:rsid w:val="004E62AA"/>
    <w:rsid w:val="004E636A"/>
    <w:rsid w:val="004E6D37"/>
    <w:rsid w:val="004E776B"/>
    <w:rsid w:val="004F0752"/>
    <w:rsid w:val="004F0A05"/>
    <w:rsid w:val="004F1EB8"/>
    <w:rsid w:val="004F23CF"/>
    <w:rsid w:val="004F2415"/>
    <w:rsid w:val="004F2D2C"/>
    <w:rsid w:val="004F3EF1"/>
    <w:rsid w:val="004F4334"/>
    <w:rsid w:val="004F44B6"/>
    <w:rsid w:val="004F5E09"/>
    <w:rsid w:val="004F6706"/>
    <w:rsid w:val="004F6A50"/>
    <w:rsid w:val="004F6DF3"/>
    <w:rsid w:val="0050037E"/>
    <w:rsid w:val="00500A8B"/>
    <w:rsid w:val="00501A1C"/>
    <w:rsid w:val="00501BD5"/>
    <w:rsid w:val="00501F7C"/>
    <w:rsid w:val="00501FEE"/>
    <w:rsid w:val="005021B6"/>
    <w:rsid w:val="0050225E"/>
    <w:rsid w:val="00502DFF"/>
    <w:rsid w:val="005038E7"/>
    <w:rsid w:val="00503EFF"/>
    <w:rsid w:val="00504647"/>
    <w:rsid w:val="00505770"/>
    <w:rsid w:val="00505917"/>
    <w:rsid w:val="00505AAC"/>
    <w:rsid w:val="00506305"/>
    <w:rsid w:val="005065BB"/>
    <w:rsid w:val="00506ADE"/>
    <w:rsid w:val="0050713A"/>
    <w:rsid w:val="00507468"/>
    <w:rsid w:val="005075B9"/>
    <w:rsid w:val="00507A28"/>
    <w:rsid w:val="00507B02"/>
    <w:rsid w:val="005105C5"/>
    <w:rsid w:val="00511941"/>
    <w:rsid w:val="00511970"/>
    <w:rsid w:val="005120E3"/>
    <w:rsid w:val="00512E8B"/>
    <w:rsid w:val="00513073"/>
    <w:rsid w:val="00513C22"/>
    <w:rsid w:val="0051544A"/>
    <w:rsid w:val="0051614B"/>
    <w:rsid w:val="00517267"/>
    <w:rsid w:val="00517A2C"/>
    <w:rsid w:val="00520AAC"/>
    <w:rsid w:val="0052145C"/>
    <w:rsid w:val="00523114"/>
    <w:rsid w:val="00523431"/>
    <w:rsid w:val="00523808"/>
    <w:rsid w:val="0052412C"/>
    <w:rsid w:val="00524222"/>
    <w:rsid w:val="00524C15"/>
    <w:rsid w:val="005250DD"/>
    <w:rsid w:val="00525B88"/>
    <w:rsid w:val="00525BF5"/>
    <w:rsid w:val="00525F2D"/>
    <w:rsid w:val="00525F30"/>
    <w:rsid w:val="00525FC0"/>
    <w:rsid w:val="005263E2"/>
    <w:rsid w:val="00526C32"/>
    <w:rsid w:val="00526CC6"/>
    <w:rsid w:val="00526CEF"/>
    <w:rsid w:val="00526E80"/>
    <w:rsid w:val="005276DD"/>
    <w:rsid w:val="005300DE"/>
    <w:rsid w:val="005307CD"/>
    <w:rsid w:val="00530897"/>
    <w:rsid w:val="00530F1C"/>
    <w:rsid w:val="005314ED"/>
    <w:rsid w:val="00531925"/>
    <w:rsid w:val="00531C87"/>
    <w:rsid w:val="00531D09"/>
    <w:rsid w:val="00531EEE"/>
    <w:rsid w:val="00532728"/>
    <w:rsid w:val="00532B05"/>
    <w:rsid w:val="00532B26"/>
    <w:rsid w:val="00533812"/>
    <w:rsid w:val="005339B5"/>
    <w:rsid w:val="00533B70"/>
    <w:rsid w:val="00533F6C"/>
    <w:rsid w:val="00534324"/>
    <w:rsid w:val="0053611D"/>
    <w:rsid w:val="00536550"/>
    <w:rsid w:val="00536615"/>
    <w:rsid w:val="00536A8B"/>
    <w:rsid w:val="00536E15"/>
    <w:rsid w:val="00537FBE"/>
    <w:rsid w:val="00540889"/>
    <w:rsid w:val="00541488"/>
    <w:rsid w:val="00541F8C"/>
    <w:rsid w:val="00542690"/>
    <w:rsid w:val="00542804"/>
    <w:rsid w:val="0054285C"/>
    <w:rsid w:val="00542C39"/>
    <w:rsid w:val="00542CC8"/>
    <w:rsid w:val="00543F48"/>
    <w:rsid w:val="005441A3"/>
    <w:rsid w:val="00544582"/>
    <w:rsid w:val="005446DF"/>
    <w:rsid w:val="00544ADE"/>
    <w:rsid w:val="0054539D"/>
    <w:rsid w:val="00545E7A"/>
    <w:rsid w:val="0054659C"/>
    <w:rsid w:val="00546DC9"/>
    <w:rsid w:val="00546F28"/>
    <w:rsid w:val="00547094"/>
    <w:rsid w:val="0054755E"/>
    <w:rsid w:val="00547C0B"/>
    <w:rsid w:val="005500D8"/>
    <w:rsid w:val="005503E6"/>
    <w:rsid w:val="00550A6A"/>
    <w:rsid w:val="00550C2A"/>
    <w:rsid w:val="005514B0"/>
    <w:rsid w:val="00551575"/>
    <w:rsid w:val="00551D00"/>
    <w:rsid w:val="00551F69"/>
    <w:rsid w:val="0055278F"/>
    <w:rsid w:val="00552F0D"/>
    <w:rsid w:val="005533B1"/>
    <w:rsid w:val="00554275"/>
    <w:rsid w:val="005543FA"/>
    <w:rsid w:val="0055440D"/>
    <w:rsid w:val="00555B41"/>
    <w:rsid w:val="00556598"/>
    <w:rsid w:val="00556607"/>
    <w:rsid w:val="00556A3A"/>
    <w:rsid w:val="005570C8"/>
    <w:rsid w:val="00557249"/>
    <w:rsid w:val="00557A26"/>
    <w:rsid w:val="005604F7"/>
    <w:rsid w:val="005609B4"/>
    <w:rsid w:val="00560B1F"/>
    <w:rsid w:val="00560B36"/>
    <w:rsid w:val="00561BDF"/>
    <w:rsid w:val="00561E9B"/>
    <w:rsid w:val="00561F65"/>
    <w:rsid w:val="00562886"/>
    <w:rsid w:val="00562ACA"/>
    <w:rsid w:val="00562E65"/>
    <w:rsid w:val="00563B54"/>
    <w:rsid w:val="00563B86"/>
    <w:rsid w:val="00563FAD"/>
    <w:rsid w:val="005640D0"/>
    <w:rsid w:val="00564491"/>
    <w:rsid w:val="005645BA"/>
    <w:rsid w:val="005645D8"/>
    <w:rsid w:val="00564BE0"/>
    <w:rsid w:val="00564F66"/>
    <w:rsid w:val="00565E1F"/>
    <w:rsid w:val="005666F0"/>
    <w:rsid w:val="00566986"/>
    <w:rsid w:val="005669C8"/>
    <w:rsid w:val="00566B40"/>
    <w:rsid w:val="00566F35"/>
    <w:rsid w:val="005675E5"/>
    <w:rsid w:val="00567A66"/>
    <w:rsid w:val="005701BF"/>
    <w:rsid w:val="00570A4B"/>
    <w:rsid w:val="00570FF2"/>
    <w:rsid w:val="005713E6"/>
    <w:rsid w:val="00571DA8"/>
    <w:rsid w:val="00572923"/>
    <w:rsid w:val="00572F07"/>
    <w:rsid w:val="005737DF"/>
    <w:rsid w:val="00574369"/>
    <w:rsid w:val="0057497C"/>
    <w:rsid w:val="0057549E"/>
    <w:rsid w:val="0057571D"/>
    <w:rsid w:val="00575A38"/>
    <w:rsid w:val="00575E37"/>
    <w:rsid w:val="005763C4"/>
    <w:rsid w:val="00576ADE"/>
    <w:rsid w:val="0057726E"/>
    <w:rsid w:val="0057784B"/>
    <w:rsid w:val="00580172"/>
    <w:rsid w:val="00580376"/>
    <w:rsid w:val="00580711"/>
    <w:rsid w:val="00580CA2"/>
    <w:rsid w:val="00580D06"/>
    <w:rsid w:val="005822C8"/>
    <w:rsid w:val="00582513"/>
    <w:rsid w:val="005832D7"/>
    <w:rsid w:val="005838B4"/>
    <w:rsid w:val="00583D43"/>
    <w:rsid w:val="00584229"/>
    <w:rsid w:val="0058437F"/>
    <w:rsid w:val="005870FC"/>
    <w:rsid w:val="0058726E"/>
    <w:rsid w:val="0058728C"/>
    <w:rsid w:val="00587556"/>
    <w:rsid w:val="005877DC"/>
    <w:rsid w:val="005900F0"/>
    <w:rsid w:val="00590275"/>
    <w:rsid w:val="00590FAF"/>
    <w:rsid w:val="005911F6"/>
    <w:rsid w:val="0059148F"/>
    <w:rsid w:val="0059241B"/>
    <w:rsid w:val="00592B13"/>
    <w:rsid w:val="00592BC9"/>
    <w:rsid w:val="0059300E"/>
    <w:rsid w:val="00593258"/>
    <w:rsid w:val="0059394A"/>
    <w:rsid w:val="005940B5"/>
    <w:rsid w:val="005941E8"/>
    <w:rsid w:val="0059475E"/>
    <w:rsid w:val="0059477B"/>
    <w:rsid w:val="00594DFF"/>
    <w:rsid w:val="00595CF7"/>
    <w:rsid w:val="00596018"/>
    <w:rsid w:val="00596523"/>
    <w:rsid w:val="005968CD"/>
    <w:rsid w:val="005A0224"/>
    <w:rsid w:val="005A0730"/>
    <w:rsid w:val="005A0B11"/>
    <w:rsid w:val="005A16F7"/>
    <w:rsid w:val="005A1A65"/>
    <w:rsid w:val="005A2172"/>
    <w:rsid w:val="005A2290"/>
    <w:rsid w:val="005A24E7"/>
    <w:rsid w:val="005A27DF"/>
    <w:rsid w:val="005A3EA1"/>
    <w:rsid w:val="005A40A2"/>
    <w:rsid w:val="005A4DCA"/>
    <w:rsid w:val="005A5024"/>
    <w:rsid w:val="005A58D1"/>
    <w:rsid w:val="005A5AD1"/>
    <w:rsid w:val="005A5B20"/>
    <w:rsid w:val="005A5E17"/>
    <w:rsid w:val="005A5F45"/>
    <w:rsid w:val="005A60C5"/>
    <w:rsid w:val="005A650B"/>
    <w:rsid w:val="005A6564"/>
    <w:rsid w:val="005A6CF7"/>
    <w:rsid w:val="005A6F9C"/>
    <w:rsid w:val="005B0034"/>
    <w:rsid w:val="005B0F39"/>
    <w:rsid w:val="005B11B0"/>
    <w:rsid w:val="005B1827"/>
    <w:rsid w:val="005B19A6"/>
    <w:rsid w:val="005B1A9F"/>
    <w:rsid w:val="005B1F5B"/>
    <w:rsid w:val="005B2F7A"/>
    <w:rsid w:val="005B3259"/>
    <w:rsid w:val="005B42FC"/>
    <w:rsid w:val="005B4763"/>
    <w:rsid w:val="005B59BF"/>
    <w:rsid w:val="005B636D"/>
    <w:rsid w:val="005B6F1E"/>
    <w:rsid w:val="005B785F"/>
    <w:rsid w:val="005B7993"/>
    <w:rsid w:val="005B7E0E"/>
    <w:rsid w:val="005C01C7"/>
    <w:rsid w:val="005C028D"/>
    <w:rsid w:val="005C0920"/>
    <w:rsid w:val="005C0AF1"/>
    <w:rsid w:val="005C1041"/>
    <w:rsid w:val="005C1226"/>
    <w:rsid w:val="005C1AE2"/>
    <w:rsid w:val="005C343D"/>
    <w:rsid w:val="005C38EC"/>
    <w:rsid w:val="005C3BEA"/>
    <w:rsid w:val="005C4014"/>
    <w:rsid w:val="005C42F5"/>
    <w:rsid w:val="005C5857"/>
    <w:rsid w:val="005C586A"/>
    <w:rsid w:val="005C5BFB"/>
    <w:rsid w:val="005C61B9"/>
    <w:rsid w:val="005C64A8"/>
    <w:rsid w:val="005C6DB9"/>
    <w:rsid w:val="005C7328"/>
    <w:rsid w:val="005C751E"/>
    <w:rsid w:val="005C7630"/>
    <w:rsid w:val="005C7B0F"/>
    <w:rsid w:val="005D008D"/>
    <w:rsid w:val="005D0098"/>
    <w:rsid w:val="005D0CDA"/>
    <w:rsid w:val="005D125B"/>
    <w:rsid w:val="005D14B2"/>
    <w:rsid w:val="005D1DD0"/>
    <w:rsid w:val="005D2215"/>
    <w:rsid w:val="005D2C10"/>
    <w:rsid w:val="005D2DDF"/>
    <w:rsid w:val="005D31A6"/>
    <w:rsid w:val="005D3865"/>
    <w:rsid w:val="005D4022"/>
    <w:rsid w:val="005D44A4"/>
    <w:rsid w:val="005D4A5A"/>
    <w:rsid w:val="005D5694"/>
    <w:rsid w:val="005D56C7"/>
    <w:rsid w:val="005D570E"/>
    <w:rsid w:val="005D5B51"/>
    <w:rsid w:val="005D6012"/>
    <w:rsid w:val="005D6209"/>
    <w:rsid w:val="005D710A"/>
    <w:rsid w:val="005D7565"/>
    <w:rsid w:val="005D7F3A"/>
    <w:rsid w:val="005E06DE"/>
    <w:rsid w:val="005E071F"/>
    <w:rsid w:val="005E0AE9"/>
    <w:rsid w:val="005E0E41"/>
    <w:rsid w:val="005E1271"/>
    <w:rsid w:val="005E1961"/>
    <w:rsid w:val="005E2185"/>
    <w:rsid w:val="005E21FD"/>
    <w:rsid w:val="005E2425"/>
    <w:rsid w:val="005E272B"/>
    <w:rsid w:val="005E3196"/>
    <w:rsid w:val="005E31FE"/>
    <w:rsid w:val="005E3B18"/>
    <w:rsid w:val="005E4720"/>
    <w:rsid w:val="005E495E"/>
    <w:rsid w:val="005E4F65"/>
    <w:rsid w:val="005E6066"/>
    <w:rsid w:val="005E69A4"/>
    <w:rsid w:val="005E6A93"/>
    <w:rsid w:val="005E6B55"/>
    <w:rsid w:val="005E7258"/>
    <w:rsid w:val="005E7570"/>
    <w:rsid w:val="005E7F86"/>
    <w:rsid w:val="005F0186"/>
    <w:rsid w:val="005F05EC"/>
    <w:rsid w:val="005F0931"/>
    <w:rsid w:val="005F0D97"/>
    <w:rsid w:val="005F1DC5"/>
    <w:rsid w:val="005F1F32"/>
    <w:rsid w:val="005F2340"/>
    <w:rsid w:val="005F34C7"/>
    <w:rsid w:val="005F4A8E"/>
    <w:rsid w:val="005F502E"/>
    <w:rsid w:val="005F5C9E"/>
    <w:rsid w:val="005F6DCD"/>
    <w:rsid w:val="005F7372"/>
    <w:rsid w:val="00600EE7"/>
    <w:rsid w:val="00601258"/>
    <w:rsid w:val="00601651"/>
    <w:rsid w:val="00601899"/>
    <w:rsid w:val="00601D86"/>
    <w:rsid w:val="0060288D"/>
    <w:rsid w:val="00602F23"/>
    <w:rsid w:val="00603FF5"/>
    <w:rsid w:val="006040FF"/>
    <w:rsid w:val="00604B3D"/>
    <w:rsid w:val="006056C8"/>
    <w:rsid w:val="00605926"/>
    <w:rsid w:val="00605B08"/>
    <w:rsid w:val="00605B7E"/>
    <w:rsid w:val="00605B86"/>
    <w:rsid w:val="0060703C"/>
    <w:rsid w:val="006071C3"/>
    <w:rsid w:val="006079A1"/>
    <w:rsid w:val="00607B57"/>
    <w:rsid w:val="006116A7"/>
    <w:rsid w:val="00611882"/>
    <w:rsid w:val="00611C57"/>
    <w:rsid w:val="006120B7"/>
    <w:rsid w:val="0061230D"/>
    <w:rsid w:val="00612956"/>
    <w:rsid w:val="00612CBD"/>
    <w:rsid w:val="00613158"/>
    <w:rsid w:val="00613358"/>
    <w:rsid w:val="00613DE9"/>
    <w:rsid w:val="00614853"/>
    <w:rsid w:val="00614A89"/>
    <w:rsid w:val="00615323"/>
    <w:rsid w:val="00615353"/>
    <w:rsid w:val="00615B3E"/>
    <w:rsid w:val="0061697A"/>
    <w:rsid w:val="00616E37"/>
    <w:rsid w:val="00616FAE"/>
    <w:rsid w:val="00617592"/>
    <w:rsid w:val="00617859"/>
    <w:rsid w:val="00617DF6"/>
    <w:rsid w:val="0062004D"/>
    <w:rsid w:val="006201CD"/>
    <w:rsid w:val="0062162E"/>
    <w:rsid w:val="00621921"/>
    <w:rsid w:val="00621ACD"/>
    <w:rsid w:val="0062314C"/>
    <w:rsid w:val="00623506"/>
    <w:rsid w:val="006239E5"/>
    <w:rsid w:val="00623A1A"/>
    <w:rsid w:val="00623ED7"/>
    <w:rsid w:val="00623F1D"/>
    <w:rsid w:val="00624B8F"/>
    <w:rsid w:val="00625157"/>
    <w:rsid w:val="00626987"/>
    <w:rsid w:val="006270E3"/>
    <w:rsid w:val="00630B8E"/>
    <w:rsid w:val="00631611"/>
    <w:rsid w:val="0063196C"/>
    <w:rsid w:val="00632747"/>
    <w:rsid w:val="006336C0"/>
    <w:rsid w:val="00633872"/>
    <w:rsid w:val="006343A2"/>
    <w:rsid w:val="00634AA2"/>
    <w:rsid w:val="00634CA3"/>
    <w:rsid w:val="00635A96"/>
    <w:rsid w:val="006364E1"/>
    <w:rsid w:val="006369FC"/>
    <w:rsid w:val="00637490"/>
    <w:rsid w:val="006376F9"/>
    <w:rsid w:val="0064001A"/>
    <w:rsid w:val="006407C9"/>
    <w:rsid w:val="00640A3D"/>
    <w:rsid w:val="00640F6F"/>
    <w:rsid w:val="006426E8"/>
    <w:rsid w:val="00642841"/>
    <w:rsid w:val="00642DD2"/>
    <w:rsid w:val="006431C6"/>
    <w:rsid w:val="00643F63"/>
    <w:rsid w:val="00643FA2"/>
    <w:rsid w:val="00644C2E"/>
    <w:rsid w:val="00644C96"/>
    <w:rsid w:val="00645D3B"/>
    <w:rsid w:val="00646025"/>
    <w:rsid w:val="00646D32"/>
    <w:rsid w:val="00646E83"/>
    <w:rsid w:val="006474A6"/>
    <w:rsid w:val="00650BB8"/>
    <w:rsid w:val="00650CFA"/>
    <w:rsid w:val="0065111E"/>
    <w:rsid w:val="006519F9"/>
    <w:rsid w:val="00651BA1"/>
    <w:rsid w:val="00651DD4"/>
    <w:rsid w:val="006520B3"/>
    <w:rsid w:val="00653046"/>
    <w:rsid w:val="006531BD"/>
    <w:rsid w:val="00653BFF"/>
    <w:rsid w:val="00653C88"/>
    <w:rsid w:val="006540C3"/>
    <w:rsid w:val="0065440C"/>
    <w:rsid w:val="00654593"/>
    <w:rsid w:val="0065511F"/>
    <w:rsid w:val="006558DC"/>
    <w:rsid w:val="00655DFE"/>
    <w:rsid w:val="0065626D"/>
    <w:rsid w:val="006564A4"/>
    <w:rsid w:val="00656B8E"/>
    <w:rsid w:val="0065717F"/>
    <w:rsid w:val="00657373"/>
    <w:rsid w:val="006574D6"/>
    <w:rsid w:val="00657721"/>
    <w:rsid w:val="00657DA8"/>
    <w:rsid w:val="006600F1"/>
    <w:rsid w:val="00660270"/>
    <w:rsid w:val="006603F6"/>
    <w:rsid w:val="00660419"/>
    <w:rsid w:val="00660895"/>
    <w:rsid w:val="00661FD3"/>
    <w:rsid w:val="0066266A"/>
    <w:rsid w:val="00662FCD"/>
    <w:rsid w:val="00663634"/>
    <w:rsid w:val="00663C21"/>
    <w:rsid w:val="00663E76"/>
    <w:rsid w:val="00664057"/>
    <w:rsid w:val="0066407C"/>
    <w:rsid w:val="00664DC7"/>
    <w:rsid w:val="00664FDC"/>
    <w:rsid w:val="006666F0"/>
    <w:rsid w:val="006669CC"/>
    <w:rsid w:val="00667605"/>
    <w:rsid w:val="0066791E"/>
    <w:rsid w:val="006714AC"/>
    <w:rsid w:val="00671A9A"/>
    <w:rsid w:val="00672AB7"/>
    <w:rsid w:val="00672E58"/>
    <w:rsid w:val="006732F1"/>
    <w:rsid w:val="00673599"/>
    <w:rsid w:val="00673633"/>
    <w:rsid w:val="006736FA"/>
    <w:rsid w:val="006737B4"/>
    <w:rsid w:val="00674E92"/>
    <w:rsid w:val="0067534C"/>
    <w:rsid w:val="006757CE"/>
    <w:rsid w:val="00675844"/>
    <w:rsid w:val="006758CA"/>
    <w:rsid w:val="00675A13"/>
    <w:rsid w:val="00676A0F"/>
    <w:rsid w:val="00677587"/>
    <w:rsid w:val="00677855"/>
    <w:rsid w:val="006802DA"/>
    <w:rsid w:val="00680818"/>
    <w:rsid w:val="0068089E"/>
    <w:rsid w:val="006808A3"/>
    <w:rsid w:val="006816C8"/>
    <w:rsid w:val="00682826"/>
    <w:rsid w:val="00684556"/>
    <w:rsid w:val="00684598"/>
    <w:rsid w:val="00684840"/>
    <w:rsid w:val="006854D9"/>
    <w:rsid w:val="00685A63"/>
    <w:rsid w:val="00685B4D"/>
    <w:rsid w:val="006863EF"/>
    <w:rsid w:val="00686930"/>
    <w:rsid w:val="00686AB3"/>
    <w:rsid w:val="00686E2C"/>
    <w:rsid w:val="006877E9"/>
    <w:rsid w:val="00687A65"/>
    <w:rsid w:val="00687E76"/>
    <w:rsid w:val="00687F5E"/>
    <w:rsid w:val="00687FA7"/>
    <w:rsid w:val="006902B7"/>
    <w:rsid w:val="006902D7"/>
    <w:rsid w:val="006910BD"/>
    <w:rsid w:val="00691597"/>
    <w:rsid w:val="00692C0C"/>
    <w:rsid w:val="00692DCC"/>
    <w:rsid w:val="00693FDA"/>
    <w:rsid w:val="006955A0"/>
    <w:rsid w:val="006958A1"/>
    <w:rsid w:val="00695AB1"/>
    <w:rsid w:val="00695ABF"/>
    <w:rsid w:val="00695CC1"/>
    <w:rsid w:val="00695EBB"/>
    <w:rsid w:val="00696179"/>
    <w:rsid w:val="00696355"/>
    <w:rsid w:val="0069646B"/>
    <w:rsid w:val="006968C9"/>
    <w:rsid w:val="00696FA3"/>
    <w:rsid w:val="006A0345"/>
    <w:rsid w:val="006A2CC0"/>
    <w:rsid w:val="006A32B2"/>
    <w:rsid w:val="006A4A6D"/>
    <w:rsid w:val="006A4ABF"/>
    <w:rsid w:val="006A4E63"/>
    <w:rsid w:val="006A5237"/>
    <w:rsid w:val="006A5354"/>
    <w:rsid w:val="006A5E20"/>
    <w:rsid w:val="006A6056"/>
    <w:rsid w:val="006A608A"/>
    <w:rsid w:val="006A608B"/>
    <w:rsid w:val="006A7441"/>
    <w:rsid w:val="006A782E"/>
    <w:rsid w:val="006A7BC9"/>
    <w:rsid w:val="006B075C"/>
    <w:rsid w:val="006B0F1C"/>
    <w:rsid w:val="006B1067"/>
    <w:rsid w:val="006B1C26"/>
    <w:rsid w:val="006B343B"/>
    <w:rsid w:val="006B3CCF"/>
    <w:rsid w:val="006B43C7"/>
    <w:rsid w:val="006B49A9"/>
    <w:rsid w:val="006B4D01"/>
    <w:rsid w:val="006B5054"/>
    <w:rsid w:val="006B64C5"/>
    <w:rsid w:val="006B6E22"/>
    <w:rsid w:val="006C0014"/>
    <w:rsid w:val="006C09CC"/>
    <w:rsid w:val="006C16CD"/>
    <w:rsid w:val="006C17E5"/>
    <w:rsid w:val="006C2535"/>
    <w:rsid w:val="006C2D98"/>
    <w:rsid w:val="006C2DEC"/>
    <w:rsid w:val="006C339A"/>
    <w:rsid w:val="006C3551"/>
    <w:rsid w:val="006C3AAE"/>
    <w:rsid w:val="006C3ACA"/>
    <w:rsid w:val="006C3FD2"/>
    <w:rsid w:val="006C4013"/>
    <w:rsid w:val="006C4298"/>
    <w:rsid w:val="006C4493"/>
    <w:rsid w:val="006C451C"/>
    <w:rsid w:val="006C45BF"/>
    <w:rsid w:val="006C48B3"/>
    <w:rsid w:val="006C4C0D"/>
    <w:rsid w:val="006C4EC6"/>
    <w:rsid w:val="006C5156"/>
    <w:rsid w:val="006C668C"/>
    <w:rsid w:val="006C66A2"/>
    <w:rsid w:val="006C79FF"/>
    <w:rsid w:val="006C7A89"/>
    <w:rsid w:val="006D04CB"/>
    <w:rsid w:val="006D2479"/>
    <w:rsid w:val="006D2505"/>
    <w:rsid w:val="006D2C9E"/>
    <w:rsid w:val="006D3D57"/>
    <w:rsid w:val="006D4101"/>
    <w:rsid w:val="006D41CB"/>
    <w:rsid w:val="006D452F"/>
    <w:rsid w:val="006D4750"/>
    <w:rsid w:val="006D4948"/>
    <w:rsid w:val="006D4A49"/>
    <w:rsid w:val="006D4B31"/>
    <w:rsid w:val="006D4FDC"/>
    <w:rsid w:val="006D6096"/>
    <w:rsid w:val="006D6739"/>
    <w:rsid w:val="006D6EE5"/>
    <w:rsid w:val="006D783F"/>
    <w:rsid w:val="006D7D99"/>
    <w:rsid w:val="006E1516"/>
    <w:rsid w:val="006E161F"/>
    <w:rsid w:val="006E1B24"/>
    <w:rsid w:val="006E23BE"/>
    <w:rsid w:val="006E2C4C"/>
    <w:rsid w:val="006E2C91"/>
    <w:rsid w:val="006E2E4C"/>
    <w:rsid w:val="006E30A1"/>
    <w:rsid w:val="006E3104"/>
    <w:rsid w:val="006E39D3"/>
    <w:rsid w:val="006E3E79"/>
    <w:rsid w:val="006E3EA2"/>
    <w:rsid w:val="006E45E4"/>
    <w:rsid w:val="006E4B24"/>
    <w:rsid w:val="006E4CFD"/>
    <w:rsid w:val="006E4DFC"/>
    <w:rsid w:val="006E6120"/>
    <w:rsid w:val="006E6144"/>
    <w:rsid w:val="006E63E9"/>
    <w:rsid w:val="006E68DB"/>
    <w:rsid w:val="006E6FD4"/>
    <w:rsid w:val="006E789D"/>
    <w:rsid w:val="006E78B5"/>
    <w:rsid w:val="006F05A9"/>
    <w:rsid w:val="006F08D3"/>
    <w:rsid w:val="006F0BE8"/>
    <w:rsid w:val="006F0E2F"/>
    <w:rsid w:val="006F13A3"/>
    <w:rsid w:val="006F1867"/>
    <w:rsid w:val="006F1974"/>
    <w:rsid w:val="006F2140"/>
    <w:rsid w:val="006F23F1"/>
    <w:rsid w:val="006F292A"/>
    <w:rsid w:val="006F380A"/>
    <w:rsid w:val="006F46B4"/>
    <w:rsid w:val="006F4947"/>
    <w:rsid w:val="006F5065"/>
    <w:rsid w:val="006F57AA"/>
    <w:rsid w:val="006F582A"/>
    <w:rsid w:val="006F5F15"/>
    <w:rsid w:val="006F6C0E"/>
    <w:rsid w:val="006F7C7D"/>
    <w:rsid w:val="007004E4"/>
    <w:rsid w:val="00700AF0"/>
    <w:rsid w:val="00702041"/>
    <w:rsid w:val="0070230D"/>
    <w:rsid w:val="0070244B"/>
    <w:rsid w:val="007025EB"/>
    <w:rsid w:val="0070301D"/>
    <w:rsid w:val="0070312D"/>
    <w:rsid w:val="00703A4C"/>
    <w:rsid w:val="00704519"/>
    <w:rsid w:val="00704CFA"/>
    <w:rsid w:val="00705868"/>
    <w:rsid w:val="00705FA6"/>
    <w:rsid w:val="007064B0"/>
    <w:rsid w:val="00707DBC"/>
    <w:rsid w:val="007104B7"/>
    <w:rsid w:val="00711151"/>
    <w:rsid w:val="007118F0"/>
    <w:rsid w:val="0071377A"/>
    <w:rsid w:val="007139E9"/>
    <w:rsid w:val="00714A42"/>
    <w:rsid w:val="00714F92"/>
    <w:rsid w:val="00714FFD"/>
    <w:rsid w:val="007162C1"/>
    <w:rsid w:val="00716440"/>
    <w:rsid w:val="007165F2"/>
    <w:rsid w:val="007167C8"/>
    <w:rsid w:val="00716B02"/>
    <w:rsid w:val="0071750B"/>
    <w:rsid w:val="00717FB4"/>
    <w:rsid w:val="007207CC"/>
    <w:rsid w:val="007209CE"/>
    <w:rsid w:val="007211C9"/>
    <w:rsid w:val="00721A62"/>
    <w:rsid w:val="00721E3E"/>
    <w:rsid w:val="00722345"/>
    <w:rsid w:val="00722390"/>
    <w:rsid w:val="00722DEA"/>
    <w:rsid w:val="00723216"/>
    <w:rsid w:val="007236BA"/>
    <w:rsid w:val="00723881"/>
    <w:rsid w:val="00723A85"/>
    <w:rsid w:val="007241EF"/>
    <w:rsid w:val="007245F2"/>
    <w:rsid w:val="00724A77"/>
    <w:rsid w:val="0072545A"/>
    <w:rsid w:val="00725E87"/>
    <w:rsid w:val="00726806"/>
    <w:rsid w:val="0072681F"/>
    <w:rsid w:val="00727626"/>
    <w:rsid w:val="00727694"/>
    <w:rsid w:val="00730192"/>
    <w:rsid w:val="007304F8"/>
    <w:rsid w:val="00730874"/>
    <w:rsid w:val="00732451"/>
    <w:rsid w:val="0073284E"/>
    <w:rsid w:val="00733BAD"/>
    <w:rsid w:val="00735BD5"/>
    <w:rsid w:val="00735CBB"/>
    <w:rsid w:val="00735DDB"/>
    <w:rsid w:val="00735EB1"/>
    <w:rsid w:val="00736F6E"/>
    <w:rsid w:val="007370AA"/>
    <w:rsid w:val="0073789E"/>
    <w:rsid w:val="00740A08"/>
    <w:rsid w:val="007420A4"/>
    <w:rsid w:val="00743547"/>
    <w:rsid w:val="00745AB4"/>
    <w:rsid w:val="00746284"/>
    <w:rsid w:val="007465CB"/>
    <w:rsid w:val="007466F6"/>
    <w:rsid w:val="007503C7"/>
    <w:rsid w:val="00751098"/>
    <w:rsid w:val="007516B7"/>
    <w:rsid w:val="0075174D"/>
    <w:rsid w:val="00751ABD"/>
    <w:rsid w:val="00751DE6"/>
    <w:rsid w:val="00751F0F"/>
    <w:rsid w:val="00751F77"/>
    <w:rsid w:val="00752788"/>
    <w:rsid w:val="00752ABF"/>
    <w:rsid w:val="00752BF6"/>
    <w:rsid w:val="007536CC"/>
    <w:rsid w:val="007536E2"/>
    <w:rsid w:val="00753805"/>
    <w:rsid w:val="00753A5A"/>
    <w:rsid w:val="00753D1C"/>
    <w:rsid w:val="007543FC"/>
    <w:rsid w:val="007547DE"/>
    <w:rsid w:val="00754F87"/>
    <w:rsid w:val="0075510F"/>
    <w:rsid w:val="007558CD"/>
    <w:rsid w:val="00755BF5"/>
    <w:rsid w:val="00755C5C"/>
    <w:rsid w:val="00755CAA"/>
    <w:rsid w:val="00756D35"/>
    <w:rsid w:val="00756D5E"/>
    <w:rsid w:val="00760006"/>
    <w:rsid w:val="00760AE9"/>
    <w:rsid w:val="00760F7D"/>
    <w:rsid w:val="007616CC"/>
    <w:rsid w:val="0076205D"/>
    <w:rsid w:val="007622C1"/>
    <w:rsid w:val="0076249D"/>
    <w:rsid w:val="00762A56"/>
    <w:rsid w:val="00762F72"/>
    <w:rsid w:val="0076335A"/>
    <w:rsid w:val="007633A6"/>
    <w:rsid w:val="007636EB"/>
    <w:rsid w:val="00763989"/>
    <w:rsid w:val="00763A12"/>
    <w:rsid w:val="00764B68"/>
    <w:rsid w:val="00765D1C"/>
    <w:rsid w:val="00765D6C"/>
    <w:rsid w:val="00765D98"/>
    <w:rsid w:val="0076661E"/>
    <w:rsid w:val="00767189"/>
    <w:rsid w:val="0076736E"/>
    <w:rsid w:val="00767944"/>
    <w:rsid w:val="00770781"/>
    <w:rsid w:val="007719B7"/>
    <w:rsid w:val="00772464"/>
    <w:rsid w:val="00772B4F"/>
    <w:rsid w:val="00772BA1"/>
    <w:rsid w:val="00773CDC"/>
    <w:rsid w:val="007742CC"/>
    <w:rsid w:val="0077589B"/>
    <w:rsid w:val="007764BE"/>
    <w:rsid w:val="00776893"/>
    <w:rsid w:val="007770B8"/>
    <w:rsid w:val="00777877"/>
    <w:rsid w:val="0078037D"/>
    <w:rsid w:val="007803AF"/>
    <w:rsid w:val="007804A9"/>
    <w:rsid w:val="0078074C"/>
    <w:rsid w:val="007809E1"/>
    <w:rsid w:val="00780E07"/>
    <w:rsid w:val="007810C0"/>
    <w:rsid w:val="00781229"/>
    <w:rsid w:val="00781956"/>
    <w:rsid w:val="00781959"/>
    <w:rsid w:val="00781B13"/>
    <w:rsid w:val="00781EE6"/>
    <w:rsid w:val="00782424"/>
    <w:rsid w:val="00782624"/>
    <w:rsid w:val="007828DA"/>
    <w:rsid w:val="0078291D"/>
    <w:rsid w:val="00782EED"/>
    <w:rsid w:val="00782FD2"/>
    <w:rsid w:val="00783ACD"/>
    <w:rsid w:val="00783C52"/>
    <w:rsid w:val="00783F6A"/>
    <w:rsid w:val="0078460D"/>
    <w:rsid w:val="00784B64"/>
    <w:rsid w:val="00785367"/>
    <w:rsid w:val="00785521"/>
    <w:rsid w:val="007864B9"/>
    <w:rsid w:val="0078670A"/>
    <w:rsid w:val="0078680B"/>
    <w:rsid w:val="00790158"/>
    <w:rsid w:val="007907BF"/>
    <w:rsid w:val="007914A0"/>
    <w:rsid w:val="007914BA"/>
    <w:rsid w:val="007919FE"/>
    <w:rsid w:val="00791CFB"/>
    <w:rsid w:val="00792713"/>
    <w:rsid w:val="00792905"/>
    <w:rsid w:val="007930E4"/>
    <w:rsid w:val="00793A06"/>
    <w:rsid w:val="00794174"/>
    <w:rsid w:val="007949FA"/>
    <w:rsid w:val="007957CE"/>
    <w:rsid w:val="00795B0D"/>
    <w:rsid w:val="007A0030"/>
    <w:rsid w:val="007A1317"/>
    <w:rsid w:val="007A1866"/>
    <w:rsid w:val="007A1C51"/>
    <w:rsid w:val="007A2606"/>
    <w:rsid w:val="007A2D05"/>
    <w:rsid w:val="007A30C9"/>
    <w:rsid w:val="007A31F0"/>
    <w:rsid w:val="007A33C6"/>
    <w:rsid w:val="007A3BB9"/>
    <w:rsid w:val="007A3C9D"/>
    <w:rsid w:val="007A3E91"/>
    <w:rsid w:val="007A3F9C"/>
    <w:rsid w:val="007A5097"/>
    <w:rsid w:val="007A543A"/>
    <w:rsid w:val="007A5A19"/>
    <w:rsid w:val="007A6675"/>
    <w:rsid w:val="007A7B93"/>
    <w:rsid w:val="007B0AC0"/>
    <w:rsid w:val="007B110D"/>
    <w:rsid w:val="007B1706"/>
    <w:rsid w:val="007B19DC"/>
    <w:rsid w:val="007B1B3A"/>
    <w:rsid w:val="007B1CF6"/>
    <w:rsid w:val="007B1D9F"/>
    <w:rsid w:val="007B23AF"/>
    <w:rsid w:val="007B2DB6"/>
    <w:rsid w:val="007B30DF"/>
    <w:rsid w:val="007B3496"/>
    <w:rsid w:val="007B3C50"/>
    <w:rsid w:val="007B4498"/>
    <w:rsid w:val="007B475E"/>
    <w:rsid w:val="007B5006"/>
    <w:rsid w:val="007B5025"/>
    <w:rsid w:val="007B5384"/>
    <w:rsid w:val="007B53BF"/>
    <w:rsid w:val="007B54D5"/>
    <w:rsid w:val="007B5C13"/>
    <w:rsid w:val="007B6244"/>
    <w:rsid w:val="007B75E4"/>
    <w:rsid w:val="007C02A6"/>
    <w:rsid w:val="007C0FE6"/>
    <w:rsid w:val="007C1331"/>
    <w:rsid w:val="007C1405"/>
    <w:rsid w:val="007C15B7"/>
    <w:rsid w:val="007C2D81"/>
    <w:rsid w:val="007C3E12"/>
    <w:rsid w:val="007C4073"/>
    <w:rsid w:val="007C441F"/>
    <w:rsid w:val="007C4B8B"/>
    <w:rsid w:val="007C4EEF"/>
    <w:rsid w:val="007C518C"/>
    <w:rsid w:val="007C6E41"/>
    <w:rsid w:val="007C7B2F"/>
    <w:rsid w:val="007C7ECB"/>
    <w:rsid w:val="007D02C0"/>
    <w:rsid w:val="007D05BB"/>
    <w:rsid w:val="007D05FA"/>
    <w:rsid w:val="007D18BB"/>
    <w:rsid w:val="007D1A81"/>
    <w:rsid w:val="007D23C9"/>
    <w:rsid w:val="007D2FD0"/>
    <w:rsid w:val="007D3387"/>
    <w:rsid w:val="007D3EB5"/>
    <w:rsid w:val="007D47AF"/>
    <w:rsid w:val="007D5735"/>
    <w:rsid w:val="007D5F57"/>
    <w:rsid w:val="007D67F2"/>
    <w:rsid w:val="007D6EE6"/>
    <w:rsid w:val="007D7760"/>
    <w:rsid w:val="007D7DC2"/>
    <w:rsid w:val="007D7E8F"/>
    <w:rsid w:val="007E145B"/>
    <w:rsid w:val="007E164D"/>
    <w:rsid w:val="007E1BA3"/>
    <w:rsid w:val="007E26A1"/>
    <w:rsid w:val="007E30C4"/>
    <w:rsid w:val="007E33B4"/>
    <w:rsid w:val="007E3408"/>
    <w:rsid w:val="007E45A0"/>
    <w:rsid w:val="007E5344"/>
    <w:rsid w:val="007E572E"/>
    <w:rsid w:val="007E5C17"/>
    <w:rsid w:val="007E60F6"/>
    <w:rsid w:val="007E6282"/>
    <w:rsid w:val="007E652E"/>
    <w:rsid w:val="007E6791"/>
    <w:rsid w:val="007E691D"/>
    <w:rsid w:val="007E6F40"/>
    <w:rsid w:val="007E701C"/>
    <w:rsid w:val="007E7830"/>
    <w:rsid w:val="007E7C86"/>
    <w:rsid w:val="007E7C8F"/>
    <w:rsid w:val="007F0A21"/>
    <w:rsid w:val="007F0C0D"/>
    <w:rsid w:val="007F0C54"/>
    <w:rsid w:val="007F121E"/>
    <w:rsid w:val="007F17B8"/>
    <w:rsid w:val="007F1A20"/>
    <w:rsid w:val="007F2830"/>
    <w:rsid w:val="007F28F6"/>
    <w:rsid w:val="007F2A8D"/>
    <w:rsid w:val="007F2AB7"/>
    <w:rsid w:val="007F2F1F"/>
    <w:rsid w:val="007F32D8"/>
    <w:rsid w:val="007F3C58"/>
    <w:rsid w:val="007F448D"/>
    <w:rsid w:val="007F463E"/>
    <w:rsid w:val="007F634B"/>
    <w:rsid w:val="007F67C4"/>
    <w:rsid w:val="007F6935"/>
    <w:rsid w:val="007F700F"/>
    <w:rsid w:val="007F7261"/>
    <w:rsid w:val="007F7F27"/>
    <w:rsid w:val="0080193D"/>
    <w:rsid w:val="00802226"/>
    <w:rsid w:val="00802A22"/>
    <w:rsid w:val="00802F6D"/>
    <w:rsid w:val="00803922"/>
    <w:rsid w:val="008045EA"/>
    <w:rsid w:val="00804A10"/>
    <w:rsid w:val="00804BC3"/>
    <w:rsid w:val="00805229"/>
    <w:rsid w:val="00805380"/>
    <w:rsid w:val="00805A83"/>
    <w:rsid w:val="00805C7F"/>
    <w:rsid w:val="008070BD"/>
    <w:rsid w:val="008072E3"/>
    <w:rsid w:val="0081041E"/>
    <w:rsid w:val="008109A4"/>
    <w:rsid w:val="008109BC"/>
    <w:rsid w:val="00810B4E"/>
    <w:rsid w:val="008113C3"/>
    <w:rsid w:val="0081158D"/>
    <w:rsid w:val="00812D62"/>
    <w:rsid w:val="0081307C"/>
    <w:rsid w:val="00813565"/>
    <w:rsid w:val="00813624"/>
    <w:rsid w:val="00813846"/>
    <w:rsid w:val="00813BA3"/>
    <w:rsid w:val="0081508D"/>
    <w:rsid w:val="00815537"/>
    <w:rsid w:val="00815991"/>
    <w:rsid w:val="00816078"/>
    <w:rsid w:val="00816597"/>
    <w:rsid w:val="008167FF"/>
    <w:rsid w:val="0081681D"/>
    <w:rsid w:val="00816970"/>
    <w:rsid w:val="00816BF4"/>
    <w:rsid w:val="00816F36"/>
    <w:rsid w:val="0081734B"/>
    <w:rsid w:val="00817D52"/>
    <w:rsid w:val="0082017C"/>
    <w:rsid w:val="0082069E"/>
    <w:rsid w:val="00820792"/>
    <w:rsid w:val="008214A5"/>
    <w:rsid w:val="0082156F"/>
    <w:rsid w:val="0082168C"/>
    <w:rsid w:val="00821C86"/>
    <w:rsid w:val="00821D8A"/>
    <w:rsid w:val="00822207"/>
    <w:rsid w:val="00822C09"/>
    <w:rsid w:val="00822DC4"/>
    <w:rsid w:val="00823945"/>
    <w:rsid w:val="008239E0"/>
    <w:rsid w:val="008242AF"/>
    <w:rsid w:val="00824420"/>
    <w:rsid w:val="00825261"/>
    <w:rsid w:val="008252F0"/>
    <w:rsid w:val="00825B1B"/>
    <w:rsid w:val="00826531"/>
    <w:rsid w:val="008265AC"/>
    <w:rsid w:val="00826A49"/>
    <w:rsid w:val="00826D3B"/>
    <w:rsid w:val="008276C7"/>
    <w:rsid w:val="008300C6"/>
    <w:rsid w:val="0083048B"/>
    <w:rsid w:val="00831FBF"/>
    <w:rsid w:val="00832348"/>
    <w:rsid w:val="008334A0"/>
    <w:rsid w:val="00833AA8"/>
    <w:rsid w:val="00833D0E"/>
    <w:rsid w:val="0083415D"/>
    <w:rsid w:val="00834AFD"/>
    <w:rsid w:val="00834DBD"/>
    <w:rsid w:val="00835C53"/>
    <w:rsid w:val="008360CA"/>
    <w:rsid w:val="008361BA"/>
    <w:rsid w:val="008362F9"/>
    <w:rsid w:val="00836486"/>
    <w:rsid w:val="008369E6"/>
    <w:rsid w:val="008370FB"/>
    <w:rsid w:val="00837C8C"/>
    <w:rsid w:val="008407CA"/>
    <w:rsid w:val="00840882"/>
    <w:rsid w:val="00840AAB"/>
    <w:rsid w:val="0084172C"/>
    <w:rsid w:val="00841AD9"/>
    <w:rsid w:val="00841DCA"/>
    <w:rsid w:val="00841FC5"/>
    <w:rsid w:val="0084202B"/>
    <w:rsid w:val="008426E8"/>
    <w:rsid w:val="00842855"/>
    <w:rsid w:val="00842A1E"/>
    <w:rsid w:val="00843AFB"/>
    <w:rsid w:val="00843F35"/>
    <w:rsid w:val="00843FDC"/>
    <w:rsid w:val="0084549C"/>
    <w:rsid w:val="00845759"/>
    <w:rsid w:val="00846190"/>
    <w:rsid w:val="00846589"/>
    <w:rsid w:val="00846794"/>
    <w:rsid w:val="008472D1"/>
    <w:rsid w:val="00847819"/>
    <w:rsid w:val="00850B86"/>
    <w:rsid w:val="00850CBD"/>
    <w:rsid w:val="00850F05"/>
    <w:rsid w:val="008511FD"/>
    <w:rsid w:val="0085140A"/>
    <w:rsid w:val="00851ED7"/>
    <w:rsid w:val="008520A3"/>
    <w:rsid w:val="008525A9"/>
    <w:rsid w:val="008526FD"/>
    <w:rsid w:val="00852964"/>
    <w:rsid w:val="00852AF8"/>
    <w:rsid w:val="00852D98"/>
    <w:rsid w:val="00853765"/>
    <w:rsid w:val="0085439D"/>
    <w:rsid w:val="008550FF"/>
    <w:rsid w:val="00855915"/>
    <w:rsid w:val="0085687B"/>
    <w:rsid w:val="00856971"/>
    <w:rsid w:val="00856CAA"/>
    <w:rsid w:val="00857154"/>
    <w:rsid w:val="008571F2"/>
    <w:rsid w:val="0085764F"/>
    <w:rsid w:val="0085765A"/>
    <w:rsid w:val="00857B34"/>
    <w:rsid w:val="00857C3B"/>
    <w:rsid w:val="0086028B"/>
    <w:rsid w:val="00860835"/>
    <w:rsid w:val="00860A0B"/>
    <w:rsid w:val="00860B9E"/>
    <w:rsid w:val="00860CCC"/>
    <w:rsid w:val="0086127E"/>
    <w:rsid w:val="00861720"/>
    <w:rsid w:val="00861F76"/>
    <w:rsid w:val="008641C9"/>
    <w:rsid w:val="00864D46"/>
    <w:rsid w:val="0086617F"/>
    <w:rsid w:val="008662D4"/>
    <w:rsid w:val="008662DA"/>
    <w:rsid w:val="0086661C"/>
    <w:rsid w:val="00866F73"/>
    <w:rsid w:val="0087052D"/>
    <w:rsid w:val="008708C6"/>
    <w:rsid w:val="00870E85"/>
    <w:rsid w:val="00871688"/>
    <w:rsid w:val="00871882"/>
    <w:rsid w:val="00871AAE"/>
    <w:rsid w:val="00871DAD"/>
    <w:rsid w:val="008723A6"/>
    <w:rsid w:val="00872475"/>
    <w:rsid w:val="0087364D"/>
    <w:rsid w:val="008738AE"/>
    <w:rsid w:val="00873C83"/>
    <w:rsid w:val="00873E20"/>
    <w:rsid w:val="008751AD"/>
    <w:rsid w:val="00875404"/>
    <w:rsid w:val="008754D1"/>
    <w:rsid w:val="00875F9F"/>
    <w:rsid w:val="0087626E"/>
    <w:rsid w:val="008763C5"/>
    <w:rsid w:val="008768CD"/>
    <w:rsid w:val="0087698E"/>
    <w:rsid w:val="00876D80"/>
    <w:rsid w:val="00880B68"/>
    <w:rsid w:val="008812B9"/>
    <w:rsid w:val="00881546"/>
    <w:rsid w:val="00881BE0"/>
    <w:rsid w:val="008835B3"/>
    <w:rsid w:val="00883DE3"/>
    <w:rsid w:val="00884337"/>
    <w:rsid w:val="0088458C"/>
    <w:rsid w:val="0088525F"/>
    <w:rsid w:val="008854FF"/>
    <w:rsid w:val="008855FB"/>
    <w:rsid w:val="008863F5"/>
    <w:rsid w:val="008872AB"/>
    <w:rsid w:val="00890281"/>
    <w:rsid w:val="00890CF3"/>
    <w:rsid w:val="00891079"/>
    <w:rsid w:val="00891533"/>
    <w:rsid w:val="00891CF3"/>
    <w:rsid w:val="0089200F"/>
    <w:rsid w:val="00892216"/>
    <w:rsid w:val="00892385"/>
    <w:rsid w:val="0089259E"/>
    <w:rsid w:val="0089263A"/>
    <w:rsid w:val="008926E4"/>
    <w:rsid w:val="00892A30"/>
    <w:rsid w:val="00892CEC"/>
    <w:rsid w:val="00892E23"/>
    <w:rsid w:val="00893547"/>
    <w:rsid w:val="00893A70"/>
    <w:rsid w:val="00893B90"/>
    <w:rsid w:val="00893BDD"/>
    <w:rsid w:val="00893D94"/>
    <w:rsid w:val="00894297"/>
    <w:rsid w:val="00894DAE"/>
    <w:rsid w:val="00894E30"/>
    <w:rsid w:val="00895423"/>
    <w:rsid w:val="00895AFB"/>
    <w:rsid w:val="008966D0"/>
    <w:rsid w:val="00896F4C"/>
    <w:rsid w:val="008970B2"/>
    <w:rsid w:val="0089741C"/>
    <w:rsid w:val="008974F2"/>
    <w:rsid w:val="00897A57"/>
    <w:rsid w:val="00897BB0"/>
    <w:rsid w:val="00897C73"/>
    <w:rsid w:val="008A04D9"/>
    <w:rsid w:val="008A0EF8"/>
    <w:rsid w:val="008A17C8"/>
    <w:rsid w:val="008A1AFC"/>
    <w:rsid w:val="008A29D7"/>
    <w:rsid w:val="008A2F4E"/>
    <w:rsid w:val="008A4462"/>
    <w:rsid w:val="008A4517"/>
    <w:rsid w:val="008A474C"/>
    <w:rsid w:val="008A486B"/>
    <w:rsid w:val="008A539C"/>
    <w:rsid w:val="008A599E"/>
    <w:rsid w:val="008A5E33"/>
    <w:rsid w:val="008A7354"/>
    <w:rsid w:val="008A7649"/>
    <w:rsid w:val="008A783D"/>
    <w:rsid w:val="008A7D3B"/>
    <w:rsid w:val="008B2160"/>
    <w:rsid w:val="008B275A"/>
    <w:rsid w:val="008B2AF7"/>
    <w:rsid w:val="008B30E4"/>
    <w:rsid w:val="008B3BBC"/>
    <w:rsid w:val="008B51B7"/>
    <w:rsid w:val="008B5619"/>
    <w:rsid w:val="008B5FE5"/>
    <w:rsid w:val="008B6946"/>
    <w:rsid w:val="008C000A"/>
    <w:rsid w:val="008C0389"/>
    <w:rsid w:val="008C0E2F"/>
    <w:rsid w:val="008C140A"/>
    <w:rsid w:val="008C1B3A"/>
    <w:rsid w:val="008C2C17"/>
    <w:rsid w:val="008C308F"/>
    <w:rsid w:val="008C38B9"/>
    <w:rsid w:val="008C3AE8"/>
    <w:rsid w:val="008C3B96"/>
    <w:rsid w:val="008C3C04"/>
    <w:rsid w:val="008C41E4"/>
    <w:rsid w:val="008C44AF"/>
    <w:rsid w:val="008C44E6"/>
    <w:rsid w:val="008C4E05"/>
    <w:rsid w:val="008C55D0"/>
    <w:rsid w:val="008C5B4E"/>
    <w:rsid w:val="008C6901"/>
    <w:rsid w:val="008C7BAB"/>
    <w:rsid w:val="008D0384"/>
    <w:rsid w:val="008D0F14"/>
    <w:rsid w:val="008D1196"/>
    <w:rsid w:val="008D2013"/>
    <w:rsid w:val="008D2AA8"/>
    <w:rsid w:val="008D2FD0"/>
    <w:rsid w:val="008D3574"/>
    <w:rsid w:val="008D43A9"/>
    <w:rsid w:val="008D4EE6"/>
    <w:rsid w:val="008D5A17"/>
    <w:rsid w:val="008D5E6A"/>
    <w:rsid w:val="008D6213"/>
    <w:rsid w:val="008D6529"/>
    <w:rsid w:val="008D65B3"/>
    <w:rsid w:val="008D66DB"/>
    <w:rsid w:val="008D6840"/>
    <w:rsid w:val="008D6C8F"/>
    <w:rsid w:val="008D7CE4"/>
    <w:rsid w:val="008E03C5"/>
    <w:rsid w:val="008E07D4"/>
    <w:rsid w:val="008E0994"/>
    <w:rsid w:val="008E0E43"/>
    <w:rsid w:val="008E28B3"/>
    <w:rsid w:val="008E2A2B"/>
    <w:rsid w:val="008E2B15"/>
    <w:rsid w:val="008E2BA2"/>
    <w:rsid w:val="008E2FA9"/>
    <w:rsid w:val="008E3840"/>
    <w:rsid w:val="008E3D05"/>
    <w:rsid w:val="008E42DD"/>
    <w:rsid w:val="008E4D4E"/>
    <w:rsid w:val="008E52EC"/>
    <w:rsid w:val="008E5597"/>
    <w:rsid w:val="008E583F"/>
    <w:rsid w:val="008E774F"/>
    <w:rsid w:val="008F04D9"/>
    <w:rsid w:val="008F072D"/>
    <w:rsid w:val="008F07C5"/>
    <w:rsid w:val="008F07D5"/>
    <w:rsid w:val="008F0B85"/>
    <w:rsid w:val="008F0F18"/>
    <w:rsid w:val="008F0F4B"/>
    <w:rsid w:val="008F116F"/>
    <w:rsid w:val="008F1449"/>
    <w:rsid w:val="008F16DD"/>
    <w:rsid w:val="008F1818"/>
    <w:rsid w:val="008F1A30"/>
    <w:rsid w:val="008F206A"/>
    <w:rsid w:val="008F29AF"/>
    <w:rsid w:val="008F2C7F"/>
    <w:rsid w:val="008F2DD4"/>
    <w:rsid w:val="008F372B"/>
    <w:rsid w:val="008F421D"/>
    <w:rsid w:val="008F49EE"/>
    <w:rsid w:val="008F4C02"/>
    <w:rsid w:val="008F5159"/>
    <w:rsid w:val="008F52F2"/>
    <w:rsid w:val="008F57E4"/>
    <w:rsid w:val="008F67B1"/>
    <w:rsid w:val="008F68B9"/>
    <w:rsid w:val="008F704D"/>
    <w:rsid w:val="008F7A4C"/>
    <w:rsid w:val="008F7CC9"/>
    <w:rsid w:val="008F7F8D"/>
    <w:rsid w:val="0090046D"/>
    <w:rsid w:val="00900AA7"/>
    <w:rsid w:val="00901ACA"/>
    <w:rsid w:val="00901F7C"/>
    <w:rsid w:val="00902B95"/>
    <w:rsid w:val="0090399D"/>
    <w:rsid w:val="00903D2F"/>
    <w:rsid w:val="0090507A"/>
    <w:rsid w:val="0090511B"/>
    <w:rsid w:val="0090579C"/>
    <w:rsid w:val="00905846"/>
    <w:rsid w:val="009058B8"/>
    <w:rsid w:val="0090617F"/>
    <w:rsid w:val="00906997"/>
    <w:rsid w:val="00906F35"/>
    <w:rsid w:val="00907148"/>
    <w:rsid w:val="00907749"/>
    <w:rsid w:val="0090785B"/>
    <w:rsid w:val="00907AB2"/>
    <w:rsid w:val="009100D0"/>
    <w:rsid w:val="00910519"/>
    <w:rsid w:val="00910984"/>
    <w:rsid w:val="00911A81"/>
    <w:rsid w:val="00911E94"/>
    <w:rsid w:val="00912617"/>
    <w:rsid w:val="009126F3"/>
    <w:rsid w:val="00912A54"/>
    <w:rsid w:val="00913E65"/>
    <w:rsid w:val="00913FEA"/>
    <w:rsid w:val="00914B46"/>
    <w:rsid w:val="00914E11"/>
    <w:rsid w:val="00914FE8"/>
    <w:rsid w:val="00916449"/>
    <w:rsid w:val="00916D96"/>
    <w:rsid w:val="00916EBB"/>
    <w:rsid w:val="00917B4F"/>
    <w:rsid w:val="0092036C"/>
    <w:rsid w:val="00921488"/>
    <w:rsid w:val="00921C10"/>
    <w:rsid w:val="00921C64"/>
    <w:rsid w:val="0092237F"/>
    <w:rsid w:val="009230CC"/>
    <w:rsid w:val="009235C0"/>
    <w:rsid w:val="009241A4"/>
    <w:rsid w:val="009241FB"/>
    <w:rsid w:val="00924780"/>
    <w:rsid w:val="00925624"/>
    <w:rsid w:val="00926299"/>
    <w:rsid w:val="0092671F"/>
    <w:rsid w:val="00926C51"/>
    <w:rsid w:val="00926DBC"/>
    <w:rsid w:val="0092703D"/>
    <w:rsid w:val="0092729D"/>
    <w:rsid w:val="00927689"/>
    <w:rsid w:val="00927979"/>
    <w:rsid w:val="00927A8C"/>
    <w:rsid w:val="00927C3A"/>
    <w:rsid w:val="00927CC1"/>
    <w:rsid w:val="009301BE"/>
    <w:rsid w:val="00930D96"/>
    <w:rsid w:val="009310BB"/>
    <w:rsid w:val="0093131C"/>
    <w:rsid w:val="0093156C"/>
    <w:rsid w:val="00931696"/>
    <w:rsid w:val="0093195F"/>
    <w:rsid w:val="00932243"/>
    <w:rsid w:val="00932633"/>
    <w:rsid w:val="00933019"/>
    <w:rsid w:val="0093301C"/>
    <w:rsid w:val="00933707"/>
    <w:rsid w:val="00933FD7"/>
    <w:rsid w:val="009340AF"/>
    <w:rsid w:val="009342BA"/>
    <w:rsid w:val="009354AD"/>
    <w:rsid w:val="00935D30"/>
    <w:rsid w:val="009366B7"/>
    <w:rsid w:val="00936D93"/>
    <w:rsid w:val="00936DC8"/>
    <w:rsid w:val="00937C29"/>
    <w:rsid w:val="00940768"/>
    <w:rsid w:val="00940C4E"/>
    <w:rsid w:val="00940DA5"/>
    <w:rsid w:val="00940FC8"/>
    <w:rsid w:val="00941431"/>
    <w:rsid w:val="00941D30"/>
    <w:rsid w:val="00941DF0"/>
    <w:rsid w:val="00941EA6"/>
    <w:rsid w:val="0094212C"/>
    <w:rsid w:val="0094223B"/>
    <w:rsid w:val="009429C8"/>
    <w:rsid w:val="00942C68"/>
    <w:rsid w:val="00942FF9"/>
    <w:rsid w:val="00943D25"/>
    <w:rsid w:val="00944989"/>
    <w:rsid w:val="00944F81"/>
    <w:rsid w:val="00945117"/>
    <w:rsid w:val="00945A48"/>
    <w:rsid w:val="00946665"/>
    <w:rsid w:val="00946704"/>
    <w:rsid w:val="00946763"/>
    <w:rsid w:val="00946953"/>
    <w:rsid w:val="00946B2C"/>
    <w:rsid w:val="00946BD2"/>
    <w:rsid w:val="00946F6C"/>
    <w:rsid w:val="0094780A"/>
    <w:rsid w:val="0094787E"/>
    <w:rsid w:val="00950E9F"/>
    <w:rsid w:val="0095198A"/>
    <w:rsid w:val="00952C85"/>
    <w:rsid w:val="00953188"/>
    <w:rsid w:val="00953736"/>
    <w:rsid w:val="0095453D"/>
    <w:rsid w:val="0095493D"/>
    <w:rsid w:val="0095517F"/>
    <w:rsid w:val="0095539F"/>
    <w:rsid w:val="009563DB"/>
    <w:rsid w:val="00956B1F"/>
    <w:rsid w:val="00957907"/>
    <w:rsid w:val="00957EB0"/>
    <w:rsid w:val="00960AB4"/>
    <w:rsid w:val="00960C11"/>
    <w:rsid w:val="00960CB4"/>
    <w:rsid w:val="0096104B"/>
    <w:rsid w:val="009613E1"/>
    <w:rsid w:val="009624DC"/>
    <w:rsid w:val="00962A9A"/>
    <w:rsid w:val="00963072"/>
    <w:rsid w:val="00963A50"/>
    <w:rsid w:val="009641BF"/>
    <w:rsid w:val="00964305"/>
    <w:rsid w:val="00964875"/>
    <w:rsid w:val="009648B7"/>
    <w:rsid w:val="00964DA5"/>
    <w:rsid w:val="0096527C"/>
    <w:rsid w:val="00966093"/>
    <w:rsid w:val="009668C2"/>
    <w:rsid w:val="009669C2"/>
    <w:rsid w:val="00966A58"/>
    <w:rsid w:val="00966DAF"/>
    <w:rsid w:val="00967053"/>
    <w:rsid w:val="009671DA"/>
    <w:rsid w:val="00967355"/>
    <w:rsid w:val="00970B9B"/>
    <w:rsid w:val="00971BB5"/>
    <w:rsid w:val="00971F41"/>
    <w:rsid w:val="0097213E"/>
    <w:rsid w:val="00972D48"/>
    <w:rsid w:val="00972FA5"/>
    <w:rsid w:val="009735A1"/>
    <w:rsid w:val="00973729"/>
    <w:rsid w:val="00974112"/>
    <w:rsid w:val="00974BF2"/>
    <w:rsid w:val="00974E7D"/>
    <w:rsid w:val="009757CD"/>
    <w:rsid w:val="009760F9"/>
    <w:rsid w:val="00976124"/>
    <w:rsid w:val="00976619"/>
    <w:rsid w:val="00977153"/>
    <w:rsid w:val="009771C2"/>
    <w:rsid w:val="009773CD"/>
    <w:rsid w:val="00977971"/>
    <w:rsid w:val="00977C73"/>
    <w:rsid w:val="009820FA"/>
    <w:rsid w:val="0098211D"/>
    <w:rsid w:val="009828E4"/>
    <w:rsid w:val="00982E61"/>
    <w:rsid w:val="00983462"/>
    <w:rsid w:val="009835AC"/>
    <w:rsid w:val="009838A8"/>
    <w:rsid w:val="00983B4B"/>
    <w:rsid w:val="00983E8D"/>
    <w:rsid w:val="00983F53"/>
    <w:rsid w:val="00984140"/>
    <w:rsid w:val="00984889"/>
    <w:rsid w:val="00984BD2"/>
    <w:rsid w:val="00984DE9"/>
    <w:rsid w:val="00984F00"/>
    <w:rsid w:val="009851E0"/>
    <w:rsid w:val="00985B29"/>
    <w:rsid w:val="00985FC3"/>
    <w:rsid w:val="009866EF"/>
    <w:rsid w:val="00986748"/>
    <w:rsid w:val="00986924"/>
    <w:rsid w:val="00990089"/>
    <w:rsid w:val="00990824"/>
    <w:rsid w:val="0099087C"/>
    <w:rsid w:val="00990941"/>
    <w:rsid w:val="00990C31"/>
    <w:rsid w:val="00990D5F"/>
    <w:rsid w:val="00991178"/>
    <w:rsid w:val="009913F4"/>
    <w:rsid w:val="00991C1A"/>
    <w:rsid w:val="00991F16"/>
    <w:rsid w:val="00992088"/>
    <w:rsid w:val="009939AB"/>
    <w:rsid w:val="00993B88"/>
    <w:rsid w:val="009949F5"/>
    <w:rsid w:val="00996E26"/>
    <w:rsid w:val="009A06FF"/>
    <w:rsid w:val="009A07DD"/>
    <w:rsid w:val="009A0C6B"/>
    <w:rsid w:val="009A0CA8"/>
    <w:rsid w:val="009A129D"/>
    <w:rsid w:val="009A19D4"/>
    <w:rsid w:val="009A1C21"/>
    <w:rsid w:val="009A2501"/>
    <w:rsid w:val="009A2987"/>
    <w:rsid w:val="009A31D9"/>
    <w:rsid w:val="009A34EF"/>
    <w:rsid w:val="009A4263"/>
    <w:rsid w:val="009A47D1"/>
    <w:rsid w:val="009A483E"/>
    <w:rsid w:val="009A4887"/>
    <w:rsid w:val="009A48E5"/>
    <w:rsid w:val="009A4D04"/>
    <w:rsid w:val="009A5D24"/>
    <w:rsid w:val="009A6292"/>
    <w:rsid w:val="009A6D98"/>
    <w:rsid w:val="009A6DDC"/>
    <w:rsid w:val="009A7011"/>
    <w:rsid w:val="009A741B"/>
    <w:rsid w:val="009A7F26"/>
    <w:rsid w:val="009B012C"/>
    <w:rsid w:val="009B05BC"/>
    <w:rsid w:val="009B0605"/>
    <w:rsid w:val="009B062C"/>
    <w:rsid w:val="009B0705"/>
    <w:rsid w:val="009B0A76"/>
    <w:rsid w:val="009B10C2"/>
    <w:rsid w:val="009B1A63"/>
    <w:rsid w:val="009B2AC4"/>
    <w:rsid w:val="009B428F"/>
    <w:rsid w:val="009B4BE5"/>
    <w:rsid w:val="009B50F0"/>
    <w:rsid w:val="009B5868"/>
    <w:rsid w:val="009B5E34"/>
    <w:rsid w:val="009B620F"/>
    <w:rsid w:val="009B6DE2"/>
    <w:rsid w:val="009B7D19"/>
    <w:rsid w:val="009C086F"/>
    <w:rsid w:val="009C0C0C"/>
    <w:rsid w:val="009C197E"/>
    <w:rsid w:val="009C19E7"/>
    <w:rsid w:val="009C1CEB"/>
    <w:rsid w:val="009C3119"/>
    <w:rsid w:val="009C3672"/>
    <w:rsid w:val="009C395A"/>
    <w:rsid w:val="009C4374"/>
    <w:rsid w:val="009C466F"/>
    <w:rsid w:val="009C564F"/>
    <w:rsid w:val="009C6400"/>
    <w:rsid w:val="009C680D"/>
    <w:rsid w:val="009C7B26"/>
    <w:rsid w:val="009C7EC3"/>
    <w:rsid w:val="009D079D"/>
    <w:rsid w:val="009D0F5B"/>
    <w:rsid w:val="009D1BA8"/>
    <w:rsid w:val="009D1BCE"/>
    <w:rsid w:val="009D1C1A"/>
    <w:rsid w:val="009D1C1B"/>
    <w:rsid w:val="009D2003"/>
    <w:rsid w:val="009D3651"/>
    <w:rsid w:val="009D381D"/>
    <w:rsid w:val="009D3A09"/>
    <w:rsid w:val="009D40EB"/>
    <w:rsid w:val="009D46B0"/>
    <w:rsid w:val="009D499B"/>
    <w:rsid w:val="009D508E"/>
    <w:rsid w:val="009D5673"/>
    <w:rsid w:val="009D567F"/>
    <w:rsid w:val="009D56D1"/>
    <w:rsid w:val="009D6B45"/>
    <w:rsid w:val="009D7D2B"/>
    <w:rsid w:val="009D7F1F"/>
    <w:rsid w:val="009E0304"/>
    <w:rsid w:val="009E12C0"/>
    <w:rsid w:val="009E2106"/>
    <w:rsid w:val="009E2137"/>
    <w:rsid w:val="009E2B18"/>
    <w:rsid w:val="009E3486"/>
    <w:rsid w:val="009E36D6"/>
    <w:rsid w:val="009E3802"/>
    <w:rsid w:val="009E3A20"/>
    <w:rsid w:val="009E3A81"/>
    <w:rsid w:val="009E41AA"/>
    <w:rsid w:val="009E47C1"/>
    <w:rsid w:val="009E4A2E"/>
    <w:rsid w:val="009E5925"/>
    <w:rsid w:val="009E6A20"/>
    <w:rsid w:val="009E6BB2"/>
    <w:rsid w:val="009E6F0F"/>
    <w:rsid w:val="009E6F8B"/>
    <w:rsid w:val="009E7287"/>
    <w:rsid w:val="009E76D7"/>
    <w:rsid w:val="009E7AFD"/>
    <w:rsid w:val="009E7D1F"/>
    <w:rsid w:val="009F0700"/>
    <w:rsid w:val="009F070A"/>
    <w:rsid w:val="009F07C1"/>
    <w:rsid w:val="009F0A62"/>
    <w:rsid w:val="009F0CB0"/>
    <w:rsid w:val="009F0ED9"/>
    <w:rsid w:val="009F1114"/>
    <w:rsid w:val="009F128B"/>
    <w:rsid w:val="009F1963"/>
    <w:rsid w:val="009F19FD"/>
    <w:rsid w:val="009F2CFA"/>
    <w:rsid w:val="009F324B"/>
    <w:rsid w:val="009F471B"/>
    <w:rsid w:val="009F477F"/>
    <w:rsid w:val="009F5CC5"/>
    <w:rsid w:val="009F63D0"/>
    <w:rsid w:val="009F645B"/>
    <w:rsid w:val="009F7248"/>
    <w:rsid w:val="009F7A48"/>
    <w:rsid w:val="009F7EF2"/>
    <w:rsid w:val="009F7FED"/>
    <w:rsid w:val="00A001E3"/>
    <w:rsid w:val="00A00C9E"/>
    <w:rsid w:val="00A0218F"/>
    <w:rsid w:val="00A02BF5"/>
    <w:rsid w:val="00A02D20"/>
    <w:rsid w:val="00A039F2"/>
    <w:rsid w:val="00A04112"/>
    <w:rsid w:val="00A04145"/>
    <w:rsid w:val="00A0423F"/>
    <w:rsid w:val="00A054FD"/>
    <w:rsid w:val="00A05DC5"/>
    <w:rsid w:val="00A05E95"/>
    <w:rsid w:val="00A0655D"/>
    <w:rsid w:val="00A06F84"/>
    <w:rsid w:val="00A07F41"/>
    <w:rsid w:val="00A07F53"/>
    <w:rsid w:val="00A11A21"/>
    <w:rsid w:val="00A12073"/>
    <w:rsid w:val="00A1388A"/>
    <w:rsid w:val="00A14924"/>
    <w:rsid w:val="00A15899"/>
    <w:rsid w:val="00A15F72"/>
    <w:rsid w:val="00A16467"/>
    <w:rsid w:val="00A1673B"/>
    <w:rsid w:val="00A169B4"/>
    <w:rsid w:val="00A178F5"/>
    <w:rsid w:val="00A2004C"/>
    <w:rsid w:val="00A20475"/>
    <w:rsid w:val="00A20B37"/>
    <w:rsid w:val="00A21847"/>
    <w:rsid w:val="00A21DFD"/>
    <w:rsid w:val="00A21F11"/>
    <w:rsid w:val="00A2228B"/>
    <w:rsid w:val="00A22B3E"/>
    <w:rsid w:val="00A23C2E"/>
    <w:rsid w:val="00A24D49"/>
    <w:rsid w:val="00A2512F"/>
    <w:rsid w:val="00A2539F"/>
    <w:rsid w:val="00A2563B"/>
    <w:rsid w:val="00A259F2"/>
    <w:rsid w:val="00A265AB"/>
    <w:rsid w:val="00A269D1"/>
    <w:rsid w:val="00A2709E"/>
    <w:rsid w:val="00A27186"/>
    <w:rsid w:val="00A27B17"/>
    <w:rsid w:val="00A301B3"/>
    <w:rsid w:val="00A30604"/>
    <w:rsid w:val="00A30737"/>
    <w:rsid w:val="00A30A59"/>
    <w:rsid w:val="00A31053"/>
    <w:rsid w:val="00A3127D"/>
    <w:rsid w:val="00A31328"/>
    <w:rsid w:val="00A32187"/>
    <w:rsid w:val="00A32F13"/>
    <w:rsid w:val="00A33275"/>
    <w:rsid w:val="00A33438"/>
    <w:rsid w:val="00A336BB"/>
    <w:rsid w:val="00A33808"/>
    <w:rsid w:val="00A3393A"/>
    <w:rsid w:val="00A3439B"/>
    <w:rsid w:val="00A349B0"/>
    <w:rsid w:val="00A34EBA"/>
    <w:rsid w:val="00A350D3"/>
    <w:rsid w:val="00A40977"/>
    <w:rsid w:val="00A40E9C"/>
    <w:rsid w:val="00A412C1"/>
    <w:rsid w:val="00A413A5"/>
    <w:rsid w:val="00A42423"/>
    <w:rsid w:val="00A42B76"/>
    <w:rsid w:val="00A43045"/>
    <w:rsid w:val="00A44CFD"/>
    <w:rsid w:val="00A44DFA"/>
    <w:rsid w:val="00A4565C"/>
    <w:rsid w:val="00A45A3C"/>
    <w:rsid w:val="00A45B99"/>
    <w:rsid w:val="00A469AE"/>
    <w:rsid w:val="00A46D91"/>
    <w:rsid w:val="00A47570"/>
    <w:rsid w:val="00A47D0D"/>
    <w:rsid w:val="00A47E0E"/>
    <w:rsid w:val="00A47F86"/>
    <w:rsid w:val="00A50231"/>
    <w:rsid w:val="00A5039B"/>
    <w:rsid w:val="00A505B7"/>
    <w:rsid w:val="00A50DD1"/>
    <w:rsid w:val="00A517BE"/>
    <w:rsid w:val="00A51817"/>
    <w:rsid w:val="00A518BC"/>
    <w:rsid w:val="00A51BFD"/>
    <w:rsid w:val="00A5213F"/>
    <w:rsid w:val="00A5255F"/>
    <w:rsid w:val="00A52CA7"/>
    <w:rsid w:val="00A53318"/>
    <w:rsid w:val="00A538E3"/>
    <w:rsid w:val="00A5474C"/>
    <w:rsid w:val="00A555E1"/>
    <w:rsid w:val="00A55CAA"/>
    <w:rsid w:val="00A56288"/>
    <w:rsid w:val="00A5648B"/>
    <w:rsid w:val="00A56DB7"/>
    <w:rsid w:val="00A571B8"/>
    <w:rsid w:val="00A5736D"/>
    <w:rsid w:val="00A60911"/>
    <w:rsid w:val="00A60EBF"/>
    <w:rsid w:val="00A61645"/>
    <w:rsid w:val="00A61A42"/>
    <w:rsid w:val="00A623F8"/>
    <w:rsid w:val="00A6253A"/>
    <w:rsid w:val="00A626E3"/>
    <w:rsid w:val="00A62EBC"/>
    <w:rsid w:val="00A633FB"/>
    <w:rsid w:val="00A638B1"/>
    <w:rsid w:val="00A639EB"/>
    <w:rsid w:val="00A63F6D"/>
    <w:rsid w:val="00A64D79"/>
    <w:rsid w:val="00A65094"/>
    <w:rsid w:val="00A65769"/>
    <w:rsid w:val="00A65920"/>
    <w:rsid w:val="00A65D0D"/>
    <w:rsid w:val="00A66B18"/>
    <w:rsid w:val="00A66E0B"/>
    <w:rsid w:val="00A671AF"/>
    <w:rsid w:val="00A6725A"/>
    <w:rsid w:val="00A67317"/>
    <w:rsid w:val="00A678A7"/>
    <w:rsid w:val="00A67AE2"/>
    <w:rsid w:val="00A67F96"/>
    <w:rsid w:val="00A700C3"/>
    <w:rsid w:val="00A70AC7"/>
    <w:rsid w:val="00A714A1"/>
    <w:rsid w:val="00A714A7"/>
    <w:rsid w:val="00A71573"/>
    <w:rsid w:val="00A716AA"/>
    <w:rsid w:val="00A71749"/>
    <w:rsid w:val="00A71E82"/>
    <w:rsid w:val="00A71EFB"/>
    <w:rsid w:val="00A724C1"/>
    <w:rsid w:val="00A728BF"/>
    <w:rsid w:val="00A72A17"/>
    <w:rsid w:val="00A72D6F"/>
    <w:rsid w:val="00A73E25"/>
    <w:rsid w:val="00A74690"/>
    <w:rsid w:val="00A74A89"/>
    <w:rsid w:val="00A75145"/>
    <w:rsid w:val="00A75561"/>
    <w:rsid w:val="00A75FF0"/>
    <w:rsid w:val="00A76602"/>
    <w:rsid w:val="00A76C44"/>
    <w:rsid w:val="00A77218"/>
    <w:rsid w:val="00A7780F"/>
    <w:rsid w:val="00A77859"/>
    <w:rsid w:val="00A804CD"/>
    <w:rsid w:val="00A80B62"/>
    <w:rsid w:val="00A80BC9"/>
    <w:rsid w:val="00A81034"/>
    <w:rsid w:val="00A81617"/>
    <w:rsid w:val="00A81E4B"/>
    <w:rsid w:val="00A8232B"/>
    <w:rsid w:val="00A82520"/>
    <w:rsid w:val="00A826D3"/>
    <w:rsid w:val="00A82F2F"/>
    <w:rsid w:val="00A834A8"/>
    <w:rsid w:val="00A8352E"/>
    <w:rsid w:val="00A83B07"/>
    <w:rsid w:val="00A8420B"/>
    <w:rsid w:val="00A84A76"/>
    <w:rsid w:val="00A8554C"/>
    <w:rsid w:val="00A85730"/>
    <w:rsid w:val="00A85735"/>
    <w:rsid w:val="00A85CD2"/>
    <w:rsid w:val="00A860DE"/>
    <w:rsid w:val="00A8630F"/>
    <w:rsid w:val="00A8650E"/>
    <w:rsid w:val="00A904D0"/>
    <w:rsid w:val="00A91602"/>
    <w:rsid w:val="00A92058"/>
    <w:rsid w:val="00A92CB8"/>
    <w:rsid w:val="00A932C1"/>
    <w:rsid w:val="00A933A3"/>
    <w:rsid w:val="00A93C70"/>
    <w:rsid w:val="00A93F8C"/>
    <w:rsid w:val="00A94E7A"/>
    <w:rsid w:val="00A950BA"/>
    <w:rsid w:val="00A95629"/>
    <w:rsid w:val="00A959C4"/>
    <w:rsid w:val="00A95C1E"/>
    <w:rsid w:val="00A9605D"/>
    <w:rsid w:val="00A964ED"/>
    <w:rsid w:val="00A96766"/>
    <w:rsid w:val="00A96EDA"/>
    <w:rsid w:val="00A97C16"/>
    <w:rsid w:val="00A97DE1"/>
    <w:rsid w:val="00AA0365"/>
    <w:rsid w:val="00AA0449"/>
    <w:rsid w:val="00AA047D"/>
    <w:rsid w:val="00AA0A82"/>
    <w:rsid w:val="00AA0C80"/>
    <w:rsid w:val="00AA1789"/>
    <w:rsid w:val="00AA187A"/>
    <w:rsid w:val="00AA206B"/>
    <w:rsid w:val="00AA2B22"/>
    <w:rsid w:val="00AA36F7"/>
    <w:rsid w:val="00AA3A7A"/>
    <w:rsid w:val="00AA3C09"/>
    <w:rsid w:val="00AA4276"/>
    <w:rsid w:val="00AA77D1"/>
    <w:rsid w:val="00AA7B17"/>
    <w:rsid w:val="00AB0B20"/>
    <w:rsid w:val="00AB0C3F"/>
    <w:rsid w:val="00AB0D15"/>
    <w:rsid w:val="00AB12F3"/>
    <w:rsid w:val="00AB1964"/>
    <w:rsid w:val="00AB1EEE"/>
    <w:rsid w:val="00AB2630"/>
    <w:rsid w:val="00AB2761"/>
    <w:rsid w:val="00AB2999"/>
    <w:rsid w:val="00AB2E27"/>
    <w:rsid w:val="00AB3D39"/>
    <w:rsid w:val="00AB6121"/>
    <w:rsid w:val="00AB72CA"/>
    <w:rsid w:val="00AB7465"/>
    <w:rsid w:val="00AC007D"/>
    <w:rsid w:val="00AC0746"/>
    <w:rsid w:val="00AC0A75"/>
    <w:rsid w:val="00AC0D9C"/>
    <w:rsid w:val="00AC0F80"/>
    <w:rsid w:val="00AC25EE"/>
    <w:rsid w:val="00AC2A28"/>
    <w:rsid w:val="00AC2F5A"/>
    <w:rsid w:val="00AC30A2"/>
    <w:rsid w:val="00AC39DE"/>
    <w:rsid w:val="00AC3EF1"/>
    <w:rsid w:val="00AC4083"/>
    <w:rsid w:val="00AC422C"/>
    <w:rsid w:val="00AC4493"/>
    <w:rsid w:val="00AC4780"/>
    <w:rsid w:val="00AC50AF"/>
    <w:rsid w:val="00AC51F5"/>
    <w:rsid w:val="00AC5C75"/>
    <w:rsid w:val="00AC614D"/>
    <w:rsid w:val="00AC7EB2"/>
    <w:rsid w:val="00AD09A4"/>
    <w:rsid w:val="00AD17D3"/>
    <w:rsid w:val="00AD1B24"/>
    <w:rsid w:val="00AD1D23"/>
    <w:rsid w:val="00AD2FCB"/>
    <w:rsid w:val="00AD3D8D"/>
    <w:rsid w:val="00AD4E76"/>
    <w:rsid w:val="00AD530A"/>
    <w:rsid w:val="00AD559B"/>
    <w:rsid w:val="00AD5D4F"/>
    <w:rsid w:val="00AD6FF8"/>
    <w:rsid w:val="00AD736B"/>
    <w:rsid w:val="00AD7CA1"/>
    <w:rsid w:val="00AD7CB5"/>
    <w:rsid w:val="00AD7F81"/>
    <w:rsid w:val="00AE1BC0"/>
    <w:rsid w:val="00AE1C16"/>
    <w:rsid w:val="00AE252F"/>
    <w:rsid w:val="00AE2EC0"/>
    <w:rsid w:val="00AE324C"/>
    <w:rsid w:val="00AE35EE"/>
    <w:rsid w:val="00AE36F7"/>
    <w:rsid w:val="00AE37B4"/>
    <w:rsid w:val="00AE3FD5"/>
    <w:rsid w:val="00AE4612"/>
    <w:rsid w:val="00AE4A8F"/>
    <w:rsid w:val="00AE608E"/>
    <w:rsid w:val="00AE609D"/>
    <w:rsid w:val="00AE67AF"/>
    <w:rsid w:val="00AE6FC8"/>
    <w:rsid w:val="00AE71CD"/>
    <w:rsid w:val="00AE721C"/>
    <w:rsid w:val="00AE74D0"/>
    <w:rsid w:val="00AE7AAD"/>
    <w:rsid w:val="00AF005C"/>
    <w:rsid w:val="00AF0988"/>
    <w:rsid w:val="00AF09C2"/>
    <w:rsid w:val="00AF17E4"/>
    <w:rsid w:val="00AF1F3C"/>
    <w:rsid w:val="00AF246C"/>
    <w:rsid w:val="00AF2A60"/>
    <w:rsid w:val="00AF2DD9"/>
    <w:rsid w:val="00AF3198"/>
    <w:rsid w:val="00AF3AD2"/>
    <w:rsid w:val="00AF3B23"/>
    <w:rsid w:val="00AF3E3B"/>
    <w:rsid w:val="00AF41B4"/>
    <w:rsid w:val="00AF55AE"/>
    <w:rsid w:val="00AF60B4"/>
    <w:rsid w:val="00AF7019"/>
    <w:rsid w:val="00AF7352"/>
    <w:rsid w:val="00AF7887"/>
    <w:rsid w:val="00AF7AFC"/>
    <w:rsid w:val="00B00757"/>
    <w:rsid w:val="00B00973"/>
    <w:rsid w:val="00B00BA0"/>
    <w:rsid w:val="00B00F32"/>
    <w:rsid w:val="00B023E5"/>
    <w:rsid w:val="00B026F3"/>
    <w:rsid w:val="00B02831"/>
    <w:rsid w:val="00B02D68"/>
    <w:rsid w:val="00B02DB0"/>
    <w:rsid w:val="00B034D0"/>
    <w:rsid w:val="00B03819"/>
    <w:rsid w:val="00B0425D"/>
    <w:rsid w:val="00B0447B"/>
    <w:rsid w:val="00B04C1F"/>
    <w:rsid w:val="00B05553"/>
    <w:rsid w:val="00B05621"/>
    <w:rsid w:val="00B059B9"/>
    <w:rsid w:val="00B05C18"/>
    <w:rsid w:val="00B05D09"/>
    <w:rsid w:val="00B0640B"/>
    <w:rsid w:val="00B06CD8"/>
    <w:rsid w:val="00B07D02"/>
    <w:rsid w:val="00B101E1"/>
    <w:rsid w:val="00B10A39"/>
    <w:rsid w:val="00B1109A"/>
    <w:rsid w:val="00B113A9"/>
    <w:rsid w:val="00B1258F"/>
    <w:rsid w:val="00B125D9"/>
    <w:rsid w:val="00B12884"/>
    <w:rsid w:val="00B12AEA"/>
    <w:rsid w:val="00B12E48"/>
    <w:rsid w:val="00B13838"/>
    <w:rsid w:val="00B13DF0"/>
    <w:rsid w:val="00B146DA"/>
    <w:rsid w:val="00B14795"/>
    <w:rsid w:val="00B147B1"/>
    <w:rsid w:val="00B14F76"/>
    <w:rsid w:val="00B152DB"/>
    <w:rsid w:val="00B15D98"/>
    <w:rsid w:val="00B15F36"/>
    <w:rsid w:val="00B16B4D"/>
    <w:rsid w:val="00B17E0A"/>
    <w:rsid w:val="00B20AC7"/>
    <w:rsid w:val="00B20F0B"/>
    <w:rsid w:val="00B21B42"/>
    <w:rsid w:val="00B21DC6"/>
    <w:rsid w:val="00B2241C"/>
    <w:rsid w:val="00B22D9C"/>
    <w:rsid w:val="00B249F5"/>
    <w:rsid w:val="00B24A2C"/>
    <w:rsid w:val="00B24AB7"/>
    <w:rsid w:val="00B25217"/>
    <w:rsid w:val="00B2602A"/>
    <w:rsid w:val="00B261EB"/>
    <w:rsid w:val="00B26389"/>
    <w:rsid w:val="00B2640C"/>
    <w:rsid w:val="00B271DB"/>
    <w:rsid w:val="00B27504"/>
    <w:rsid w:val="00B27828"/>
    <w:rsid w:val="00B27B1C"/>
    <w:rsid w:val="00B27E01"/>
    <w:rsid w:val="00B3015E"/>
    <w:rsid w:val="00B30F44"/>
    <w:rsid w:val="00B31348"/>
    <w:rsid w:val="00B31457"/>
    <w:rsid w:val="00B3172A"/>
    <w:rsid w:val="00B31A7A"/>
    <w:rsid w:val="00B31C8A"/>
    <w:rsid w:val="00B32D0E"/>
    <w:rsid w:val="00B33B6F"/>
    <w:rsid w:val="00B340DC"/>
    <w:rsid w:val="00B346A6"/>
    <w:rsid w:val="00B34959"/>
    <w:rsid w:val="00B34C07"/>
    <w:rsid w:val="00B35830"/>
    <w:rsid w:val="00B35BF4"/>
    <w:rsid w:val="00B366D8"/>
    <w:rsid w:val="00B367DE"/>
    <w:rsid w:val="00B37B4C"/>
    <w:rsid w:val="00B40BD9"/>
    <w:rsid w:val="00B40BDB"/>
    <w:rsid w:val="00B4129C"/>
    <w:rsid w:val="00B41A8A"/>
    <w:rsid w:val="00B41C84"/>
    <w:rsid w:val="00B41D5E"/>
    <w:rsid w:val="00B42640"/>
    <w:rsid w:val="00B44467"/>
    <w:rsid w:val="00B4498C"/>
    <w:rsid w:val="00B44CBC"/>
    <w:rsid w:val="00B44D80"/>
    <w:rsid w:val="00B45C70"/>
    <w:rsid w:val="00B45F7E"/>
    <w:rsid w:val="00B4674F"/>
    <w:rsid w:val="00B46A2D"/>
    <w:rsid w:val="00B46B7A"/>
    <w:rsid w:val="00B46EF7"/>
    <w:rsid w:val="00B46FA9"/>
    <w:rsid w:val="00B47090"/>
    <w:rsid w:val="00B478FE"/>
    <w:rsid w:val="00B479AD"/>
    <w:rsid w:val="00B504BA"/>
    <w:rsid w:val="00B50C36"/>
    <w:rsid w:val="00B51BB9"/>
    <w:rsid w:val="00B51D63"/>
    <w:rsid w:val="00B52108"/>
    <w:rsid w:val="00B5241E"/>
    <w:rsid w:val="00B52969"/>
    <w:rsid w:val="00B52FA3"/>
    <w:rsid w:val="00B5300A"/>
    <w:rsid w:val="00B53719"/>
    <w:rsid w:val="00B537B5"/>
    <w:rsid w:val="00B53D42"/>
    <w:rsid w:val="00B54A11"/>
    <w:rsid w:val="00B555DA"/>
    <w:rsid w:val="00B559D5"/>
    <w:rsid w:val="00B55B2C"/>
    <w:rsid w:val="00B55FF2"/>
    <w:rsid w:val="00B56BB2"/>
    <w:rsid w:val="00B5731C"/>
    <w:rsid w:val="00B574ED"/>
    <w:rsid w:val="00B579FD"/>
    <w:rsid w:val="00B57FFB"/>
    <w:rsid w:val="00B61207"/>
    <w:rsid w:val="00B612E3"/>
    <w:rsid w:val="00B614D8"/>
    <w:rsid w:val="00B61986"/>
    <w:rsid w:val="00B61D3D"/>
    <w:rsid w:val="00B626D6"/>
    <w:rsid w:val="00B62DAF"/>
    <w:rsid w:val="00B637CC"/>
    <w:rsid w:val="00B638F7"/>
    <w:rsid w:val="00B63DA1"/>
    <w:rsid w:val="00B63ED3"/>
    <w:rsid w:val="00B64049"/>
    <w:rsid w:val="00B648DA"/>
    <w:rsid w:val="00B64BD1"/>
    <w:rsid w:val="00B654D4"/>
    <w:rsid w:val="00B65C8F"/>
    <w:rsid w:val="00B66826"/>
    <w:rsid w:val="00B66DED"/>
    <w:rsid w:val="00B66F75"/>
    <w:rsid w:val="00B675C7"/>
    <w:rsid w:val="00B675FA"/>
    <w:rsid w:val="00B67C4D"/>
    <w:rsid w:val="00B70234"/>
    <w:rsid w:val="00B706DB"/>
    <w:rsid w:val="00B707DB"/>
    <w:rsid w:val="00B70AB2"/>
    <w:rsid w:val="00B70B8D"/>
    <w:rsid w:val="00B712F3"/>
    <w:rsid w:val="00B7190B"/>
    <w:rsid w:val="00B719BD"/>
    <w:rsid w:val="00B71A3C"/>
    <w:rsid w:val="00B7318E"/>
    <w:rsid w:val="00B73299"/>
    <w:rsid w:val="00B73637"/>
    <w:rsid w:val="00B737BA"/>
    <w:rsid w:val="00B73DE8"/>
    <w:rsid w:val="00B75058"/>
    <w:rsid w:val="00B756FC"/>
    <w:rsid w:val="00B75AFC"/>
    <w:rsid w:val="00B75B7A"/>
    <w:rsid w:val="00B7676D"/>
    <w:rsid w:val="00B767AF"/>
    <w:rsid w:val="00B76DA7"/>
    <w:rsid w:val="00B76FC7"/>
    <w:rsid w:val="00B7789F"/>
    <w:rsid w:val="00B77C94"/>
    <w:rsid w:val="00B801BA"/>
    <w:rsid w:val="00B80293"/>
    <w:rsid w:val="00B80531"/>
    <w:rsid w:val="00B80E12"/>
    <w:rsid w:val="00B81933"/>
    <w:rsid w:val="00B81E93"/>
    <w:rsid w:val="00B82415"/>
    <w:rsid w:val="00B827C4"/>
    <w:rsid w:val="00B83ED6"/>
    <w:rsid w:val="00B83F43"/>
    <w:rsid w:val="00B841B6"/>
    <w:rsid w:val="00B84423"/>
    <w:rsid w:val="00B844FB"/>
    <w:rsid w:val="00B8468F"/>
    <w:rsid w:val="00B847D4"/>
    <w:rsid w:val="00B848E8"/>
    <w:rsid w:val="00B84927"/>
    <w:rsid w:val="00B85239"/>
    <w:rsid w:val="00B8527B"/>
    <w:rsid w:val="00B85352"/>
    <w:rsid w:val="00B85CDA"/>
    <w:rsid w:val="00B85D20"/>
    <w:rsid w:val="00B85D89"/>
    <w:rsid w:val="00B8652A"/>
    <w:rsid w:val="00B866DD"/>
    <w:rsid w:val="00B86936"/>
    <w:rsid w:val="00B8725D"/>
    <w:rsid w:val="00B878C7"/>
    <w:rsid w:val="00B914D8"/>
    <w:rsid w:val="00B91F50"/>
    <w:rsid w:val="00B922B5"/>
    <w:rsid w:val="00B9237D"/>
    <w:rsid w:val="00B923FC"/>
    <w:rsid w:val="00B92982"/>
    <w:rsid w:val="00B93657"/>
    <w:rsid w:val="00B945F8"/>
    <w:rsid w:val="00B95170"/>
    <w:rsid w:val="00B95C51"/>
    <w:rsid w:val="00B95D68"/>
    <w:rsid w:val="00B95DAD"/>
    <w:rsid w:val="00B95EAB"/>
    <w:rsid w:val="00B97FB3"/>
    <w:rsid w:val="00BA08FE"/>
    <w:rsid w:val="00BA12E4"/>
    <w:rsid w:val="00BA12F0"/>
    <w:rsid w:val="00BA1761"/>
    <w:rsid w:val="00BA1C06"/>
    <w:rsid w:val="00BA2087"/>
    <w:rsid w:val="00BA2176"/>
    <w:rsid w:val="00BA3819"/>
    <w:rsid w:val="00BA3CAB"/>
    <w:rsid w:val="00BA4B3E"/>
    <w:rsid w:val="00BA5770"/>
    <w:rsid w:val="00BA57E6"/>
    <w:rsid w:val="00BA5C44"/>
    <w:rsid w:val="00BA5F13"/>
    <w:rsid w:val="00BA704A"/>
    <w:rsid w:val="00BB018B"/>
    <w:rsid w:val="00BB07B2"/>
    <w:rsid w:val="00BB115E"/>
    <w:rsid w:val="00BB167F"/>
    <w:rsid w:val="00BB18AF"/>
    <w:rsid w:val="00BB18D1"/>
    <w:rsid w:val="00BB312D"/>
    <w:rsid w:val="00BB35C6"/>
    <w:rsid w:val="00BB3CB8"/>
    <w:rsid w:val="00BB4366"/>
    <w:rsid w:val="00BB5007"/>
    <w:rsid w:val="00BB5F11"/>
    <w:rsid w:val="00BB6047"/>
    <w:rsid w:val="00BB6164"/>
    <w:rsid w:val="00BB632D"/>
    <w:rsid w:val="00BB7BE7"/>
    <w:rsid w:val="00BC06E7"/>
    <w:rsid w:val="00BC0871"/>
    <w:rsid w:val="00BC206E"/>
    <w:rsid w:val="00BC2474"/>
    <w:rsid w:val="00BC2D4D"/>
    <w:rsid w:val="00BC2F59"/>
    <w:rsid w:val="00BC32C0"/>
    <w:rsid w:val="00BC3935"/>
    <w:rsid w:val="00BC39E7"/>
    <w:rsid w:val="00BC3B4F"/>
    <w:rsid w:val="00BC3C96"/>
    <w:rsid w:val="00BC45E9"/>
    <w:rsid w:val="00BC57A0"/>
    <w:rsid w:val="00BC59B4"/>
    <w:rsid w:val="00BC64CB"/>
    <w:rsid w:val="00BC7262"/>
    <w:rsid w:val="00BC79E9"/>
    <w:rsid w:val="00BC7C7C"/>
    <w:rsid w:val="00BD13FC"/>
    <w:rsid w:val="00BD184F"/>
    <w:rsid w:val="00BD1941"/>
    <w:rsid w:val="00BD1B2B"/>
    <w:rsid w:val="00BD2807"/>
    <w:rsid w:val="00BD2CB9"/>
    <w:rsid w:val="00BD2EF8"/>
    <w:rsid w:val="00BD3376"/>
    <w:rsid w:val="00BD3782"/>
    <w:rsid w:val="00BD39AE"/>
    <w:rsid w:val="00BD4DCC"/>
    <w:rsid w:val="00BD5779"/>
    <w:rsid w:val="00BD59D0"/>
    <w:rsid w:val="00BD5DDF"/>
    <w:rsid w:val="00BD6851"/>
    <w:rsid w:val="00BD6B73"/>
    <w:rsid w:val="00BD6B81"/>
    <w:rsid w:val="00BD7BEA"/>
    <w:rsid w:val="00BD7D06"/>
    <w:rsid w:val="00BE09D1"/>
    <w:rsid w:val="00BE0E76"/>
    <w:rsid w:val="00BE12CB"/>
    <w:rsid w:val="00BE1490"/>
    <w:rsid w:val="00BE1D31"/>
    <w:rsid w:val="00BE27C2"/>
    <w:rsid w:val="00BE2EF4"/>
    <w:rsid w:val="00BE2FA6"/>
    <w:rsid w:val="00BE4450"/>
    <w:rsid w:val="00BE4977"/>
    <w:rsid w:val="00BE4B95"/>
    <w:rsid w:val="00BE4E43"/>
    <w:rsid w:val="00BE57BA"/>
    <w:rsid w:val="00BE5F3C"/>
    <w:rsid w:val="00BE64CA"/>
    <w:rsid w:val="00BE7157"/>
    <w:rsid w:val="00BE71D5"/>
    <w:rsid w:val="00BF140E"/>
    <w:rsid w:val="00BF1EBA"/>
    <w:rsid w:val="00BF235F"/>
    <w:rsid w:val="00BF2552"/>
    <w:rsid w:val="00BF266F"/>
    <w:rsid w:val="00BF378E"/>
    <w:rsid w:val="00BF42D2"/>
    <w:rsid w:val="00BF4485"/>
    <w:rsid w:val="00BF56A4"/>
    <w:rsid w:val="00BF5D67"/>
    <w:rsid w:val="00BF61EB"/>
    <w:rsid w:val="00BF698F"/>
    <w:rsid w:val="00BF7E60"/>
    <w:rsid w:val="00C000C6"/>
    <w:rsid w:val="00C0010C"/>
    <w:rsid w:val="00C00574"/>
    <w:rsid w:val="00C00C33"/>
    <w:rsid w:val="00C015C5"/>
    <w:rsid w:val="00C026E4"/>
    <w:rsid w:val="00C03995"/>
    <w:rsid w:val="00C040AA"/>
    <w:rsid w:val="00C049E1"/>
    <w:rsid w:val="00C053E0"/>
    <w:rsid w:val="00C05D93"/>
    <w:rsid w:val="00C0600E"/>
    <w:rsid w:val="00C06048"/>
    <w:rsid w:val="00C065F2"/>
    <w:rsid w:val="00C0681A"/>
    <w:rsid w:val="00C0683A"/>
    <w:rsid w:val="00C06EE3"/>
    <w:rsid w:val="00C06FDB"/>
    <w:rsid w:val="00C07270"/>
    <w:rsid w:val="00C077F5"/>
    <w:rsid w:val="00C10278"/>
    <w:rsid w:val="00C10916"/>
    <w:rsid w:val="00C1131E"/>
    <w:rsid w:val="00C11972"/>
    <w:rsid w:val="00C119B2"/>
    <w:rsid w:val="00C12068"/>
    <w:rsid w:val="00C126C6"/>
    <w:rsid w:val="00C12A2A"/>
    <w:rsid w:val="00C12BD2"/>
    <w:rsid w:val="00C12CB2"/>
    <w:rsid w:val="00C13055"/>
    <w:rsid w:val="00C135E9"/>
    <w:rsid w:val="00C13FCC"/>
    <w:rsid w:val="00C14006"/>
    <w:rsid w:val="00C14A18"/>
    <w:rsid w:val="00C155BF"/>
    <w:rsid w:val="00C1597B"/>
    <w:rsid w:val="00C15BDA"/>
    <w:rsid w:val="00C15C00"/>
    <w:rsid w:val="00C15C17"/>
    <w:rsid w:val="00C15E52"/>
    <w:rsid w:val="00C16165"/>
    <w:rsid w:val="00C1714A"/>
    <w:rsid w:val="00C17A4E"/>
    <w:rsid w:val="00C17E26"/>
    <w:rsid w:val="00C20255"/>
    <w:rsid w:val="00C2049F"/>
    <w:rsid w:val="00C205A6"/>
    <w:rsid w:val="00C207E0"/>
    <w:rsid w:val="00C2081D"/>
    <w:rsid w:val="00C22FB9"/>
    <w:rsid w:val="00C23136"/>
    <w:rsid w:val="00C2350A"/>
    <w:rsid w:val="00C2361C"/>
    <w:rsid w:val="00C2377F"/>
    <w:rsid w:val="00C23AEB"/>
    <w:rsid w:val="00C23BE4"/>
    <w:rsid w:val="00C23EA8"/>
    <w:rsid w:val="00C24282"/>
    <w:rsid w:val="00C248CD"/>
    <w:rsid w:val="00C24F03"/>
    <w:rsid w:val="00C252EA"/>
    <w:rsid w:val="00C256D1"/>
    <w:rsid w:val="00C25CA8"/>
    <w:rsid w:val="00C25D43"/>
    <w:rsid w:val="00C26207"/>
    <w:rsid w:val="00C26C88"/>
    <w:rsid w:val="00C26E7F"/>
    <w:rsid w:val="00C27288"/>
    <w:rsid w:val="00C27EE7"/>
    <w:rsid w:val="00C304AB"/>
    <w:rsid w:val="00C30B8A"/>
    <w:rsid w:val="00C3102D"/>
    <w:rsid w:val="00C31AB8"/>
    <w:rsid w:val="00C31B79"/>
    <w:rsid w:val="00C31CA0"/>
    <w:rsid w:val="00C31ECC"/>
    <w:rsid w:val="00C32870"/>
    <w:rsid w:val="00C33201"/>
    <w:rsid w:val="00C33899"/>
    <w:rsid w:val="00C3537A"/>
    <w:rsid w:val="00C35566"/>
    <w:rsid w:val="00C3577C"/>
    <w:rsid w:val="00C36EDE"/>
    <w:rsid w:val="00C37AA6"/>
    <w:rsid w:val="00C37E9E"/>
    <w:rsid w:val="00C37F06"/>
    <w:rsid w:val="00C403E3"/>
    <w:rsid w:val="00C40F1C"/>
    <w:rsid w:val="00C41CD8"/>
    <w:rsid w:val="00C42011"/>
    <w:rsid w:val="00C43966"/>
    <w:rsid w:val="00C439C6"/>
    <w:rsid w:val="00C45528"/>
    <w:rsid w:val="00C45833"/>
    <w:rsid w:val="00C45940"/>
    <w:rsid w:val="00C4601E"/>
    <w:rsid w:val="00C46029"/>
    <w:rsid w:val="00C46127"/>
    <w:rsid w:val="00C4633F"/>
    <w:rsid w:val="00C469F6"/>
    <w:rsid w:val="00C50101"/>
    <w:rsid w:val="00C5051D"/>
    <w:rsid w:val="00C50627"/>
    <w:rsid w:val="00C5076A"/>
    <w:rsid w:val="00C514ED"/>
    <w:rsid w:val="00C521DB"/>
    <w:rsid w:val="00C5294C"/>
    <w:rsid w:val="00C52C30"/>
    <w:rsid w:val="00C52E52"/>
    <w:rsid w:val="00C52F05"/>
    <w:rsid w:val="00C53B0B"/>
    <w:rsid w:val="00C53DD3"/>
    <w:rsid w:val="00C54442"/>
    <w:rsid w:val="00C553E2"/>
    <w:rsid w:val="00C57176"/>
    <w:rsid w:val="00C5751B"/>
    <w:rsid w:val="00C5774F"/>
    <w:rsid w:val="00C57FE7"/>
    <w:rsid w:val="00C60C76"/>
    <w:rsid w:val="00C60E19"/>
    <w:rsid w:val="00C6118D"/>
    <w:rsid w:val="00C613AD"/>
    <w:rsid w:val="00C6158F"/>
    <w:rsid w:val="00C61B4B"/>
    <w:rsid w:val="00C61C00"/>
    <w:rsid w:val="00C62808"/>
    <w:rsid w:val="00C63C13"/>
    <w:rsid w:val="00C63C89"/>
    <w:rsid w:val="00C63F8C"/>
    <w:rsid w:val="00C64759"/>
    <w:rsid w:val="00C649A6"/>
    <w:rsid w:val="00C64AEC"/>
    <w:rsid w:val="00C65695"/>
    <w:rsid w:val="00C6598F"/>
    <w:rsid w:val="00C65DBD"/>
    <w:rsid w:val="00C6603E"/>
    <w:rsid w:val="00C66C31"/>
    <w:rsid w:val="00C673C3"/>
    <w:rsid w:val="00C67C01"/>
    <w:rsid w:val="00C67C8B"/>
    <w:rsid w:val="00C70197"/>
    <w:rsid w:val="00C72EB4"/>
    <w:rsid w:val="00C7335C"/>
    <w:rsid w:val="00C73730"/>
    <w:rsid w:val="00C74451"/>
    <w:rsid w:val="00C74DDE"/>
    <w:rsid w:val="00C74F0B"/>
    <w:rsid w:val="00C75C7F"/>
    <w:rsid w:val="00C75EEC"/>
    <w:rsid w:val="00C7669B"/>
    <w:rsid w:val="00C775F0"/>
    <w:rsid w:val="00C777E4"/>
    <w:rsid w:val="00C77BB2"/>
    <w:rsid w:val="00C8008D"/>
    <w:rsid w:val="00C800B9"/>
    <w:rsid w:val="00C80E8E"/>
    <w:rsid w:val="00C833D6"/>
    <w:rsid w:val="00C83B0E"/>
    <w:rsid w:val="00C83D00"/>
    <w:rsid w:val="00C844B3"/>
    <w:rsid w:val="00C856F5"/>
    <w:rsid w:val="00C85AC8"/>
    <w:rsid w:val="00C85E67"/>
    <w:rsid w:val="00C870CA"/>
    <w:rsid w:val="00C87945"/>
    <w:rsid w:val="00C87C1B"/>
    <w:rsid w:val="00C87D4E"/>
    <w:rsid w:val="00C87E14"/>
    <w:rsid w:val="00C9092D"/>
    <w:rsid w:val="00C90A61"/>
    <w:rsid w:val="00C927F8"/>
    <w:rsid w:val="00C932E8"/>
    <w:rsid w:val="00C93583"/>
    <w:rsid w:val="00C93AFE"/>
    <w:rsid w:val="00C93E62"/>
    <w:rsid w:val="00C94E62"/>
    <w:rsid w:val="00C95435"/>
    <w:rsid w:val="00C95836"/>
    <w:rsid w:val="00C958B8"/>
    <w:rsid w:val="00C95C8F"/>
    <w:rsid w:val="00C95CE2"/>
    <w:rsid w:val="00C9643C"/>
    <w:rsid w:val="00C96CD9"/>
    <w:rsid w:val="00C96FDE"/>
    <w:rsid w:val="00C973AD"/>
    <w:rsid w:val="00C9744A"/>
    <w:rsid w:val="00C9757E"/>
    <w:rsid w:val="00C979E4"/>
    <w:rsid w:val="00CA0467"/>
    <w:rsid w:val="00CA247F"/>
    <w:rsid w:val="00CA3581"/>
    <w:rsid w:val="00CA3868"/>
    <w:rsid w:val="00CA3F8B"/>
    <w:rsid w:val="00CA405A"/>
    <w:rsid w:val="00CA479C"/>
    <w:rsid w:val="00CA4C00"/>
    <w:rsid w:val="00CA4E3E"/>
    <w:rsid w:val="00CA5412"/>
    <w:rsid w:val="00CA5F13"/>
    <w:rsid w:val="00CA668A"/>
    <w:rsid w:val="00CA6A4C"/>
    <w:rsid w:val="00CA6E1B"/>
    <w:rsid w:val="00CA72C2"/>
    <w:rsid w:val="00CA7314"/>
    <w:rsid w:val="00CA74DB"/>
    <w:rsid w:val="00CA7553"/>
    <w:rsid w:val="00CA791D"/>
    <w:rsid w:val="00CA7F6B"/>
    <w:rsid w:val="00CB0355"/>
    <w:rsid w:val="00CB06F0"/>
    <w:rsid w:val="00CB1043"/>
    <w:rsid w:val="00CB10EF"/>
    <w:rsid w:val="00CB15B6"/>
    <w:rsid w:val="00CB1611"/>
    <w:rsid w:val="00CB3675"/>
    <w:rsid w:val="00CB3DDE"/>
    <w:rsid w:val="00CB4069"/>
    <w:rsid w:val="00CB57C7"/>
    <w:rsid w:val="00CB5B6D"/>
    <w:rsid w:val="00CB5CF8"/>
    <w:rsid w:val="00CB5DC7"/>
    <w:rsid w:val="00CB67E8"/>
    <w:rsid w:val="00CB6B9E"/>
    <w:rsid w:val="00CB79A4"/>
    <w:rsid w:val="00CC040A"/>
    <w:rsid w:val="00CC11CE"/>
    <w:rsid w:val="00CC1246"/>
    <w:rsid w:val="00CC1592"/>
    <w:rsid w:val="00CC2563"/>
    <w:rsid w:val="00CC2F7E"/>
    <w:rsid w:val="00CC417D"/>
    <w:rsid w:val="00CC4298"/>
    <w:rsid w:val="00CC4518"/>
    <w:rsid w:val="00CC46FB"/>
    <w:rsid w:val="00CC560F"/>
    <w:rsid w:val="00CC5991"/>
    <w:rsid w:val="00CC5C3C"/>
    <w:rsid w:val="00CC62A8"/>
    <w:rsid w:val="00CC62C6"/>
    <w:rsid w:val="00CC64B6"/>
    <w:rsid w:val="00CC6686"/>
    <w:rsid w:val="00CD0EFE"/>
    <w:rsid w:val="00CD117D"/>
    <w:rsid w:val="00CD11B8"/>
    <w:rsid w:val="00CD1299"/>
    <w:rsid w:val="00CD13B4"/>
    <w:rsid w:val="00CD13E6"/>
    <w:rsid w:val="00CD14AE"/>
    <w:rsid w:val="00CD3061"/>
    <w:rsid w:val="00CD3842"/>
    <w:rsid w:val="00CD397A"/>
    <w:rsid w:val="00CD3E07"/>
    <w:rsid w:val="00CD4C51"/>
    <w:rsid w:val="00CD5254"/>
    <w:rsid w:val="00CD52D6"/>
    <w:rsid w:val="00CD5645"/>
    <w:rsid w:val="00CD5CB6"/>
    <w:rsid w:val="00CD5DFE"/>
    <w:rsid w:val="00CD5ED7"/>
    <w:rsid w:val="00CD6768"/>
    <w:rsid w:val="00CD6E0A"/>
    <w:rsid w:val="00CE08ED"/>
    <w:rsid w:val="00CE0B12"/>
    <w:rsid w:val="00CE10AD"/>
    <w:rsid w:val="00CE1530"/>
    <w:rsid w:val="00CE2C3D"/>
    <w:rsid w:val="00CE2E88"/>
    <w:rsid w:val="00CE3060"/>
    <w:rsid w:val="00CE3CEC"/>
    <w:rsid w:val="00CE492C"/>
    <w:rsid w:val="00CE5114"/>
    <w:rsid w:val="00CE5324"/>
    <w:rsid w:val="00CE58A1"/>
    <w:rsid w:val="00CE59FB"/>
    <w:rsid w:val="00CE5A60"/>
    <w:rsid w:val="00CE5C6F"/>
    <w:rsid w:val="00CE60AD"/>
    <w:rsid w:val="00CE64C9"/>
    <w:rsid w:val="00CE696B"/>
    <w:rsid w:val="00CE6F43"/>
    <w:rsid w:val="00CE7012"/>
    <w:rsid w:val="00CE7395"/>
    <w:rsid w:val="00CF01C8"/>
    <w:rsid w:val="00CF08C0"/>
    <w:rsid w:val="00CF2384"/>
    <w:rsid w:val="00CF297B"/>
    <w:rsid w:val="00CF2C51"/>
    <w:rsid w:val="00CF30AA"/>
    <w:rsid w:val="00CF48AA"/>
    <w:rsid w:val="00CF49BE"/>
    <w:rsid w:val="00CF5996"/>
    <w:rsid w:val="00CF65F3"/>
    <w:rsid w:val="00D00DD7"/>
    <w:rsid w:val="00D01728"/>
    <w:rsid w:val="00D01CDA"/>
    <w:rsid w:val="00D0228F"/>
    <w:rsid w:val="00D02987"/>
    <w:rsid w:val="00D0356A"/>
    <w:rsid w:val="00D03AAE"/>
    <w:rsid w:val="00D040B8"/>
    <w:rsid w:val="00D041C4"/>
    <w:rsid w:val="00D042FC"/>
    <w:rsid w:val="00D052AC"/>
    <w:rsid w:val="00D062E0"/>
    <w:rsid w:val="00D06937"/>
    <w:rsid w:val="00D06F09"/>
    <w:rsid w:val="00D116CB"/>
    <w:rsid w:val="00D11909"/>
    <w:rsid w:val="00D11980"/>
    <w:rsid w:val="00D11D18"/>
    <w:rsid w:val="00D1267C"/>
    <w:rsid w:val="00D13215"/>
    <w:rsid w:val="00D132CF"/>
    <w:rsid w:val="00D14095"/>
    <w:rsid w:val="00D142C0"/>
    <w:rsid w:val="00D14344"/>
    <w:rsid w:val="00D14B34"/>
    <w:rsid w:val="00D14F57"/>
    <w:rsid w:val="00D15108"/>
    <w:rsid w:val="00D15214"/>
    <w:rsid w:val="00D15C9E"/>
    <w:rsid w:val="00D167AC"/>
    <w:rsid w:val="00D17506"/>
    <w:rsid w:val="00D177C9"/>
    <w:rsid w:val="00D17DF0"/>
    <w:rsid w:val="00D17FC9"/>
    <w:rsid w:val="00D20023"/>
    <w:rsid w:val="00D203AD"/>
    <w:rsid w:val="00D20F1D"/>
    <w:rsid w:val="00D21102"/>
    <w:rsid w:val="00D218FE"/>
    <w:rsid w:val="00D21978"/>
    <w:rsid w:val="00D21F28"/>
    <w:rsid w:val="00D2210E"/>
    <w:rsid w:val="00D224B7"/>
    <w:rsid w:val="00D232DC"/>
    <w:rsid w:val="00D23B82"/>
    <w:rsid w:val="00D23C2E"/>
    <w:rsid w:val="00D23DBB"/>
    <w:rsid w:val="00D23F09"/>
    <w:rsid w:val="00D241DC"/>
    <w:rsid w:val="00D24C3F"/>
    <w:rsid w:val="00D24E61"/>
    <w:rsid w:val="00D25728"/>
    <w:rsid w:val="00D25D13"/>
    <w:rsid w:val="00D25D22"/>
    <w:rsid w:val="00D25DA1"/>
    <w:rsid w:val="00D25E6A"/>
    <w:rsid w:val="00D261CA"/>
    <w:rsid w:val="00D26235"/>
    <w:rsid w:val="00D2676D"/>
    <w:rsid w:val="00D2770F"/>
    <w:rsid w:val="00D27AC5"/>
    <w:rsid w:val="00D300EA"/>
    <w:rsid w:val="00D30B44"/>
    <w:rsid w:val="00D30DD2"/>
    <w:rsid w:val="00D319CE"/>
    <w:rsid w:val="00D32263"/>
    <w:rsid w:val="00D32FEE"/>
    <w:rsid w:val="00D33974"/>
    <w:rsid w:val="00D34865"/>
    <w:rsid w:val="00D35799"/>
    <w:rsid w:val="00D35DF5"/>
    <w:rsid w:val="00D37223"/>
    <w:rsid w:val="00D377CC"/>
    <w:rsid w:val="00D400B2"/>
    <w:rsid w:val="00D405BB"/>
    <w:rsid w:val="00D408EE"/>
    <w:rsid w:val="00D412CD"/>
    <w:rsid w:val="00D41305"/>
    <w:rsid w:val="00D41AD0"/>
    <w:rsid w:val="00D41E79"/>
    <w:rsid w:val="00D41F61"/>
    <w:rsid w:val="00D4253B"/>
    <w:rsid w:val="00D42686"/>
    <w:rsid w:val="00D42A42"/>
    <w:rsid w:val="00D441EF"/>
    <w:rsid w:val="00D44308"/>
    <w:rsid w:val="00D44C0B"/>
    <w:rsid w:val="00D44D8F"/>
    <w:rsid w:val="00D45520"/>
    <w:rsid w:val="00D45571"/>
    <w:rsid w:val="00D45A5E"/>
    <w:rsid w:val="00D46C8B"/>
    <w:rsid w:val="00D46D4E"/>
    <w:rsid w:val="00D46E40"/>
    <w:rsid w:val="00D46FE4"/>
    <w:rsid w:val="00D471A0"/>
    <w:rsid w:val="00D47832"/>
    <w:rsid w:val="00D47D21"/>
    <w:rsid w:val="00D47F68"/>
    <w:rsid w:val="00D50831"/>
    <w:rsid w:val="00D50C07"/>
    <w:rsid w:val="00D514A3"/>
    <w:rsid w:val="00D51C18"/>
    <w:rsid w:val="00D51E7C"/>
    <w:rsid w:val="00D526F5"/>
    <w:rsid w:val="00D52811"/>
    <w:rsid w:val="00D53936"/>
    <w:rsid w:val="00D563FC"/>
    <w:rsid w:val="00D56A40"/>
    <w:rsid w:val="00D56E29"/>
    <w:rsid w:val="00D57DCA"/>
    <w:rsid w:val="00D6008F"/>
    <w:rsid w:val="00D60551"/>
    <w:rsid w:val="00D60664"/>
    <w:rsid w:val="00D60766"/>
    <w:rsid w:val="00D60C38"/>
    <w:rsid w:val="00D62FB3"/>
    <w:rsid w:val="00D63575"/>
    <w:rsid w:val="00D63905"/>
    <w:rsid w:val="00D64436"/>
    <w:rsid w:val="00D6461F"/>
    <w:rsid w:val="00D66000"/>
    <w:rsid w:val="00D66108"/>
    <w:rsid w:val="00D66188"/>
    <w:rsid w:val="00D66627"/>
    <w:rsid w:val="00D66D6C"/>
    <w:rsid w:val="00D66DCE"/>
    <w:rsid w:val="00D66E67"/>
    <w:rsid w:val="00D6719E"/>
    <w:rsid w:val="00D701D4"/>
    <w:rsid w:val="00D70F5F"/>
    <w:rsid w:val="00D71248"/>
    <w:rsid w:val="00D71D31"/>
    <w:rsid w:val="00D725BA"/>
    <w:rsid w:val="00D72E04"/>
    <w:rsid w:val="00D732B6"/>
    <w:rsid w:val="00D73D14"/>
    <w:rsid w:val="00D746CD"/>
    <w:rsid w:val="00D7499E"/>
    <w:rsid w:val="00D74A8E"/>
    <w:rsid w:val="00D74D9B"/>
    <w:rsid w:val="00D74E63"/>
    <w:rsid w:val="00D74F13"/>
    <w:rsid w:val="00D75068"/>
    <w:rsid w:val="00D758E5"/>
    <w:rsid w:val="00D758EF"/>
    <w:rsid w:val="00D760B0"/>
    <w:rsid w:val="00D764DA"/>
    <w:rsid w:val="00D76B11"/>
    <w:rsid w:val="00D771B7"/>
    <w:rsid w:val="00D772FF"/>
    <w:rsid w:val="00D77776"/>
    <w:rsid w:val="00D77816"/>
    <w:rsid w:val="00D81A56"/>
    <w:rsid w:val="00D8212E"/>
    <w:rsid w:val="00D82C1B"/>
    <w:rsid w:val="00D83A44"/>
    <w:rsid w:val="00D85223"/>
    <w:rsid w:val="00D85C88"/>
    <w:rsid w:val="00D85D4A"/>
    <w:rsid w:val="00D86A50"/>
    <w:rsid w:val="00D87917"/>
    <w:rsid w:val="00D9030B"/>
    <w:rsid w:val="00D90681"/>
    <w:rsid w:val="00D90C79"/>
    <w:rsid w:val="00D9181A"/>
    <w:rsid w:val="00D91865"/>
    <w:rsid w:val="00D9334B"/>
    <w:rsid w:val="00D9359F"/>
    <w:rsid w:val="00D941C0"/>
    <w:rsid w:val="00D94282"/>
    <w:rsid w:val="00D94FDF"/>
    <w:rsid w:val="00D952E0"/>
    <w:rsid w:val="00D955AC"/>
    <w:rsid w:val="00D958BE"/>
    <w:rsid w:val="00D9648E"/>
    <w:rsid w:val="00D964D1"/>
    <w:rsid w:val="00D96999"/>
    <w:rsid w:val="00D96BD4"/>
    <w:rsid w:val="00D96CCA"/>
    <w:rsid w:val="00D977D9"/>
    <w:rsid w:val="00DA1F0F"/>
    <w:rsid w:val="00DA1F8B"/>
    <w:rsid w:val="00DA1FE2"/>
    <w:rsid w:val="00DA2BCF"/>
    <w:rsid w:val="00DA2C64"/>
    <w:rsid w:val="00DA33C6"/>
    <w:rsid w:val="00DA439A"/>
    <w:rsid w:val="00DA50CD"/>
    <w:rsid w:val="00DA5914"/>
    <w:rsid w:val="00DA5AF6"/>
    <w:rsid w:val="00DA5B06"/>
    <w:rsid w:val="00DA67D7"/>
    <w:rsid w:val="00DA6EC5"/>
    <w:rsid w:val="00DA7619"/>
    <w:rsid w:val="00DA7642"/>
    <w:rsid w:val="00DA7ECE"/>
    <w:rsid w:val="00DB1175"/>
    <w:rsid w:val="00DB1432"/>
    <w:rsid w:val="00DB1BA8"/>
    <w:rsid w:val="00DB1BBE"/>
    <w:rsid w:val="00DB29D7"/>
    <w:rsid w:val="00DB3F29"/>
    <w:rsid w:val="00DB502E"/>
    <w:rsid w:val="00DB5314"/>
    <w:rsid w:val="00DB55BC"/>
    <w:rsid w:val="00DB5B31"/>
    <w:rsid w:val="00DB5B37"/>
    <w:rsid w:val="00DB5BD4"/>
    <w:rsid w:val="00DB791A"/>
    <w:rsid w:val="00DC0339"/>
    <w:rsid w:val="00DC0406"/>
    <w:rsid w:val="00DC046D"/>
    <w:rsid w:val="00DC0AA9"/>
    <w:rsid w:val="00DC1011"/>
    <w:rsid w:val="00DC12F8"/>
    <w:rsid w:val="00DC1A74"/>
    <w:rsid w:val="00DC20F5"/>
    <w:rsid w:val="00DC228F"/>
    <w:rsid w:val="00DC23EA"/>
    <w:rsid w:val="00DC2531"/>
    <w:rsid w:val="00DC4D6E"/>
    <w:rsid w:val="00DC55AE"/>
    <w:rsid w:val="00DC6E01"/>
    <w:rsid w:val="00DC700E"/>
    <w:rsid w:val="00DC70B6"/>
    <w:rsid w:val="00DC70C9"/>
    <w:rsid w:val="00DC7325"/>
    <w:rsid w:val="00DC799F"/>
    <w:rsid w:val="00DC7C2C"/>
    <w:rsid w:val="00DC7E77"/>
    <w:rsid w:val="00DD0047"/>
    <w:rsid w:val="00DD0112"/>
    <w:rsid w:val="00DD0719"/>
    <w:rsid w:val="00DD089D"/>
    <w:rsid w:val="00DD0D40"/>
    <w:rsid w:val="00DD2160"/>
    <w:rsid w:val="00DD34C7"/>
    <w:rsid w:val="00DD38A1"/>
    <w:rsid w:val="00DD391D"/>
    <w:rsid w:val="00DD3CE6"/>
    <w:rsid w:val="00DD3D1A"/>
    <w:rsid w:val="00DD42D6"/>
    <w:rsid w:val="00DD51AA"/>
    <w:rsid w:val="00DD59AB"/>
    <w:rsid w:val="00DD59F8"/>
    <w:rsid w:val="00DD5AE5"/>
    <w:rsid w:val="00DD5D24"/>
    <w:rsid w:val="00DD5E42"/>
    <w:rsid w:val="00DD6DB1"/>
    <w:rsid w:val="00DD6DC7"/>
    <w:rsid w:val="00DD7597"/>
    <w:rsid w:val="00DE06BD"/>
    <w:rsid w:val="00DE0ADC"/>
    <w:rsid w:val="00DE0F74"/>
    <w:rsid w:val="00DE1B9E"/>
    <w:rsid w:val="00DE203A"/>
    <w:rsid w:val="00DE2690"/>
    <w:rsid w:val="00DE28A1"/>
    <w:rsid w:val="00DE3C43"/>
    <w:rsid w:val="00DE3E7A"/>
    <w:rsid w:val="00DE41C3"/>
    <w:rsid w:val="00DE4386"/>
    <w:rsid w:val="00DE4599"/>
    <w:rsid w:val="00DE5411"/>
    <w:rsid w:val="00DE5C38"/>
    <w:rsid w:val="00DE5E32"/>
    <w:rsid w:val="00DE5E93"/>
    <w:rsid w:val="00DE5F15"/>
    <w:rsid w:val="00DE6D46"/>
    <w:rsid w:val="00DE7B39"/>
    <w:rsid w:val="00DE7B6D"/>
    <w:rsid w:val="00DF01CC"/>
    <w:rsid w:val="00DF1B46"/>
    <w:rsid w:val="00DF24B7"/>
    <w:rsid w:val="00DF281B"/>
    <w:rsid w:val="00DF3183"/>
    <w:rsid w:val="00DF3897"/>
    <w:rsid w:val="00DF43F8"/>
    <w:rsid w:val="00DF4600"/>
    <w:rsid w:val="00DF4AE4"/>
    <w:rsid w:val="00DF64D3"/>
    <w:rsid w:val="00DF65AE"/>
    <w:rsid w:val="00DF6D52"/>
    <w:rsid w:val="00DF6EA8"/>
    <w:rsid w:val="00DF78C7"/>
    <w:rsid w:val="00DF7BF1"/>
    <w:rsid w:val="00E000F0"/>
    <w:rsid w:val="00E00C0A"/>
    <w:rsid w:val="00E01AD3"/>
    <w:rsid w:val="00E01BD0"/>
    <w:rsid w:val="00E023C8"/>
    <w:rsid w:val="00E02D4B"/>
    <w:rsid w:val="00E02F48"/>
    <w:rsid w:val="00E03AF2"/>
    <w:rsid w:val="00E046C0"/>
    <w:rsid w:val="00E048C6"/>
    <w:rsid w:val="00E04CAF"/>
    <w:rsid w:val="00E0503A"/>
    <w:rsid w:val="00E05416"/>
    <w:rsid w:val="00E05800"/>
    <w:rsid w:val="00E060EB"/>
    <w:rsid w:val="00E06B1F"/>
    <w:rsid w:val="00E06FE2"/>
    <w:rsid w:val="00E07627"/>
    <w:rsid w:val="00E076C1"/>
    <w:rsid w:val="00E07BB8"/>
    <w:rsid w:val="00E07BFC"/>
    <w:rsid w:val="00E07FF0"/>
    <w:rsid w:val="00E10348"/>
    <w:rsid w:val="00E10957"/>
    <w:rsid w:val="00E110BE"/>
    <w:rsid w:val="00E112A1"/>
    <w:rsid w:val="00E116D9"/>
    <w:rsid w:val="00E118F6"/>
    <w:rsid w:val="00E1267A"/>
    <w:rsid w:val="00E12BCC"/>
    <w:rsid w:val="00E13320"/>
    <w:rsid w:val="00E149E6"/>
    <w:rsid w:val="00E1656D"/>
    <w:rsid w:val="00E165DC"/>
    <w:rsid w:val="00E16A80"/>
    <w:rsid w:val="00E17C0A"/>
    <w:rsid w:val="00E206D4"/>
    <w:rsid w:val="00E21138"/>
    <w:rsid w:val="00E21629"/>
    <w:rsid w:val="00E21EB4"/>
    <w:rsid w:val="00E21F72"/>
    <w:rsid w:val="00E2220D"/>
    <w:rsid w:val="00E223C9"/>
    <w:rsid w:val="00E235A5"/>
    <w:rsid w:val="00E23B4F"/>
    <w:rsid w:val="00E23CB2"/>
    <w:rsid w:val="00E23E03"/>
    <w:rsid w:val="00E241EA"/>
    <w:rsid w:val="00E24EE1"/>
    <w:rsid w:val="00E25066"/>
    <w:rsid w:val="00E25B67"/>
    <w:rsid w:val="00E25F77"/>
    <w:rsid w:val="00E25FC6"/>
    <w:rsid w:val="00E26436"/>
    <w:rsid w:val="00E26C13"/>
    <w:rsid w:val="00E272C6"/>
    <w:rsid w:val="00E278C4"/>
    <w:rsid w:val="00E3051E"/>
    <w:rsid w:val="00E30D5D"/>
    <w:rsid w:val="00E30F53"/>
    <w:rsid w:val="00E310A5"/>
    <w:rsid w:val="00E31836"/>
    <w:rsid w:val="00E319CB"/>
    <w:rsid w:val="00E31FAE"/>
    <w:rsid w:val="00E326E4"/>
    <w:rsid w:val="00E32982"/>
    <w:rsid w:val="00E330C9"/>
    <w:rsid w:val="00E33D2D"/>
    <w:rsid w:val="00E3404C"/>
    <w:rsid w:val="00E34B52"/>
    <w:rsid w:val="00E34FE7"/>
    <w:rsid w:val="00E35FAB"/>
    <w:rsid w:val="00E36384"/>
    <w:rsid w:val="00E3656C"/>
    <w:rsid w:val="00E37F4B"/>
    <w:rsid w:val="00E4003B"/>
    <w:rsid w:val="00E409DC"/>
    <w:rsid w:val="00E41D40"/>
    <w:rsid w:val="00E42000"/>
    <w:rsid w:val="00E42149"/>
    <w:rsid w:val="00E4222D"/>
    <w:rsid w:val="00E424A3"/>
    <w:rsid w:val="00E432BE"/>
    <w:rsid w:val="00E435DA"/>
    <w:rsid w:val="00E43CA1"/>
    <w:rsid w:val="00E45180"/>
    <w:rsid w:val="00E457F8"/>
    <w:rsid w:val="00E45F1B"/>
    <w:rsid w:val="00E45FCF"/>
    <w:rsid w:val="00E46B5F"/>
    <w:rsid w:val="00E47390"/>
    <w:rsid w:val="00E473C1"/>
    <w:rsid w:val="00E47832"/>
    <w:rsid w:val="00E47DFB"/>
    <w:rsid w:val="00E504AB"/>
    <w:rsid w:val="00E50AE9"/>
    <w:rsid w:val="00E50DB8"/>
    <w:rsid w:val="00E5101E"/>
    <w:rsid w:val="00E51F32"/>
    <w:rsid w:val="00E522ED"/>
    <w:rsid w:val="00E52830"/>
    <w:rsid w:val="00E52AB2"/>
    <w:rsid w:val="00E52CF1"/>
    <w:rsid w:val="00E52FD1"/>
    <w:rsid w:val="00E53780"/>
    <w:rsid w:val="00E5415F"/>
    <w:rsid w:val="00E54388"/>
    <w:rsid w:val="00E54623"/>
    <w:rsid w:val="00E55285"/>
    <w:rsid w:val="00E55C78"/>
    <w:rsid w:val="00E55EA8"/>
    <w:rsid w:val="00E561DF"/>
    <w:rsid w:val="00E576C0"/>
    <w:rsid w:val="00E57D58"/>
    <w:rsid w:val="00E6044B"/>
    <w:rsid w:val="00E60671"/>
    <w:rsid w:val="00E60E42"/>
    <w:rsid w:val="00E6357E"/>
    <w:rsid w:val="00E64F42"/>
    <w:rsid w:val="00E655CE"/>
    <w:rsid w:val="00E65A9C"/>
    <w:rsid w:val="00E65A9F"/>
    <w:rsid w:val="00E65AD5"/>
    <w:rsid w:val="00E65E20"/>
    <w:rsid w:val="00E65FAE"/>
    <w:rsid w:val="00E66FD1"/>
    <w:rsid w:val="00E678D7"/>
    <w:rsid w:val="00E70E55"/>
    <w:rsid w:val="00E71528"/>
    <w:rsid w:val="00E71DF4"/>
    <w:rsid w:val="00E72B3A"/>
    <w:rsid w:val="00E72FE8"/>
    <w:rsid w:val="00E73D32"/>
    <w:rsid w:val="00E7447F"/>
    <w:rsid w:val="00E748AE"/>
    <w:rsid w:val="00E75759"/>
    <w:rsid w:val="00E761F5"/>
    <w:rsid w:val="00E76AC3"/>
    <w:rsid w:val="00E76FDC"/>
    <w:rsid w:val="00E773B3"/>
    <w:rsid w:val="00E77686"/>
    <w:rsid w:val="00E77845"/>
    <w:rsid w:val="00E80782"/>
    <w:rsid w:val="00E81667"/>
    <w:rsid w:val="00E819C4"/>
    <w:rsid w:val="00E825FA"/>
    <w:rsid w:val="00E826E3"/>
    <w:rsid w:val="00E82855"/>
    <w:rsid w:val="00E830CF"/>
    <w:rsid w:val="00E83299"/>
    <w:rsid w:val="00E83676"/>
    <w:rsid w:val="00E836C1"/>
    <w:rsid w:val="00E84E8D"/>
    <w:rsid w:val="00E856D7"/>
    <w:rsid w:val="00E86429"/>
    <w:rsid w:val="00E86EC6"/>
    <w:rsid w:val="00E87B43"/>
    <w:rsid w:val="00E90A99"/>
    <w:rsid w:val="00E91587"/>
    <w:rsid w:val="00E918BD"/>
    <w:rsid w:val="00E91F19"/>
    <w:rsid w:val="00E9246A"/>
    <w:rsid w:val="00E92D02"/>
    <w:rsid w:val="00E92D1E"/>
    <w:rsid w:val="00E9366E"/>
    <w:rsid w:val="00E93692"/>
    <w:rsid w:val="00E94795"/>
    <w:rsid w:val="00E96012"/>
    <w:rsid w:val="00E962E7"/>
    <w:rsid w:val="00E96A0F"/>
    <w:rsid w:val="00E97A18"/>
    <w:rsid w:val="00E97C01"/>
    <w:rsid w:val="00E97C6F"/>
    <w:rsid w:val="00E97F7B"/>
    <w:rsid w:val="00EA030F"/>
    <w:rsid w:val="00EA0346"/>
    <w:rsid w:val="00EA08DB"/>
    <w:rsid w:val="00EA0EC5"/>
    <w:rsid w:val="00EA0F1F"/>
    <w:rsid w:val="00EA0F47"/>
    <w:rsid w:val="00EA1BFF"/>
    <w:rsid w:val="00EA1C1C"/>
    <w:rsid w:val="00EA1FBD"/>
    <w:rsid w:val="00EA22C9"/>
    <w:rsid w:val="00EA28A6"/>
    <w:rsid w:val="00EA2D5D"/>
    <w:rsid w:val="00EA3400"/>
    <w:rsid w:val="00EA402F"/>
    <w:rsid w:val="00EA40B6"/>
    <w:rsid w:val="00EA585D"/>
    <w:rsid w:val="00EA72F0"/>
    <w:rsid w:val="00EA77AB"/>
    <w:rsid w:val="00EA798E"/>
    <w:rsid w:val="00EB073E"/>
    <w:rsid w:val="00EB0DDD"/>
    <w:rsid w:val="00EB1FB2"/>
    <w:rsid w:val="00EB21F6"/>
    <w:rsid w:val="00EB265A"/>
    <w:rsid w:val="00EB3246"/>
    <w:rsid w:val="00EB3542"/>
    <w:rsid w:val="00EB3B99"/>
    <w:rsid w:val="00EB43F3"/>
    <w:rsid w:val="00EB4561"/>
    <w:rsid w:val="00EB4817"/>
    <w:rsid w:val="00EB4F7B"/>
    <w:rsid w:val="00EB53FF"/>
    <w:rsid w:val="00EB5724"/>
    <w:rsid w:val="00EB5A37"/>
    <w:rsid w:val="00EB5F14"/>
    <w:rsid w:val="00EB5F67"/>
    <w:rsid w:val="00EB674E"/>
    <w:rsid w:val="00EB679D"/>
    <w:rsid w:val="00EB67DE"/>
    <w:rsid w:val="00EB687A"/>
    <w:rsid w:val="00EB6A12"/>
    <w:rsid w:val="00EB6AE4"/>
    <w:rsid w:val="00EB6F42"/>
    <w:rsid w:val="00EB7506"/>
    <w:rsid w:val="00EB78E9"/>
    <w:rsid w:val="00EB7D75"/>
    <w:rsid w:val="00EC07E7"/>
    <w:rsid w:val="00EC0990"/>
    <w:rsid w:val="00EC0B80"/>
    <w:rsid w:val="00EC0C23"/>
    <w:rsid w:val="00EC0D78"/>
    <w:rsid w:val="00EC1139"/>
    <w:rsid w:val="00EC145B"/>
    <w:rsid w:val="00EC1A67"/>
    <w:rsid w:val="00EC1C9B"/>
    <w:rsid w:val="00EC2411"/>
    <w:rsid w:val="00EC2495"/>
    <w:rsid w:val="00EC26E1"/>
    <w:rsid w:val="00EC2B10"/>
    <w:rsid w:val="00EC3036"/>
    <w:rsid w:val="00EC325C"/>
    <w:rsid w:val="00EC33C8"/>
    <w:rsid w:val="00EC3A00"/>
    <w:rsid w:val="00EC4035"/>
    <w:rsid w:val="00EC48F9"/>
    <w:rsid w:val="00EC54D3"/>
    <w:rsid w:val="00EC54FF"/>
    <w:rsid w:val="00EC59BD"/>
    <w:rsid w:val="00EC62A2"/>
    <w:rsid w:val="00EC67B7"/>
    <w:rsid w:val="00EC6B18"/>
    <w:rsid w:val="00EC711F"/>
    <w:rsid w:val="00EC7D72"/>
    <w:rsid w:val="00ED159F"/>
    <w:rsid w:val="00ED1C46"/>
    <w:rsid w:val="00ED239E"/>
    <w:rsid w:val="00ED2D70"/>
    <w:rsid w:val="00ED3333"/>
    <w:rsid w:val="00ED345E"/>
    <w:rsid w:val="00ED45F5"/>
    <w:rsid w:val="00ED4F87"/>
    <w:rsid w:val="00ED530D"/>
    <w:rsid w:val="00ED68DF"/>
    <w:rsid w:val="00ED709E"/>
    <w:rsid w:val="00ED721E"/>
    <w:rsid w:val="00ED7AFA"/>
    <w:rsid w:val="00ED7F60"/>
    <w:rsid w:val="00EE04DA"/>
    <w:rsid w:val="00EE0797"/>
    <w:rsid w:val="00EE125C"/>
    <w:rsid w:val="00EE13A6"/>
    <w:rsid w:val="00EE14C9"/>
    <w:rsid w:val="00EE1921"/>
    <w:rsid w:val="00EE262F"/>
    <w:rsid w:val="00EE41C4"/>
    <w:rsid w:val="00EE4BD3"/>
    <w:rsid w:val="00EE4C7F"/>
    <w:rsid w:val="00EE4E3F"/>
    <w:rsid w:val="00EE6341"/>
    <w:rsid w:val="00EE73B0"/>
    <w:rsid w:val="00EE75CA"/>
    <w:rsid w:val="00EE7603"/>
    <w:rsid w:val="00EE7DFA"/>
    <w:rsid w:val="00EE7EAE"/>
    <w:rsid w:val="00EE7F15"/>
    <w:rsid w:val="00EF0391"/>
    <w:rsid w:val="00EF0B89"/>
    <w:rsid w:val="00EF11AD"/>
    <w:rsid w:val="00EF122D"/>
    <w:rsid w:val="00EF2DD2"/>
    <w:rsid w:val="00EF320B"/>
    <w:rsid w:val="00EF32CA"/>
    <w:rsid w:val="00EF3B02"/>
    <w:rsid w:val="00EF47B1"/>
    <w:rsid w:val="00EF527E"/>
    <w:rsid w:val="00EF5EA3"/>
    <w:rsid w:val="00EF6331"/>
    <w:rsid w:val="00EF6961"/>
    <w:rsid w:val="00EF75F0"/>
    <w:rsid w:val="00EF7BE1"/>
    <w:rsid w:val="00EF7BE3"/>
    <w:rsid w:val="00F00568"/>
    <w:rsid w:val="00F00938"/>
    <w:rsid w:val="00F017BA"/>
    <w:rsid w:val="00F01F15"/>
    <w:rsid w:val="00F01FBF"/>
    <w:rsid w:val="00F0203D"/>
    <w:rsid w:val="00F0313E"/>
    <w:rsid w:val="00F04911"/>
    <w:rsid w:val="00F05190"/>
    <w:rsid w:val="00F061CB"/>
    <w:rsid w:val="00F06630"/>
    <w:rsid w:val="00F06A92"/>
    <w:rsid w:val="00F06E77"/>
    <w:rsid w:val="00F101BC"/>
    <w:rsid w:val="00F10728"/>
    <w:rsid w:val="00F10C54"/>
    <w:rsid w:val="00F11A1A"/>
    <w:rsid w:val="00F11BA7"/>
    <w:rsid w:val="00F124B2"/>
    <w:rsid w:val="00F136A2"/>
    <w:rsid w:val="00F137C4"/>
    <w:rsid w:val="00F13955"/>
    <w:rsid w:val="00F1548A"/>
    <w:rsid w:val="00F15668"/>
    <w:rsid w:val="00F1655C"/>
    <w:rsid w:val="00F16AA3"/>
    <w:rsid w:val="00F16D78"/>
    <w:rsid w:val="00F17596"/>
    <w:rsid w:val="00F1777C"/>
    <w:rsid w:val="00F20069"/>
    <w:rsid w:val="00F201BA"/>
    <w:rsid w:val="00F206EC"/>
    <w:rsid w:val="00F2123B"/>
    <w:rsid w:val="00F21685"/>
    <w:rsid w:val="00F216A6"/>
    <w:rsid w:val="00F21749"/>
    <w:rsid w:val="00F21BB1"/>
    <w:rsid w:val="00F21EB5"/>
    <w:rsid w:val="00F22CAE"/>
    <w:rsid w:val="00F237A9"/>
    <w:rsid w:val="00F24E87"/>
    <w:rsid w:val="00F27256"/>
    <w:rsid w:val="00F27307"/>
    <w:rsid w:val="00F27514"/>
    <w:rsid w:val="00F30272"/>
    <w:rsid w:val="00F30AF7"/>
    <w:rsid w:val="00F31768"/>
    <w:rsid w:val="00F32533"/>
    <w:rsid w:val="00F33559"/>
    <w:rsid w:val="00F33615"/>
    <w:rsid w:val="00F33D7C"/>
    <w:rsid w:val="00F340EF"/>
    <w:rsid w:val="00F35365"/>
    <w:rsid w:val="00F35A99"/>
    <w:rsid w:val="00F35D65"/>
    <w:rsid w:val="00F36110"/>
    <w:rsid w:val="00F36559"/>
    <w:rsid w:val="00F3684B"/>
    <w:rsid w:val="00F36D5A"/>
    <w:rsid w:val="00F372D1"/>
    <w:rsid w:val="00F40EA1"/>
    <w:rsid w:val="00F4132E"/>
    <w:rsid w:val="00F415B3"/>
    <w:rsid w:val="00F41A64"/>
    <w:rsid w:val="00F42162"/>
    <w:rsid w:val="00F42306"/>
    <w:rsid w:val="00F425F3"/>
    <w:rsid w:val="00F4266C"/>
    <w:rsid w:val="00F4278E"/>
    <w:rsid w:val="00F432CE"/>
    <w:rsid w:val="00F4338A"/>
    <w:rsid w:val="00F43E1F"/>
    <w:rsid w:val="00F4495B"/>
    <w:rsid w:val="00F45AE1"/>
    <w:rsid w:val="00F45F1F"/>
    <w:rsid w:val="00F46E53"/>
    <w:rsid w:val="00F47227"/>
    <w:rsid w:val="00F50568"/>
    <w:rsid w:val="00F50BD0"/>
    <w:rsid w:val="00F50EE2"/>
    <w:rsid w:val="00F50F8B"/>
    <w:rsid w:val="00F51103"/>
    <w:rsid w:val="00F5199E"/>
    <w:rsid w:val="00F52621"/>
    <w:rsid w:val="00F526C8"/>
    <w:rsid w:val="00F52C77"/>
    <w:rsid w:val="00F52DF5"/>
    <w:rsid w:val="00F53202"/>
    <w:rsid w:val="00F5334F"/>
    <w:rsid w:val="00F540F2"/>
    <w:rsid w:val="00F54206"/>
    <w:rsid w:val="00F54D0C"/>
    <w:rsid w:val="00F54EC2"/>
    <w:rsid w:val="00F55594"/>
    <w:rsid w:val="00F55D4D"/>
    <w:rsid w:val="00F57D34"/>
    <w:rsid w:val="00F607E4"/>
    <w:rsid w:val="00F60C82"/>
    <w:rsid w:val="00F6248A"/>
    <w:rsid w:val="00F62EB0"/>
    <w:rsid w:val="00F6435F"/>
    <w:rsid w:val="00F645B4"/>
    <w:rsid w:val="00F649D4"/>
    <w:rsid w:val="00F64B4F"/>
    <w:rsid w:val="00F64FA6"/>
    <w:rsid w:val="00F65459"/>
    <w:rsid w:val="00F657A1"/>
    <w:rsid w:val="00F65FB4"/>
    <w:rsid w:val="00F6614A"/>
    <w:rsid w:val="00F66676"/>
    <w:rsid w:val="00F66D64"/>
    <w:rsid w:val="00F67AAB"/>
    <w:rsid w:val="00F70A8A"/>
    <w:rsid w:val="00F70AEF"/>
    <w:rsid w:val="00F7112C"/>
    <w:rsid w:val="00F715DC"/>
    <w:rsid w:val="00F71A86"/>
    <w:rsid w:val="00F71BF3"/>
    <w:rsid w:val="00F71E11"/>
    <w:rsid w:val="00F71ED5"/>
    <w:rsid w:val="00F7226D"/>
    <w:rsid w:val="00F72471"/>
    <w:rsid w:val="00F72CE4"/>
    <w:rsid w:val="00F73432"/>
    <w:rsid w:val="00F7366B"/>
    <w:rsid w:val="00F73896"/>
    <w:rsid w:val="00F7416B"/>
    <w:rsid w:val="00F75015"/>
    <w:rsid w:val="00F754DB"/>
    <w:rsid w:val="00F75515"/>
    <w:rsid w:val="00F75831"/>
    <w:rsid w:val="00F75DD1"/>
    <w:rsid w:val="00F76275"/>
    <w:rsid w:val="00F76458"/>
    <w:rsid w:val="00F764AB"/>
    <w:rsid w:val="00F766AE"/>
    <w:rsid w:val="00F76A6A"/>
    <w:rsid w:val="00F76D72"/>
    <w:rsid w:val="00F7701B"/>
    <w:rsid w:val="00F7738F"/>
    <w:rsid w:val="00F77BF9"/>
    <w:rsid w:val="00F80060"/>
    <w:rsid w:val="00F80487"/>
    <w:rsid w:val="00F805DC"/>
    <w:rsid w:val="00F807F8"/>
    <w:rsid w:val="00F80E15"/>
    <w:rsid w:val="00F81BF4"/>
    <w:rsid w:val="00F81EFA"/>
    <w:rsid w:val="00F829A6"/>
    <w:rsid w:val="00F8332B"/>
    <w:rsid w:val="00F837DE"/>
    <w:rsid w:val="00F8397D"/>
    <w:rsid w:val="00F83C11"/>
    <w:rsid w:val="00F84AF4"/>
    <w:rsid w:val="00F85DC5"/>
    <w:rsid w:val="00F8660E"/>
    <w:rsid w:val="00F86E88"/>
    <w:rsid w:val="00F876F4"/>
    <w:rsid w:val="00F87922"/>
    <w:rsid w:val="00F87E4B"/>
    <w:rsid w:val="00F906C1"/>
    <w:rsid w:val="00F91107"/>
    <w:rsid w:val="00F92A2E"/>
    <w:rsid w:val="00F92BA6"/>
    <w:rsid w:val="00F9387D"/>
    <w:rsid w:val="00F94E08"/>
    <w:rsid w:val="00F95254"/>
    <w:rsid w:val="00F95662"/>
    <w:rsid w:val="00F9590E"/>
    <w:rsid w:val="00F977A0"/>
    <w:rsid w:val="00F977D6"/>
    <w:rsid w:val="00F97DCB"/>
    <w:rsid w:val="00FA0364"/>
    <w:rsid w:val="00FA03F2"/>
    <w:rsid w:val="00FA0970"/>
    <w:rsid w:val="00FA0FF7"/>
    <w:rsid w:val="00FA132D"/>
    <w:rsid w:val="00FA20EB"/>
    <w:rsid w:val="00FA2DE9"/>
    <w:rsid w:val="00FA3672"/>
    <w:rsid w:val="00FA3B17"/>
    <w:rsid w:val="00FA4C4E"/>
    <w:rsid w:val="00FA636D"/>
    <w:rsid w:val="00FA63A9"/>
    <w:rsid w:val="00FA696B"/>
    <w:rsid w:val="00FA71E1"/>
    <w:rsid w:val="00FA7239"/>
    <w:rsid w:val="00FA7A28"/>
    <w:rsid w:val="00FA7B01"/>
    <w:rsid w:val="00FA7CD3"/>
    <w:rsid w:val="00FB08BA"/>
    <w:rsid w:val="00FB0CB9"/>
    <w:rsid w:val="00FB14A0"/>
    <w:rsid w:val="00FB16F2"/>
    <w:rsid w:val="00FB1717"/>
    <w:rsid w:val="00FB1891"/>
    <w:rsid w:val="00FB302A"/>
    <w:rsid w:val="00FB379F"/>
    <w:rsid w:val="00FB37B9"/>
    <w:rsid w:val="00FB4D79"/>
    <w:rsid w:val="00FB6916"/>
    <w:rsid w:val="00FB6F00"/>
    <w:rsid w:val="00FB749C"/>
    <w:rsid w:val="00FB7D7D"/>
    <w:rsid w:val="00FC017D"/>
    <w:rsid w:val="00FC08C7"/>
    <w:rsid w:val="00FC0C82"/>
    <w:rsid w:val="00FC0F3B"/>
    <w:rsid w:val="00FC1324"/>
    <w:rsid w:val="00FC1A11"/>
    <w:rsid w:val="00FC2657"/>
    <w:rsid w:val="00FC2B63"/>
    <w:rsid w:val="00FC2BE7"/>
    <w:rsid w:val="00FC37A4"/>
    <w:rsid w:val="00FC37EE"/>
    <w:rsid w:val="00FC3B4A"/>
    <w:rsid w:val="00FC45A7"/>
    <w:rsid w:val="00FC5037"/>
    <w:rsid w:val="00FC53C5"/>
    <w:rsid w:val="00FC5935"/>
    <w:rsid w:val="00FC5D56"/>
    <w:rsid w:val="00FC5EFE"/>
    <w:rsid w:val="00FC7857"/>
    <w:rsid w:val="00FC7FAF"/>
    <w:rsid w:val="00FD0315"/>
    <w:rsid w:val="00FD05DA"/>
    <w:rsid w:val="00FD09E9"/>
    <w:rsid w:val="00FD0C66"/>
    <w:rsid w:val="00FD130A"/>
    <w:rsid w:val="00FD1BEA"/>
    <w:rsid w:val="00FD1C0D"/>
    <w:rsid w:val="00FD1DCE"/>
    <w:rsid w:val="00FD2C3F"/>
    <w:rsid w:val="00FD3987"/>
    <w:rsid w:val="00FD4150"/>
    <w:rsid w:val="00FD4AD4"/>
    <w:rsid w:val="00FD4BE0"/>
    <w:rsid w:val="00FD54B5"/>
    <w:rsid w:val="00FD54C9"/>
    <w:rsid w:val="00FD5A93"/>
    <w:rsid w:val="00FD5E81"/>
    <w:rsid w:val="00FD617C"/>
    <w:rsid w:val="00FD624E"/>
    <w:rsid w:val="00FD69C4"/>
    <w:rsid w:val="00FD6CEA"/>
    <w:rsid w:val="00FD6F29"/>
    <w:rsid w:val="00FD7006"/>
    <w:rsid w:val="00FD743C"/>
    <w:rsid w:val="00FD76D9"/>
    <w:rsid w:val="00FE07E8"/>
    <w:rsid w:val="00FE1360"/>
    <w:rsid w:val="00FE13F9"/>
    <w:rsid w:val="00FE150C"/>
    <w:rsid w:val="00FE18D1"/>
    <w:rsid w:val="00FE2918"/>
    <w:rsid w:val="00FE2B5F"/>
    <w:rsid w:val="00FE35A9"/>
    <w:rsid w:val="00FE3F51"/>
    <w:rsid w:val="00FE46C3"/>
    <w:rsid w:val="00FE4A93"/>
    <w:rsid w:val="00FE4DBE"/>
    <w:rsid w:val="00FE522F"/>
    <w:rsid w:val="00FE66B8"/>
    <w:rsid w:val="00FE683C"/>
    <w:rsid w:val="00FE79D8"/>
    <w:rsid w:val="00FF0BBD"/>
    <w:rsid w:val="00FF0F5A"/>
    <w:rsid w:val="00FF12B7"/>
    <w:rsid w:val="00FF149E"/>
    <w:rsid w:val="00FF1EA6"/>
    <w:rsid w:val="00FF35C3"/>
    <w:rsid w:val="00FF3A94"/>
    <w:rsid w:val="00FF3D36"/>
    <w:rsid w:val="00FF446F"/>
    <w:rsid w:val="00FF486A"/>
    <w:rsid w:val="00FF50C4"/>
    <w:rsid w:val="00FF58A0"/>
    <w:rsid w:val="00FF5B16"/>
    <w:rsid w:val="00FF5CA2"/>
    <w:rsid w:val="00FF6657"/>
    <w:rsid w:val="00FF677B"/>
    <w:rsid w:val="00FF68B9"/>
    <w:rsid w:val="00FF68C4"/>
    <w:rsid w:val="00FF6C09"/>
    <w:rsid w:val="00FF75B5"/>
    <w:rsid w:val="00FF7627"/>
    <w:rsid w:val="085AF813"/>
    <w:rsid w:val="14FBA769"/>
    <w:rsid w:val="31FFF676"/>
    <w:rsid w:val="54E5D988"/>
    <w:rsid w:val="6FC8BDE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FB5B1A"/>
  <w15:chartTrackingRefBased/>
  <w15:docId w15:val="{FF9D016B-B519-4A14-BC1B-0061840F9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tulo1">
    <w:name w:val="heading 1"/>
    <w:basedOn w:val="Normal"/>
    <w:next w:val="Normal"/>
    <w:link w:val="Ttulo1Char"/>
    <w:qFormat/>
    <w:pPr>
      <w:keepNext/>
      <w:numPr>
        <w:numId w:val="6"/>
      </w:numPr>
      <w:tabs>
        <w:tab w:val="clear" w:pos="432"/>
      </w:tabs>
      <w:spacing w:before="240" w:after="60"/>
      <w:ind w:left="525" w:hanging="525"/>
      <w:outlineLvl w:val="0"/>
    </w:pPr>
    <w:rPr>
      <w:rFonts w:ascii="Arial" w:hAnsi="Arial"/>
      <w:b/>
      <w:kern w:val="28"/>
      <w:sz w:val="28"/>
    </w:rPr>
  </w:style>
  <w:style w:type="paragraph" w:styleId="Ttulo2">
    <w:name w:val="heading 2"/>
    <w:basedOn w:val="Normal"/>
    <w:next w:val="Normal"/>
    <w:link w:val="Ttulo2Char"/>
    <w:qFormat/>
    <w:pPr>
      <w:keepNext/>
      <w:numPr>
        <w:ilvl w:val="1"/>
        <w:numId w:val="6"/>
      </w:numPr>
      <w:spacing w:before="240" w:after="60"/>
      <w:outlineLvl w:val="1"/>
    </w:pPr>
    <w:rPr>
      <w:rFonts w:ascii="Arial" w:hAnsi="Arial"/>
      <w:b/>
      <w:i/>
      <w:sz w:val="24"/>
    </w:rPr>
  </w:style>
  <w:style w:type="paragraph" w:styleId="Ttulo3">
    <w:name w:val="heading 3"/>
    <w:basedOn w:val="Normal"/>
    <w:next w:val="Normal"/>
    <w:qFormat/>
    <w:pPr>
      <w:keepNext/>
      <w:numPr>
        <w:ilvl w:val="2"/>
        <w:numId w:val="6"/>
      </w:numPr>
      <w:tabs>
        <w:tab w:val="clear" w:pos="720"/>
      </w:tabs>
      <w:spacing w:before="240" w:after="60"/>
      <w:ind w:left="1570"/>
      <w:outlineLvl w:val="2"/>
    </w:pPr>
    <w:rPr>
      <w:b/>
      <w:sz w:val="24"/>
    </w:rPr>
  </w:style>
  <w:style w:type="paragraph" w:styleId="Ttulo4">
    <w:name w:val="heading 4"/>
    <w:basedOn w:val="Normal"/>
    <w:next w:val="Normal"/>
    <w:qFormat/>
    <w:pPr>
      <w:keepNext/>
      <w:numPr>
        <w:ilvl w:val="3"/>
        <w:numId w:val="6"/>
      </w:numPr>
      <w:tabs>
        <w:tab w:val="clear" w:pos="864"/>
      </w:tabs>
      <w:spacing w:before="240" w:after="60"/>
      <w:ind w:left="2355" w:hanging="1080"/>
      <w:outlineLvl w:val="3"/>
    </w:pPr>
    <w:rPr>
      <w:b/>
      <w:i/>
      <w:sz w:val="24"/>
    </w:rPr>
  </w:style>
  <w:style w:type="paragraph" w:styleId="Ttulo5">
    <w:name w:val="heading 5"/>
    <w:basedOn w:val="Normal"/>
    <w:next w:val="Normal"/>
    <w:qFormat/>
    <w:pPr>
      <w:numPr>
        <w:ilvl w:val="4"/>
        <w:numId w:val="6"/>
      </w:numPr>
      <w:spacing w:before="240" w:after="60"/>
      <w:outlineLvl w:val="4"/>
    </w:pPr>
    <w:rPr>
      <w:rFonts w:ascii="Arial" w:hAnsi="Arial"/>
      <w:sz w:val="22"/>
    </w:rPr>
  </w:style>
  <w:style w:type="paragraph" w:styleId="Ttulo6">
    <w:name w:val="heading 6"/>
    <w:basedOn w:val="Normal"/>
    <w:next w:val="Normal"/>
    <w:qFormat/>
    <w:pPr>
      <w:numPr>
        <w:ilvl w:val="5"/>
        <w:numId w:val="6"/>
      </w:numPr>
      <w:tabs>
        <w:tab w:val="clear" w:pos="1152"/>
      </w:tabs>
      <w:spacing w:before="240" w:after="60"/>
      <w:ind w:left="3565" w:hanging="1440"/>
      <w:outlineLvl w:val="5"/>
    </w:pPr>
    <w:rPr>
      <w:rFonts w:ascii="Arial" w:hAnsi="Arial"/>
      <w:i/>
      <w:sz w:val="22"/>
    </w:rPr>
  </w:style>
  <w:style w:type="paragraph" w:styleId="Ttulo7">
    <w:name w:val="heading 7"/>
    <w:basedOn w:val="Normal"/>
    <w:next w:val="Normal"/>
    <w:qFormat/>
    <w:pPr>
      <w:numPr>
        <w:ilvl w:val="6"/>
        <w:numId w:val="6"/>
      </w:numPr>
      <w:tabs>
        <w:tab w:val="clear" w:pos="1296"/>
      </w:tabs>
      <w:spacing w:before="240" w:after="60"/>
      <w:ind w:left="3990" w:hanging="1440"/>
      <w:outlineLvl w:val="6"/>
    </w:pPr>
    <w:rPr>
      <w:rFonts w:ascii="Arial" w:hAnsi="Arial"/>
    </w:rPr>
  </w:style>
  <w:style w:type="paragraph" w:styleId="Ttulo8">
    <w:name w:val="heading 8"/>
    <w:basedOn w:val="Normal"/>
    <w:next w:val="Normal"/>
    <w:qFormat/>
    <w:pPr>
      <w:numPr>
        <w:ilvl w:val="7"/>
        <w:numId w:val="6"/>
      </w:numPr>
      <w:tabs>
        <w:tab w:val="clear" w:pos="1440"/>
      </w:tabs>
      <w:spacing w:before="240" w:after="60"/>
      <w:ind w:left="4775" w:hanging="1800"/>
      <w:outlineLvl w:val="7"/>
    </w:pPr>
    <w:rPr>
      <w:rFonts w:ascii="Arial" w:hAnsi="Arial"/>
      <w:i/>
    </w:rPr>
  </w:style>
  <w:style w:type="paragraph" w:styleId="Ttulo9">
    <w:name w:val="heading 9"/>
    <w:basedOn w:val="Normal"/>
    <w:next w:val="Normal"/>
    <w:qFormat/>
    <w:pPr>
      <w:numPr>
        <w:ilvl w:val="8"/>
        <w:numId w:val="6"/>
      </w:numPr>
      <w:tabs>
        <w:tab w:val="clear" w:pos="1584"/>
      </w:tabs>
      <w:spacing w:before="240" w:after="60"/>
      <w:ind w:left="5200" w:hanging="180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pPr>
      <w:ind w:left="1134" w:hanging="1134"/>
      <w:jc w:val="both"/>
    </w:pPr>
    <w:rPr>
      <w:rFonts w:ascii="Arial" w:hAnsi="Arial"/>
      <w:sz w:val="22"/>
    </w:rPr>
  </w:style>
  <w:style w:type="paragraph" w:styleId="Textoembloco">
    <w:name w:val="Block Text"/>
    <w:basedOn w:val="Normal"/>
    <w:pPr>
      <w:ind w:left="1134" w:right="-57" w:hanging="1134"/>
      <w:jc w:val="both"/>
    </w:pPr>
    <w:rPr>
      <w:rFonts w:ascii="Arial" w:hAnsi="Arial"/>
      <w:sz w:val="21"/>
    </w:rPr>
  </w:style>
  <w:style w:type="paragraph" w:styleId="Recuodecorpodetexto2">
    <w:name w:val="Body Text Indent 2"/>
    <w:basedOn w:val="Normal"/>
    <w:pPr>
      <w:tabs>
        <w:tab w:val="left" w:pos="1134"/>
      </w:tabs>
      <w:ind w:left="1134" w:hanging="1134"/>
      <w:jc w:val="both"/>
    </w:pPr>
    <w:rPr>
      <w:rFonts w:ascii="Arial" w:hAnsi="Arial"/>
      <w:color w:val="FF0000"/>
      <w:sz w:val="21"/>
    </w:rPr>
  </w:style>
  <w:style w:type="paragraph" w:styleId="Recuodecorpodetexto">
    <w:name w:val="Body Text Indent"/>
    <w:basedOn w:val="Normal"/>
    <w:pPr>
      <w:ind w:hanging="1134"/>
      <w:jc w:val="both"/>
    </w:pPr>
    <w:rPr>
      <w:rFonts w:ascii="Arial" w:hAnsi="Arial"/>
    </w:rPr>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character" w:styleId="Nmerodepgina">
    <w:name w:val="page number"/>
    <w:basedOn w:val="Fontepargpadro"/>
  </w:style>
  <w:style w:type="paragraph" w:styleId="Corpodetexto3">
    <w:name w:val="Body Text 3"/>
    <w:basedOn w:val="Normal"/>
    <w:pPr>
      <w:spacing w:before="120"/>
      <w:jc w:val="both"/>
    </w:pPr>
    <w:rPr>
      <w:rFonts w:ascii="Arial" w:hAnsi="Arial"/>
      <w:sz w:val="22"/>
    </w:rPr>
  </w:style>
  <w:style w:type="paragraph" w:styleId="Corpodetexto">
    <w:name w:val="Body Text"/>
    <w:basedOn w:val="Normal"/>
    <w:pPr>
      <w:ind w:right="51"/>
      <w:jc w:val="both"/>
    </w:pPr>
    <w:rPr>
      <w:rFonts w:ascii="Arial" w:hAnsi="Arial"/>
      <w:b/>
      <w:sz w:val="22"/>
    </w:rPr>
  </w:style>
  <w:style w:type="paragraph" w:styleId="Corpodetexto2">
    <w:name w:val="Body Text 2"/>
    <w:basedOn w:val="Normal"/>
    <w:pPr>
      <w:jc w:val="both"/>
    </w:pPr>
    <w:rPr>
      <w:rFonts w:ascii="Arial" w:hAnsi="Arial"/>
      <w:b/>
      <w:sz w:val="22"/>
    </w:rPr>
  </w:style>
  <w:style w:type="paragraph" w:customStyle="1" w:styleId="Corpodetexto21">
    <w:name w:val="Corpo de texto 21"/>
    <w:basedOn w:val="Normal"/>
    <w:pPr>
      <w:ind w:left="1134" w:hanging="1134"/>
      <w:jc w:val="both"/>
    </w:pPr>
    <w:rPr>
      <w:rFonts w:ascii="Arial" w:hAnsi="Arial"/>
      <w:sz w:val="22"/>
    </w:rPr>
  </w:style>
  <w:style w:type="paragraph" w:styleId="Lista">
    <w:name w:val="List"/>
    <w:basedOn w:val="Normal"/>
    <w:pPr>
      <w:widowControl w:val="0"/>
      <w:ind w:left="283" w:hanging="283"/>
    </w:pPr>
    <w:rPr>
      <w:rFonts w:ascii="Arial" w:hAnsi="Arial"/>
      <w:sz w:val="22"/>
    </w:rPr>
  </w:style>
  <w:style w:type="paragraph" w:customStyle="1" w:styleId="Recuodecorpodetexto21">
    <w:name w:val="Recuo de corpo de texto 21"/>
    <w:basedOn w:val="Normal"/>
    <w:pPr>
      <w:widowControl w:val="0"/>
      <w:ind w:left="1134" w:hanging="1134"/>
      <w:jc w:val="both"/>
    </w:pPr>
    <w:rPr>
      <w:rFonts w:ascii="Arial" w:hAnsi="Arial"/>
      <w:sz w:val="22"/>
    </w:rPr>
  </w:style>
  <w:style w:type="paragraph" w:styleId="Ttulo">
    <w:name w:val="Title"/>
    <w:basedOn w:val="Normal"/>
    <w:qFormat/>
    <w:pPr>
      <w:jc w:val="center"/>
    </w:pPr>
    <w:rPr>
      <w:rFonts w:ascii="Arial" w:hAnsi="Arial"/>
      <w:sz w:val="22"/>
      <w:u w:val="single"/>
    </w:rPr>
  </w:style>
  <w:style w:type="paragraph" w:customStyle="1" w:styleId="Ttulo20">
    <w:name w:val="Título2"/>
    <w:basedOn w:val="Normal"/>
    <w:pPr>
      <w:tabs>
        <w:tab w:val="left" w:pos="709"/>
      </w:tabs>
      <w:spacing w:before="80"/>
      <w:jc w:val="both"/>
    </w:pPr>
    <w:rPr>
      <w:rFonts w:ascii="Arial" w:hAnsi="Arial"/>
      <w:sz w:val="24"/>
    </w:rPr>
  </w:style>
  <w:style w:type="character" w:styleId="Forte">
    <w:name w:val="Strong"/>
    <w:uiPriority w:val="22"/>
    <w:qFormat/>
    <w:rPr>
      <w:b/>
    </w:rPr>
  </w:style>
  <w:style w:type="character" w:styleId="Hyperlink">
    <w:name w:val="Hyperlink"/>
    <w:rPr>
      <w:color w:val="0000FF"/>
      <w:u w:val="single"/>
    </w:rPr>
  </w:style>
  <w:style w:type="paragraph" w:customStyle="1" w:styleId="Normal4">
    <w:name w:val="Normal 4"/>
    <w:basedOn w:val="Normal"/>
    <w:pPr>
      <w:keepLines/>
      <w:numPr>
        <w:ilvl w:val="3"/>
        <w:numId w:val="2"/>
      </w:numPr>
      <w:spacing w:before="120"/>
      <w:jc w:val="both"/>
      <w:outlineLvl w:val="3"/>
    </w:pPr>
    <w:rPr>
      <w:rFonts w:ascii="Arial" w:hAnsi="Arial"/>
      <w:spacing w:val="10"/>
      <w:sz w:val="18"/>
    </w:rPr>
  </w:style>
  <w:style w:type="paragraph" w:styleId="Subttulo">
    <w:name w:val="Subtitle"/>
    <w:basedOn w:val="Normal"/>
    <w:qFormat/>
    <w:pPr>
      <w:jc w:val="center"/>
    </w:pPr>
    <w:rPr>
      <w:rFonts w:ascii="Arial" w:hAnsi="Arial" w:cs="Arial"/>
      <w:b/>
    </w:rPr>
  </w:style>
  <w:style w:type="paragraph" w:customStyle="1" w:styleId="Normal3">
    <w:name w:val="Normal 3"/>
    <w:basedOn w:val="Normal"/>
    <w:pPr>
      <w:keepLines/>
      <w:spacing w:before="120"/>
      <w:jc w:val="both"/>
      <w:outlineLvl w:val="2"/>
    </w:pPr>
    <w:rPr>
      <w:rFonts w:ascii="Arial" w:hAnsi="Arial"/>
      <w:spacing w:val="10"/>
      <w:sz w:val="18"/>
    </w:rPr>
  </w:style>
  <w:style w:type="paragraph" w:customStyle="1" w:styleId="Normal1">
    <w:name w:val="Normal 1"/>
    <w:basedOn w:val="Normal"/>
    <w:next w:val="Normal2"/>
    <w:pPr>
      <w:keepLines/>
      <w:numPr>
        <w:numId w:val="2"/>
      </w:numPr>
      <w:tabs>
        <w:tab w:val="clear" w:pos="361"/>
      </w:tabs>
      <w:spacing w:before="120"/>
      <w:jc w:val="both"/>
      <w:outlineLvl w:val="0"/>
    </w:pPr>
    <w:rPr>
      <w:rFonts w:ascii="Arial" w:hAnsi="Arial"/>
      <w:spacing w:val="10"/>
      <w:sz w:val="18"/>
    </w:rPr>
  </w:style>
  <w:style w:type="paragraph" w:customStyle="1" w:styleId="Normal2">
    <w:name w:val="Normal 2"/>
    <w:basedOn w:val="Normal"/>
    <w:pPr>
      <w:keepLines/>
      <w:numPr>
        <w:ilvl w:val="1"/>
        <w:numId w:val="2"/>
      </w:numPr>
      <w:spacing w:before="120"/>
      <w:jc w:val="both"/>
      <w:outlineLvl w:val="1"/>
    </w:pPr>
    <w:rPr>
      <w:rFonts w:ascii="Arial" w:hAnsi="Arial"/>
      <w:spacing w:val="10"/>
      <w:sz w:val="18"/>
    </w:rPr>
  </w:style>
  <w:style w:type="paragraph" w:customStyle="1" w:styleId="Normal5">
    <w:name w:val="Normal 5"/>
    <w:basedOn w:val="Normal"/>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pPr>
      <w:pBdr>
        <w:left w:val="single" w:sz="18" w:space="1" w:color="auto"/>
      </w:pBdr>
    </w:pPr>
    <w:rPr>
      <w:rFonts w:ascii="Arial" w:hAnsi="Arial"/>
    </w:rPr>
  </w:style>
  <w:style w:type="paragraph" w:customStyle="1" w:styleId="MNN1">
    <w:name w:val="MNN1"/>
    <w:next w:val="Normal"/>
    <w:pPr>
      <w:numPr>
        <w:numId w:val="3"/>
      </w:numPr>
    </w:pPr>
    <w:rPr>
      <w:rFonts w:ascii="Arial" w:hAnsi="Arial"/>
      <w:noProof/>
      <w:spacing w:val="10"/>
      <w:sz w:val="18"/>
    </w:rPr>
  </w:style>
  <w:style w:type="character" w:styleId="MquinadeescreverHTML">
    <w:name w:val="HTML Typewriter"/>
    <w:rPr>
      <w:rFonts w:ascii="Arial Unicode MS" w:eastAsia="Arial Unicode MS" w:hAnsi="Arial Unicode MS" w:cs="Arial Unicode MS"/>
      <w:sz w:val="20"/>
      <w:szCs w:val="20"/>
    </w:rPr>
  </w:style>
  <w:style w:type="paragraph" w:customStyle="1" w:styleId="xl24">
    <w:name w:val="xl24"/>
    <w:basedOn w:val="Normal"/>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uiPriority w:val="99"/>
    <w:rPr>
      <w:color w:val="800080"/>
      <w:u w:val="single"/>
    </w:rPr>
  </w:style>
  <w:style w:type="paragraph" w:customStyle="1" w:styleId="txtcentral">
    <w:name w:val="txtcentral"/>
    <w:basedOn w:val="Normal"/>
    <w:pPr>
      <w:spacing w:before="100" w:after="100"/>
    </w:pPr>
    <w:rPr>
      <w:rFonts w:ascii="Arial Unicode MS" w:eastAsia="Arial Unicode MS" w:hAnsi="Arial Unicode MS" w:hint="eastAsia"/>
      <w:sz w:val="24"/>
      <w:szCs w:val="24"/>
    </w:rPr>
  </w:style>
  <w:style w:type="character" w:customStyle="1" w:styleId="txtcinza">
    <w:name w:val="txtcinza"/>
    <w:basedOn w:val="Fontepargpadro"/>
  </w:style>
  <w:style w:type="paragraph" w:customStyle="1" w:styleId="contrato">
    <w:name w:val="contrato"/>
    <w:basedOn w:val="Normal"/>
    <w:pPr>
      <w:jc w:val="both"/>
    </w:pPr>
    <w:rPr>
      <w:rFonts w:ascii="Arial" w:hAnsi="Arial"/>
      <w:lang w:val="pt-PT"/>
    </w:rPr>
  </w:style>
  <w:style w:type="paragraph" w:customStyle="1" w:styleId="Textoembloco1">
    <w:name w:val="Texto em bloco1"/>
    <w:basedOn w:val="Normal"/>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pPr>
      <w:keepLines/>
      <w:numPr>
        <w:numId w:val="4"/>
      </w:numPr>
      <w:spacing w:line="240" w:lineRule="exact"/>
      <w:ind w:left="360"/>
      <w:jc w:val="both"/>
    </w:pPr>
    <w:rPr>
      <w:rFonts w:ascii="Arial" w:hAnsi="Arial"/>
      <w:spacing w:val="10"/>
      <w:sz w:val="18"/>
    </w:rPr>
  </w:style>
  <w:style w:type="paragraph" w:styleId="Textodebalo">
    <w:name w:val="Balloon Text"/>
    <w:basedOn w:val="Normal"/>
    <w:semiHidden/>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rsid w:val="008C38B9"/>
    <w:pPr>
      <w:numPr>
        <w:numId w:val="5"/>
      </w:numPr>
      <w:jc w:val="both"/>
    </w:pPr>
    <w:rPr>
      <w:rFonts w:ascii="Arial" w:hAnsi="Arial" w:cs="Arial"/>
    </w:rPr>
  </w:style>
  <w:style w:type="paragraph" w:customStyle="1" w:styleId="NormalArial">
    <w:name w:val="Normal + Arial"/>
    <w:basedOn w:val="Normal"/>
    <w:rsid w:val="0012593C"/>
    <w:pPr>
      <w:spacing w:before="120" w:after="120"/>
      <w:ind w:left="993" w:right="-30" w:hanging="993"/>
      <w:jc w:val="both"/>
    </w:pPr>
    <w:rPr>
      <w:rFonts w:ascii="Arial" w:hAnsi="Arial"/>
    </w:rPr>
  </w:style>
  <w:style w:type="paragraph" w:styleId="Lista4">
    <w:name w:val="List 4"/>
    <w:basedOn w:val="Normal"/>
    <w:rsid w:val="00BB4366"/>
    <w:pPr>
      <w:ind w:left="1132" w:hanging="283"/>
    </w:pPr>
  </w:style>
  <w:style w:type="paragraph" w:customStyle="1" w:styleId="Char">
    <w:name w:val="Char"/>
    <w:basedOn w:val="Normal"/>
    <w:rsid w:val="00BB4366"/>
    <w:pPr>
      <w:spacing w:after="160" w:line="240" w:lineRule="exact"/>
    </w:pPr>
    <w:rPr>
      <w:rFonts w:ascii="Tahoma" w:hAnsi="Tahoma"/>
      <w:lang w:val="en-US" w:eastAsia="en-US"/>
    </w:rPr>
  </w:style>
  <w:style w:type="paragraph" w:customStyle="1" w:styleId="Recuodecorpodetexto31">
    <w:name w:val="Recuo de corpo de texto 31"/>
    <w:basedOn w:val="Normal"/>
    <w:rsid w:val="00B05621"/>
    <w:pPr>
      <w:ind w:left="1134" w:hanging="1134"/>
      <w:jc w:val="both"/>
    </w:pPr>
    <w:rPr>
      <w:rFonts w:ascii="Arial" w:hAnsi="Arial"/>
      <w:sz w:val="22"/>
    </w:rPr>
  </w:style>
  <w:style w:type="paragraph" w:customStyle="1" w:styleId="print-fromtosubjectdate0">
    <w:name w:val="print-fromtosubjectdate"/>
    <w:basedOn w:val="Normal"/>
    <w:rsid w:val="00B05621"/>
    <w:rPr>
      <w:rFonts w:ascii="Arial" w:hAnsi="Arial" w:cs="Arial"/>
    </w:rPr>
  </w:style>
  <w:style w:type="table" w:styleId="Tabelacomgrade">
    <w:name w:val="Table Grid"/>
    <w:basedOn w:val="Tabelanormal"/>
    <w:rsid w:val="00EB5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
    <w:next w:val="Normal"/>
    <w:qFormat/>
    <w:rsid w:val="00F807F8"/>
    <w:pPr>
      <w:widowControl w:val="0"/>
      <w:pBdr>
        <w:top w:val="single" w:sz="4" w:space="1" w:color="auto"/>
        <w:left w:val="single" w:sz="4" w:space="4" w:color="auto"/>
        <w:bottom w:val="single" w:sz="4" w:space="1" w:color="auto"/>
        <w:right w:val="single" w:sz="4" w:space="4" w:color="auto"/>
      </w:pBdr>
      <w:tabs>
        <w:tab w:val="center" w:pos="4762"/>
      </w:tabs>
      <w:autoSpaceDE w:val="0"/>
      <w:autoSpaceDN w:val="0"/>
      <w:spacing w:before="220"/>
      <w:jc w:val="center"/>
    </w:pPr>
    <w:rPr>
      <w:rFonts w:ascii="Arial" w:hAnsi="Arial" w:cs="Arial"/>
      <w:b/>
      <w:bCs/>
      <w:color w:val="000000"/>
    </w:rPr>
  </w:style>
  <w:style w:type="paragraph" w:customStyle="1" w:styleId="BodyText21">
    <w:name w:val="Body Text 21"/>
    <w:basedOn w:val="Normal"/>
    <w:rsid w:val="00F807F8"/>
    <w:pPr>
      <w:tabs>
        <w:tab w:val="left" w:pos="993"/>
        <w:tab w:val="left" w:pos="1418"/>
        <w:tab w:val="left" w:pos="3828"/>
        <w:tab w:val="left" w:pos="4253"/>
        <w:tab w:val="left" w:pos="5103"/>
      </w:tabs>
      <w:jc w:val="both"/>
    </w:pPr>
    <w:rPr>
      <w:sz w:val="22"/>
      <w:szCs w:val="22"/>
    </w:rPr>
  </w:style>
  <w:style w:type="paragraph" w:styleId="TextosemFormatao">
    <w:name w:val="Plain Text"/>
    <w:basedOn w:val="Normal"/>
    <w:link w:val="TextosemFormataoChar"/>
    <w:rsid w:val="00C93AFE"/>
    <w:rPr>
      <w:rFonts w:ascii="Courier New" w:hAnsi="Courier New"/>
    </w:rPr>
  </w:style>
  <w:style w:type="character" w:customStyle="1" w:styleId="TextosemFormataoChar">
    <w:name w:val="Texto sem Formatação Char"/>
    <w:link w:val="TextosemFormatao"/>
    <w:rsid w:val="00C93AFE"/>
    <w:rPr>
      <w:rFonts w:ascii="Courier New" w:hAnsi="Courier New"/>
    </w:rPr>
  </w:style>
  <w:style w:type="paragraph" w:styleId="PargrafodaLista">
    <w:name w:val="List Paragraph"/>
    <w:basedOn w:val="Normal"/>
    <w:link w:val="PargrafodaListaChar"/>
    <w:uiPriority w:val="34"/>
    <w:qFormat/>
    <w:rsid w:val="00AA0A82"/>
    <w:pPr>
      <w:ind w:left="708"/>
    </w:pPr>
  </w:style>
  <w:style w:type="character" w:customStyle="1" w:styleId="apple-converted-space">
    <w:name w:val="apple-converted-space"/>
    <w:basedOn w:val="Fontepargpadro"/>
    <w:rsid w:val="00D91865"/>
  </w:style>
  <w:style w:type="character" w:styleId="nfase">
    <w:name w:val="Emphasis"/>
    <w:uiPriority w:val="20"/>
    <w:qFormat/>
    <w:rsid w:val="00910519"/>
    <w:rPr>
      <w:i/>
      <w:iCs/>
    </w:rPr>
  </w:style>
  <w:style w:type="character" w:customStyle="1" w:styleId="CAIXA">
    <w:name w:val="CAIXA"/>
    <w:semiHidden/>
    <w:rsid w:val="009B0605"/>
    <w:rPr>
      <w:rFonts w:ascii="Arial" w:hAnsi="Arial" w:cs="Arial"/>
      <w:color w:val="000080"/>
      <w:sz w:val="20"/>
      <w:szCs w:val="20"/>
    </w:rPr>
  </w:style>
  <w:style w:type="character" w:customStyle="1" w:styleId="Ttulo1Char">
    <w:name w:val="Título 1 Char"/>
    <w:link w:val="Ttulo1"/>
    <w:rsid w:val="000E7A5C"/>
    <w:rPr>
      <w:rFonts w:ascii="Arial" w:hAnsi="Arial"/>
      <w:b/>
      <w:kern w:val="28"/>
      <w:sz w:val="28"/>
    </w:rPr>
  </w:style>
  <w:style w:type="character" w:customStyle="1" w:styleId="CDT-TextoChar">
    <w:name w:val="CDT - Texto Char"/>
    <w:link w:val="CDT-Texto"/>
    <w:locked/>
    <w:rsid w:val="00B66F75"/>
    <w:rPr>
      <w:rFonts w:ascii="Arial" w:hAnsi="Arial" w:cs="Arial"/>
    </w:rPr>
  </w:style>
  <w:style w:type="paragraph" w:customStyle="1" w:styleId="CDT-Texto">
    <w:name w:val="CDT - Texto"/>
    <w:basedOn w:val="Normal"/>
    <w:link w:val="CDT-TextoChar"/>
    <w:rsid w:val="00B66F75"/>
    <w:pPr>
      <w:spacing w:before="120" w:after="120" w:line="320" w:lineRule="exact"/>
      <w:jc w:val="both"/>
    </w:pPr>
    <w:rPr>
      <w:rFonts w:ascii="Arial" w:hAnsi="Arial" w:cs="Arial"/>
    </w:rPr>
  </w:style>
  <w:style w:type="character" w:customStyle="1" w:styleId="Ttulo2Char">
    <w:name w:val="Título 2 Char"/>
    <w:link w:val="Ttulo2"/>
    <w:rsid w:val="00D60766"/>
    <w:rPr>
      <w:rFonts w:ascii="Arial" w:hAnsi="Arial"/>
      <w:b/>
      <w:i/>
      <w:sz w:val="24"/>
    </w:rPr>
  </w:style>
  <w:style w:type="paragraph" w:customStyle="1" w:styleId="paragraph">
    <w:name w:val="paragraph"/>
    <w:basedOn w:val="Normal"/>
    <w:rsid w:val="00D60766"/>
    <w:pPr>
      <w:spacing w:before="100" w:beforeAutospacing="1" w:after="100" w:afterAutospacing="1"/>
    </w:pPr>
    <w:rPr>
      <w:sz w:val="24"/>
      <w:szCs w:val="24"/>
    </w:rPr>
  </w:style>
  <w:style w:type="character" w:customStyle="1" w:styleId="normaltextrun">
    <w:name w:val="normaltextrun"/>
    <w:rsid w:val="00D60766"/>
  </w:style>
  <w:style w:type="character" w:customStyle="1" w:styleId="eop">
    <w:name w:val="eop"/>
    <w:rsid w:val="00D60766"/>
  </w:style>
  <w:style w:type="character" w:customStyle="1" w:styleId="contextualspellingandgrammarerror">
    <w:name w:val="contextualspellingandgrammarerror"/>
    <w:rsid w:val="00D60766"/>
  </w:style>
  <w:style w:type="character" w:customStyle="1" w:styleId="spellingerror">
    <w:name w:val="spellingerror"/>
    <w:rsid w:val="00D60766"/>
  </w:style>
  <w:style w:type="paragraph" w:customStyle="1" w:styleId="wordsection1">
    <w:name w:val="wordsection1"/>
    <w:basedOn w:val="Normal"/>
    <w:link w:val="wordsection1Char"/>
    <w:uiPriority w:val="99"/>
    <w:rsid w:val="00D32263"/>
    <w:pPr>
      <w:spacing w:before="100" w:beforeAutospacing="1" w:after="100" w:afterAutospacing="1"/>
    </w:pPr>
    <w:rPr>
      <w:sz w:val="24"/>
      <w:szCs w:val="24"/>
    </w:rPr>
  </w:style>
  <w:style w:type="paragraph" w:customStyle="1" w:styleId="CharCharCharCharCharCharCharCharCharCharCharCharCharChar">
    <w:name w:val="Char Char Char Char Char Char Char Char Char Char Char Char Char Char"/>
    <w:basedOn w:val="Normal"/>
    <w:rsid w:val="00F876F4"/>
    <w:pPr>
      <w:spacing w:after="160" w:line="240" w:lineRule="exact"/>
    </w:pPr>
    <w:rPr>
      <w:rFonts w:ascii="Verdana" w:eastAsia="MS Mincho" w:hAnsi="Verdana"/>
      <w:lang w:val="en-US" w:eastAsia="en-US"/>
    </w:rPr>
  </w:style>
  <w:style w:type="paragraph" w:customStyle="1" w:styleId="Default">
    <w:name w:val="Default"/>
    <w:rsid w:val="005B1A9F"/>
    <w:pPr>
      <w:autoSpaceDE w:val="0"/>
      <w:autoSpaceDN w:val="0"/>
      <w:adjustRightInd w:val="0"/>
    </w:pPr>
    <w:rPr>
      <w:rFonts w:ascii="Arial" w:hAnsi="Arial" w:cs="Arial"/>
      <w:color w:val="000000"/>
      <w:sz w:val="24"/>
      <w:szCs w:val="24"/>
    </w:rPr>
  </w:style>
  <w:style w:type="character" w:customStyle="1" w:styleId="PargrafodaListaChar">
    <w:name w:val="Parágrafo da Lista Char"/>
    <w:link w:val="PargrafodaLista"/>
    <w:uiPriority w:val="34"/>
    <w:qFormat/>
    <w:locked/>
    <w:rsid w:val="00044B3C"/>
  </w:style>
  <w:style w:type="table" w:styleId="Tabelacomgrade1">
    <w:name w:val="Table Grid 1"/>
    <w:basedOn w:val="Tabelanormal"/>
    <w:rsid w:val="00566B4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msonormal0">
    <w:name w:val="msonormal"/>
    <w:basedOn w:val="Normal"/>
    <w:rsid w:val="00E93692"/>
    <w:pPr>
      <w:spacing w:before="100" w:beforeAutospacing="1" w:after="100" w:afterAutospacing="1"/>
    </w:pPr>
    <w:rPr>
      <w:sz w:val="24"/>
      <w:szCs w:val="24"/>
    </w:rPr>
  </w:style>
  <w:style w:type="paragraph" w:customStyle="1" w:styleId="xl66">
    <w:name w:val="xl66"/>
    <w:basedOn w:val="Normal"/>
    <w:rsid w:val="00E9369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Normal"/>
    <w:rsid w:val="00E936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CharCharCharCharCharCharCharCharCharCharCharCharCharChar0">
    <w:name w:val="Char Char Char Char Char Char Char Char Char Char Char Char Char Char0"/>
    <w:basedOn w:val="Normal"/>
    <w:rsid w:val="00B574ED"/>
    <w:pPr>
      <w:spacing w:after="160" w:line="240" w:lineRule="exact"/>
    </w:pPr>
    <w:rPr>
      <w:rFonts w:ascii="Verdana" w:eastAsia="MS Mincho" w:hAnsi="Verdana"/>
      <w:lang w:val="en-US" w:eastAsia="en-US"/>
    </w:rPr>
  </w:style>
  <w:style w:type="character" w:customStyle="1" w:styleId="wordsection1Char">
    <w:name w:val="wordsection1 Char"/>
    <w:link w:val="wordsection1"/>
    <w:uiPriority w:val="99"/>
    <w:locked/>
    <w:rsid w:val="00A12073"/>
    <w:rPr>
      <w:sz w:val="24"/>
      <w:szCs w:val="24"/>
    </w:rPr>
  </w:style>
  <w:style w:type="character" w:styleId="Refdecomentrio">
    <w:name w:val="annotation reference"/>
    <w:basedOn w:val="Fontepargpadro"/>
    <w:rsid w:val="003453AF"/>
    <w:rPr>
      <w:sz w:val="16"/>
      <w:szCs w:val="16"/>
    </w:rPr>
  </w:style>
  <w:style w:type="paragraph" w:styleId="Textodecomentrio">
    <w:name w:val="annotation text"/>
    <w:basedOn w:val="Normal"/>
    <w:link w:val="TextodecomentrioChar"/>
    <w:rsid w:val="003453AF"/>
  </w:style>
  <w:style w:type="character" w:customStyle="1" w:styleId="TextodecomentrioChar">
    <w:name w:val="Texto de comentário Char"/>
    <w:basedOn w:val="Fontepargpadro"/>
    <w:link w:val="Textodecomentrio"/>
    <w:rsid w:val="003453AF"/>
  </w:style>
  <w:style w:type="paragraph" w:styleId="Assuntodocomentrio">
    <w:name w:val="annotation subject"/>
    <w:basedOn w:val="Textodecomentrio"/>
    <w:next w:val="Textodecomentrio"/>
    <w:link w:val="AssuntodocomentrioChar"/>
    <w:rsid w:val="003453AF"/>
    <w:rPr>
      <w:b/>
      <w:bCs/>
    </w:rPr>
  </w:style>
  <w:style w:type="character" w:customStyle="1" w:styleId="AssuntodocomentrioChar">
    <w:name w:val="Assunto do comentário Char"/>
    <w:basedOn w:val="TextodecomentrioChar"/>
    <w:link w:val="Assuntodocomentrio"/>
    <w:rsid w:val="003453AF"/>
    <w:rPr>
      <w:b/>
      <w:bCs/>
    </w:rPr>
  </w:style>
  <w:style w:type="character" w:customStyle="1" w:styleId="fontsizexlargeplus">
    <w:name w:val="fontsizexlargeplus"/>
    <w:basedOn w:val="Fontepargpadro"/>
    <w:rsid w:val="00C833D6"/>
  </w:style>
  <w:style w:type="character" w:customStyle="1" w:styleId="fontcolorthemedarker">
    <w:name w:val="fontcolorthemedarker"/>
    <w:basedOn w:val="Fontepargpadro"/>
    <w:rsid w:val="00C833D6"/>
  </w:style>
  <w:style w:type="character" w:customStyle="1" w:styleId="fontcolorthemeprimary">
    <w:name w:val="fontcolorthemeprimary"/>
    <w:basedOn w:val="Fontepargpadro"/>
    <w:rsid w:val="00C833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4886">
      <w:bodyDiv w:val="1"/>
      <w:marLeft w:val="0"/>
      <w:marRight w:val="0"/>
      <w:marTop w:val="0"/>
      <w:marBottom w:val="0"/>
      <w:divBdr>
        <w:top w:val="none" w:sz="0" w:space="0" w:color="auto"/>
        <w:left w:val="none" w:sz="0" w:space="0" w:color="auto"/>
        <w:bottom w:val="none" w:sz="0" w:space="0" w:color="auto"/>
        <w:right w:val="none" w:sz="0" w:space="0" w:color="auto"/>
      </w:divBdr>
    </w:div>
    <w:div w:id="19556386">
      <w:bodyDiv w:val="1"/>
      <w:marLeft w:val="0"/>
      <w:marRight w:val="0"/>
      <w:marTop w:val="0"/>
      <w:marBottom w:val="0"/>
      <w:divBdr>
        <w:top w:val="none" w:sz="0" w:space="0" w:color="auto"/>
        <w:left w:val="none" w:sz="0" w:space="0" w:color="auto"/>
        <w:bottom w:val="none" w:sz="0" w:space="0" w:color="auto"/>
        <w:right w:val="none" w:sz="0" w:space="0" w:color="auto"/>
      </w:divBdr>
    </w:div>
    <w:div w:id="22293665">
      <w:bodyDiv w:val="1"/>
      <w:marLeft w:val="0"/>
      <w:marRight w:val="0"/>
      <w:marTop w:val="0"/>
      <w:marBottom w:val="0"/>
      <w:divBdr>
        <w:top w:val="none" w:sz="0" w:space="0" w:color="auto"/>
        <w:left w:val="none" w:sz="0" w:space="0" w:color="auto"/>
        <w:bottom w:val="none" w:sz="0" w:space="0" w:color="auto"/>
        <w:right w:val="none" w:sz="0" w:space="0" w:color="auto"/>
      </w:divBdr>
    </w:div>
    <w:div w:id="33701945">
      <w:bodyDiv w:val="1"/>
      <w:marLeft w:val="0"/>
      <w:marRight w:val="0"/>
      <w:marTop w:val="0"/>
      <w:marBottom w:val="0"/>
      <w:divBdr>
        <w:top w:val="none" w:sz="0" w:space="0" w:color="auto"/>
        <w:left w:val="none" w:sz="0" w:space="0" w:color="auto"/>
        <w:bottom w:val="none" w:sz="0" w:space="0" w:color="auto"/>
        <w:right w:val="none" w:sz="0" w:space="0" w:color="auto"/>
      </w:divBdr>
    </w:div>
    <w:div w:id="60519233">
      <w:bodyDiv w:val="1"/>
      <w:marLeft w:val="0"/>
      <w:marRight w:val="0"/>
      <w:marTop w:val="0"/>
      <w:marBottom w:val="0"/>
      <w:divBdr>
        <w:top w:val="none" w:sz="0" w:space="0" w:color="auto"/>
        <w:left w:val="none" w:sz="0" w:space="0" w:color="auto"/>
        <w:bottom w:val="none" w:sz="0" w:space="0" w:color="auto"/>
        <w:right w:val="none" w:sz="0" w:space="0" w:color="auto"/>
      </w:divBdr>
    </w:div>
    <w:div w:id="69885340">
      <w:bodyDiv w:val="1"/>
      <w:marLeft w:val="0"/>
      <w:marRight w:val="0"/>
      <w:marTop w:val="0"/>
      <w:marBottom w:val="0"/>
      <w:divBdr>
        <w:top w:val="none" w:sz="0" w:space="0" w:color="auto"/>
        <w:left w:val="none" w:sz="0" w:space="0" w:color="auto"/>
        <w:bottom w:val="none" w:sz="0" w:space="0" w:color="auto"/>
        <w:right w:val="none" w:sz="0" w:space="0" w:color="auto"/>
      </w:divBdr>
    </w:div>
    <w:div w:id="96679596">
      <w:bodyDiv w:val="1"/>
      <w:marLeft w:val="0"/>
      <w:marRight w:val="0"/>
      <w:marTop w:val="0"/>
      <w:marBottom w:val="0"/>
      <w:divBdr>
        <w:top w:val="none" w:sz="0" w:space="0" w:color="auto"/>
        <w:left w:val="none" w:sz="0" w:space="0" w:color="auto"/>
        <w:bottom w:val="none" w:sz="0" w:space="0" w:color="auto"/>
        <w:right w:val="none" w:sz="0" w:space="0" w:color="auto"/>
      </w:divBdr>
    </w:div>
    <w:div w:id="112018577">
      <w:bodyDiv w:val="1"/>
      <w:marLeft w:val="0"/>
      <w:marRight w:val="0"/>
      <w:marTop w:val="0"/>
      <w:marBottom w:val="0"/>
      <w:divBdr>
        <w:top w:val="none" w:sz="0" w:space="0" w:color="auto"/>
        <w:left w:val="none" w:sz="0" w:space="0" w:color="auto"/>
        <w:bottom w:val="none" w:sz="0" w:space="0" w:color="auto"/>
        <w:right w:val="none" w:sz="0" w:space="0" w:color="auto"/>
      </w:divBdr>
    </w:div>
    <w:div w:id="125005724">
      <w:bodyDiv w:val="1"/>
      <w:marLeft w:val="0"/>
      <w:marRight w:val="0"/>
      <w:marTop w:val="0"/>
      <w:marBottom w:val="0"/>
      <w:divBdr>
        <w:top w:val="none" w:sz="0" w:space="0" w:color="auto"/>
        <w:left w:val="none" w:sz="0" w:space="0" w:color="auto"/>
        <w:bottom w:val="none" w:sz="0" w:space="0" w:color="auto"/>
        <w:right w:val="none" w:sz="0" w:space="0" w:color="auto"/>
      </w:divBdr>
    </w:div>
    <w:div w:id="133573285">
      <w:bodyDiv w:val="1"/>
      <w:marLeft w:val="0"/>
      <w:marRight w:val="0"/>
      <w:marTop w:val="0"/>
      <w:marBottom w:val="0"/>
      <w:divBdr>
        <w:top w:val="none" w:sz="0" w:space="0" w:color="auto"/>
        <w:left w:val="none" w:sz="0" w:space="0" w:color="auto"/>
        <w:bottom w:val="none" w:sz="0" w:space="0" w:color="auto"/>
        <w:right w:val="none" w:sz="0" w:space="0" w:color="auto"/>
      </w:divBdr>
    </w:div>
    <w:div w:id="155924302">
      <w:bodyDiv w:val="1"/>
      <w:marLeft w:val="0"/>
      <w:marRight w:val="0"/>
      <w:marTop w:val="0"/>
      <w:marBottom w:val="0"/>
      <w:divBdr>
        <w:top w:val="none" w:sz="0" w:space="0" w:color="auto"/>
        <w:left w:val="none" w:sz="0" w:space="0" w:color="auto"/>
        <w:bottom w:val="none" w:sz="0" w:space="0" w:color="auto"/>
        <w:right w:val="none" w:sz="0" w:space="0" w:color="auto"/>
      </w:divBdr>
      <w:divsChild>
        <w:div w:id="1504931425">
          <w:marLeft w:val="0"/>
          <w:marRight w:val="0"/>
          <w:marTop w:val="0"/>
          <w:marBottom w:val="0"/>
          <w:divBdr>
            <w:top w:val="none" w:sz="0" w:space="0" w:color="auto"/>
            <w:left w:val="none" w:sz="0" w:space="0" w:color="auto"/>
            <w:bottom w:val="none" w:sz="0" w:space="0" w:color="auto"/>
            <w:right w:val="none" w:sz="0" w:space="0" w:color="auto"/>
          </w:divBdr>
          <w:divsChild>
            <w:div w:id="1521042289">
              <w:marLeft w:val="0"/>
              <w:marRight w:val="0"/>
              <w:marTop w:val="0"/>
              <w:marBottom w:val="0"/>
              <w:divBdr>
                <w:top w:val="none" w:sz="0" w:space="0" w:color="auto"/>
                <w:left w:val="none" w:sz="0" w:space="0" w:color="auto"/>
                <w:bottom w:val="none" w:sz="0" w:space="0" w:color="auto"/>
                <w:right w:val="none" w:sz="0" w:space="0" w:color="auto"/>
              </w:divBdr>
              <w:divsChild>
                <w:div w:id="1547065032">
                  <w:marLeft w:val="0"/>
                  <w:marRight w:val="0"/>
                  <w:marTop w:val="0"/>
                  <w:marBottom w:val="0"/>
                  <w:divBdr>
                    <w:top w:val="none" w:sz="0" w:space="0" w:color="auto"/>
                    <w:left w:val="none" w:sz="0" w:space="0" w:color="auto"/>
                    <w:bottom w:val="none" w:sz="0" w:space="0" w:color="auto"/>
                    <w:right w:val="none" w:sz="0" w:space="0" w:color="auto"/>
                  </w:divBdr>
                  <w:divsChild>
                    <w:div w:id="1852841912">
                      <w:marLeft w:val="0"/>
                      <w:marRight w:val="0"/>
                      <w:marTop w:val="0"/>
                      <w:marBottom w:val="0"/>
                      <w:divBdr>
                        <w:top w:val="none" w:sz="0" w:space="0" w:color="auto"/>
                        <w:left w:val="none" w:sz="0" w:space="0" w:color="auto"/>
                        <w:bottom w:val="none" w:sz="0" w:space="0" w:color="auto"/>
                        <w:right w:val="none" w:sz="0" w:space="0" w:color="auto"/>
                      </w:divBdr>
                      <w:divsChild>
                        <w:div w:id="2123110711">
                          <w:marLeft w:val="0"/>
                          <w:marRight w:val="0"/>
                          <w:marTop w:val="0"/>
                          <w:marBottom w:val="0"/>
                          <w:divBdr>
                            <w:top w:val="none" w:sz="0" w:space="0" w:color="auto"/>
                            <w:left w:val="none" w:sz="0" w:space="0" w:color="auto"/>
                            <w:bottom w:val="none" w:sz="0" w:space="0" w:color="auto"/>
                            <w:right w:val="none" w:sz="0" w:space="0" w:color="auto"/>
                          </w:divBdr>
                          <w:divsChild>
                            <w:div w:id="1204631763">
                              <w:marLeft w:val="0"/>
                              <w:marRight w:val="0"/>
                              <w:marTop w:val="0"/>
                              <w:marBottom w:val="0"/>
                              <w:divBdr>
                                <w:top w:val="none" w:sz="0" w:space="0" w:color="auto"/>
                                <w:left w:val="none" w:sz="0" w:space="0" w:color="auto"/>
                                <w:bottom w:val="none" w:sz="0" w:space="0" w:color="auto"/>
                                <w:right w:val="none" w:sz="0" w:space="0" w:color="auto"/>
                              </w:divBdr>
                              <w:divsChild>
                                <w:div w:id="50393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5993320">
          <w:marLeft w:val="0"/>
          <w:marRight w:val="0"/>
          <w:marTop w:val="0"/>
          <w:marBottom w:val="0"/>
          <w:divBdr>
            <w:top w:val="none" w:sz="0" w:space="0" w:color="auto"/>
            <w:left w:val="none" w:sz="0" w:space="0" w:color="auto"/>
            <w:bottom w:val="none" w:sz="0" w:space="0" w:color="auto"/>
            <w:right w:val="none" w:sz="0" w:space="0" w:color="auto"/>
          </w:divBdr>
          <w:divsChild>
            <w:div w:id="1833643534">
              <w:marLeft w:val="0"/>
              <w:marRight w:val="0"/>
              <w:marTop w:val="0"/>
              <w:marBottom w:val="0"/>
              <w:divBdr>
                <w:top w:val="none" w:sz="0" w:space="0" w:color="auto"/>
                <w:left w:val="none" w:sz="0" w:space="0" w:color="auto"/>
                <w:bottom w:val="none" w:sz="0" w:space="0" w:color="auto"/>
                <w:right w:val="none" w:sz="0" w:space="0" w:color="auto"/>
              </w:divBdr>
              <w:divsChild>
                <w:div w:id="1977447351">
                  <w:marLeft w:val="0"/>
                  <w:marRight w:val="0"/>
                  <w:marTop w:val="0"/>
                  <w:marBottom w:val="0"/>
                  <w:divBdr>
                    <w:top w:val="none" w:sz="0" w:space="0" w:color="auto"/>
                    <w:left w:val="none" w:sz="0" w:space="0" w:color="auto"/>
                    <w:bottom w:val="none" w:sz="0" w:space="0" w:color="auto"/>
                    <w:right w:val="none" w:sz="0" w:space="0" w:color="auto"/>
                  </w:divBdr>
                  <w:divsChild>
                    <w:div w:id="585388020">
                      <w:marLeft w:val="0"/>
                      <w:marRight w:val="0"/>
                      <w:marTop w:val="0"/>
                      <w:marBottom w:val="0"/>
                      <w:divBdr>
                        <w:top w:val="none" w:sz="0" w:space="0" w:color="auto"/>
                        <w:left w:val="none" w:sz="0" w:space="0" w:color="auto"/>
                        <w:bottom w:val="none" w:sz="0" w:space="0" w:color="auto"/>
                        <w:right w:val="none" w:sz="0" w:space="0" w:color="auto"/>
                      </w:divBdr>
                      <w:divsChild>
                        <w:div w:id="164517246">
                          <w:marLeft w:val="0"/>
                          <w:marRight w:val="0"/>
                          <w:marTop w:val="0"/>
                          <w:marBottom w:val="0"/>
                          <w:divBdr>
                            <w:top w:val="none" w:sz="0" w:space="0" w:color="auto"/>
                            <w:left w:val="none" w:sz="0" w:space="0" w:color="auto"/>
                            <w:bottom w:val="none" w:sz="0" w:space="0" w:color="auto"/>
                            <w:right w:val="none" w:sz="0" w:space="0" w:color="auto"/>
                          </w:divBdr>
                          <w:divsChild>
                            <w:div w:id="629022465">
                              <w:marLeft w:val="0"/>
                              <w:marRight w:val="0"/>
                              <w:marTop w:val="0"/>
                              <w:marBottom w:val="0"/>
                              <w:divBdr>
                                <w:top w:val="none" w:sz="0" w:space="0" w:color="auto"/>
                                <w:left w:val="none" w:sz="0" w:space="0" w:color="auto"/>
                                <w:bottom w:val="none" w:sz="0" w:space="0" w:color="auto"/>
                                <w:right w:val="none" w:sz="0" w:space="0" w:color="auto"/>
                              </w:divBdr>
                              <w:divsChild>
                                <w:div w:id="39335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82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9849682">
          <w:marLeft w:val="0"/>
          <w:marRight w:val="0"/>
          <w:marTop w:val="0"/>
          <w:marBottom w:val="0"/>
          <w:divBdr>
            <w:top w:val="none" w:sz="0" w:space="0" w:color="auto"/>
            <w:left w:val="none" w:sz="0" w:space="0" w:color="auto"/>
            <w:bottom w:val="none" w:sz="0" w:space="0" w:color="auto"/>
            <w:right w:val="none" w:sz="0" w:space="0" w:color="auto"/>
          </w:divBdr>
        </w:div>
        <w:div w:id="1785998505">
          <w:marLeft w:val="0"/>
          <w:marRight w:val="0"/>
          <w:marTop w:val="0"/>
          <w:marBottom w:val="0"/>
          <w:divBdr>
            <w:top w:val="none" w:sz="0" w:space="0" w:color="auto"/>
            <w:left w:val="none" w:sz="0" w:space="0" w:color="auto"/>
            <w:bottom w:val="none" w:sz="0" w:space="0" w:color="auto"/>
            <w:right w:val="none" w:sz="0" w:space="0" w:color="auto"/>
          </w:divBdr>
        </w:div>
        <w:div w:id="1705445170">
          <w:marLeft w:val="0"/>
          <w:marRight w:val="0"/>
          <w:marTop w:val="0"/>
          <w:marBottom w:val="0"/>
          <w:divBdr>
            <w:top w:val="none" w:sz="0" w:space="0" w:color="auto"/>
            <w:left w:val="none" w:sz="0" w:space="0" w:color="auto"/>
            <w:bottom w:val="none" w:sz="0" w:space="0" w:color="auto"/>
            <w:right w:val="none" w:sz="0" w:space="0" w:color="auto"/>
          </w:divBdr>
        </w:div>
      </w:divsChild>
    </w:div>
    <w:div w:id="173957742">
      <w:bodyDiv w:val="1"/>
      <w:marLeft w:val="0"/>
      <w:marRight w:val="0"/>
      <w:marTop w:val="0"/>
      <w:marBottom w:val="0"/>
      <w:divBdr>
        <w:top w:val="none" w:sz="0" w:space="0" w:color="auto"/>
        <w:left w:val="none" w:sz="0" w:space="0" w:color="auto"/>
        <w:bottom w:val="none" w:sz="0" w:space="0" w:color="auto"/>
        <w:right w:val="none" w:sz="0" w:space="0" w:color="auto"/>
      </w:divBdr>
    </w:div>
    <w:div w:id="186142919">
      <w:bodyDiv w:val="1"/>
      <w:marLeft w:val="0"/>
      <w:marRight w:val="0"/>
      <w:marTop w:val="0"/>
      <w:marBottom w:val="0"/>
      <w:divBdr>
        <w:top w:val="none" w:sz="0" w:space="0" w:color="auto"/>
        <w:left w:val="none" w:sz="0" w:space="0" w:color="auto"/>
        <w:bottom w:val="none" w:sz="0" w:space="0" w:color="auto"/>
        <w:right w:val="none" w:sz="0" w:space="0" w:color="auto"/>
      </w:divBdr>
    </w:div>
    <w:div w:id="238028167">
      <w:bodyDiv w:val="1"/>
      <w:marLeft w:val="0"/>
      <w:marRight w:val="0"/>
      <w:marTop w:val="0"/>
      <w:marBottom w:val="0"/>
      <w:divBdr>
        <w:top w:val="none" w:sz="0" w:space="0" w:color="auto"/>
        <w:left w:val="none" w:sz="0" w:space="0" w:color="auto"/>
        <w:bottom w:val="none" w:sz="0" w:space="0" w:color="auto"/>
        <w:right w:val="none" w:sz="0" w:space="0" w:color="auto"/>
      </w:divBdr>
    </w:div>
    <w:div w:id="291522255">
      <w:bodyDiv w:val="1"/>
      <w:marLeft w:val="0"/>
      <w:marRight w:val="0"/>
      <w:marTop w:val="0"/>
      <w:marBottom w:val="0"/>
      <w:divBdr>
        <w:top w:val="none" w:sz="0" w:space="0" w:color="auto"/>
        <w:left w:val="none" w:sz="0" w:space="0" w:color="auto"/>
        <w:bottom w:val="none" w:sz="0" w:space="0" w:color="auto"/>
        <w:right w:val="none" w:sz="0" w:space="0" w:color="auto"/>
      </w:divBdr>
      <w:divsChild>
        <w:div w:id="2073580477">
          <w:marLeft w:val="0"/>
          <w:marRight w:val="0"/>
          <w:marTop w:val="0"/>
          <w:marBottom w:val="0"/>
          <w:divBdr>
            <w:top w:val="none" w:sz="0" w:space="0" w:color="auto"/>
            <w:left w:val="none" w:sz="0" w:space="0" w:color="auto"/>
            <w:bottom w:val="none" w:sz="0" w:space="0" w:color="auto"/>
            <w:right w:val="none" w:sz="0" w:space="0" w:color="auto"/>
          </w:divBdr>
          <w:divsChild>
            <w:div w:id="1015305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538119">
      <w:bodyDiv w:val="1"/>
      <w:marLeft w:val="0"/>
      <w:marRight w:val="0"/>
      <w:marTop w:val="0"/>
      <w:marBottom w:val="0"/>
      <w:divBdr>
        <w:top w:val="none" w:sz="0" w:space="0" w:color="auto"/>
        <w:left w:val="none" w:sz="0" w:space="0" w:color="auto"/>
        <w:bottom w:val="none" w:sz="0" w:space="0" w:color="auto"/>
        <w:right w:val="none" w:sz="0" w:space="0" w:color="auto"/>
      </w:divBdr>
      <w:divsChild>
        <w:div w:id="1539777856">
          <w:marLeft w:val="0"/>
          <w:marRight w:val="0"/>
          <w:marTop w:val="0"/>
          <w:marBottom w:val="0"/>
          <w:divBdr>
            <w:top w:val="none" w:sz="0" w:space="0" w:color="auto"/>
            <w:left w:val="none" w:sz="0" w:space="0" w:color="auto"/>
            <w:bottom w:val="none" w:sz="0" w:space="0" w:color="auto"/>
            <w:right w:val="none" w:sz="0" w:space="0" w:color="auto"/>
          </w:divBdr>
          <w:divsChild>
            <w:div w:id="1836875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099806">
      <w:bodyDiv w:val="1"/>
      <w:marLeft w:val="0"/>
      <w:marRight w:val="0"/>
      <w:marTop w:val="0"/>
      <w:marBottom w:val="0"/>
      <w:divBdr>
        <w:top w:val="none" w:sz="0" w:space="0" w:color="auto"/>
        <w:left w:val="none" w:sz="0" w:space="0" w:color="auto"/>
        <w:bottom w:val="none" w:sz="0" w:space="0" w:color="auto"/>
        <w:right w:val="none" w:sz="0" w:space="0" w:color="auto"/>
      </w:divBdr>
      <w:divsChild>
        <w:div w:id="24913591">
          <w:marLeft w:val="0"/>
          <w:marRight w:val="0"/>
          <w:marTop w:val="0"/>
          <w:marBottom w:val="0"/>
          <w:divBdr>
            <w:top w:val="none" w:sz="0" w:space="0" w:color="auto"/>
            <w:left w:val="none" w:sz="0" w:space="0" w:color="auto"/>
            <w:bottom w:val="none" w:sz="0" w:space="0" w:color="auto"/>
            <w:right w:val="none" w:sz="0" w:space="0" w:color="auto"/>
          </w:divBdr>
        </w:div>
        <w:div w:id="41249387">
          <w:marLeft w:val="0"/>
          <w:marRight w:val="0"/>
          <w:marTop w:val="0"/>
          <w:marBottom w:val="0"/>
          <w:divBdr>
            <w:top w:val="none" w:sz="0" w:space="0" w:color="auto"/>
            <w:left w:val="none" w:sz="0" w:space="0" w:color="auto"/>
            <w:bottom w:val="none" w:sz="0" w:space="0" w:color="auto"/>
            <w:right w:val="none" w:sz="0" w:space="0" w:color="auto"/>
          </w:divBdr>
        </w:div>
        <w:div w:id="137112639">
          <w:marLeft w:val="0"/>
          <w:marRight w:val="0"/>
          <w:marTop w:val="0"/>
          <w:marBottom w:val="0"/>
          <w:divBdr>
            <w:top w:val="none" w:sz="0" w:space="0" w:color="auto"/>
            <w:left w:val="none" w:sz="0" w:space="0" w:color="auto"/>
            <w:bottom w:val="none" w:sz="0" w:space="0" w:color="auto"/>
            <w:right w:val="none" w:sz="0" w:space="0" w:color="auto"/>
          </w:divBdr>
        </w:div>
        <w:div w:id="681129695">
          <w:marLeft w:val="-75"/>
          <w:marRight w:val="0"/>
          <w:marTop w:val="30"/>
          <w:marBottom w:val="30"/>
          <w:divBdr>
            <w:top w:val="none" w:sz="0" w:space="0" w:color="auto"/>
            <w:left w:val="none" w:sz="0" w:space="0" w:color="auto"/>
            <w:bottom w:val="none" w:sz="0" w:space="0" w:color="auto"/>
            <w:right w:val="none" w:sz="0" w:space="0" w:color="auto"/>
          </w:divBdr>
          <w:divsChild>
            <w:div w:id="25955194">
              <w:marLeft w:val="0"/>
              <w:marRight w:val="0"/>
              <w:marTop w:val="0"/>
              <w:marBottom w:val="0"/>
              <w:divBdr>
                <w:top w:val="none" w:sz="0" w:space="0" w:color="auto"/>
                <w:left w:val="none" w:sz="0" w:space="0" w:color="auto"/>
                <w:bottom w:val="none" w:sz="0" w:space="0" w:color="auto"/>
                <w:right w:val="none" w:sz="0" w:space="0" w:color="auto"/>
              </w:divBdr>
              <w:divsChild>
                <w:div w:id="552041304">
                  <w:marLeft w:val="0"/>
                  <w:marRight w:val="0"/>
                  <w:marTop w:val="0"/>
                  <w:marBottom w:val="0"/>
                  <w:divBdr>
                    <w:top w:val="none" w:sz="0" w:space="0" w:color="auto"/>
                    <w:left w:val="none" w:sz="0" w:space="0" w:color="auto"/>
                    <w:bottom w:val="none" w:sz="0" w:space="0" w:color="auto"/>
                    <w:right w:val="none" w:sz="0" w:space="0" w:color="auto"/>
                  </w:divBdr>
                </w:div>
              </w:divsChild>
            </w:div>
            <w:div w:id="121506668">
              <w:marLeft w:val="0"/>
              <w:marRight w:val="0"/>
              <w:marTop w:val="0"/>
              <w:marBottom w:val="0"/>
              <w:divBdr>
                <w:top w:val="none" w:sz="0" w:space="0" w:color="auto"/>
                <w:left w:val="none" w:sz="0" w:space="0" w:color="auto"/>
                <w:bottom w:val="none" w:sz="0" w:space="0" w:color="auto"/>
                <w:right w:val="none" w:sz="0" w:space="0" w:color="auto"/>
              </w:divBdr>
              <w:divsChild>
                <w:div w:id="538127510">
                  <w:marLeft w:val="0"/>
                  <w:marRight w:val="0"/>
                  <w:marTop w:val="0"/>
                  <w:marBottom w:val="0"/>
                  <w:divBdr>
                    <w:top w:val="none" w:sz="0" w:space="0" w:color="auto"/>
                    <w:left w:val="none" w:sz="0" w:space="0" w:color="auto"/>
                    <w:bottom w:val="none" w:sz="0" w:space="0" w:color="auto"/>
                    <w:right w:val="none" w:sz="0" w:space="0" w:color="auto"/>
                  </w:divBdr>
                </w:div>
              </w:divsChild>
            </w:div>
            <w:div w:id="309288518">
              <w:marLeft w:val="0"/>
              <w:marRight w:val="0"/>
              <w:marTop w:val="0"/>
              <w:marBottom w:val="0"/>
              <w:divBdr>
                <w:top w:val="none" w:sz="0" w:space="0" w:color="auto"/>
                <w:left w:val="none" w:sz="0" w:space="0" w:color="auto"/>
                <w:bottom w:val="none" w:sz="0" w:space="0" w:color="auto"/>
                <w:right w:val="none" w:sz="0" w:space="0" w:color="auto"/>
              </w:divBdr>
              <w:divsChild>
                <w:div w:id="1063329204">
                  <w:marLeft w:val="0"/>
                  <w:marRight w:val="0"/>
                  <w:marTop w:val="0"/>
                  <w:marBottom w:val="0"/>
                  <w:divBdr>
                    <w:top w:val="none" w:sz="0" w:space="0" w:color="auto"/>
                    <w:left w:val="none" w:sz="0" w:space="0" w:color="auto"/>
                    <w:bottom w:val="none" w:sz="0" w:space="0" w:color="auto"/>
                    <w:right w:val="none" w:sz="0" w:space="0" w:color="auto"/>
                  </w:divBdr>
                </w:div>
              </w:divsChild>
            </w:div>
            <w:div w:id="384452323">
              <w:marLeft w:val="0"/>
              <w:marRight w:val="0"/>
              <w:marTop w:val="0"/>
              <w:marBottom w:val="0"/>
              <w:divBdr>
                <w:top w:val="none" w:sz="0" w:space="0" w:color="auto"/>
                <w:left w:val="none" w:sz="0" w:space="0" w:color="auto"/>
                <w:bottom w:val="none" w:sz="0" w:space="0" w:color="auto"/>
                <w:right w:val="none" w:sz="0" w:space="0" w:color="auto"/>
              </w:divBdr>
              <w:divsChild>
                <w:div w:id="2086410322">
                  <w:marLeft w:val="0"/>
                  <w:marRight w:val="0"/>
                  <w:marTop w:val="0"/>
                  <w:marBottom w:val="0"/>
                  <w:divBdr>
                    <w:top w:val="none" w:sz="0" w:space="0" w:color="auto"/>
                    <w:left w:val="none" w:sz="0" w:space="0" w:color="auto"/>
                    <w:bottom w:val="none" w:sz="0" w:space="0" w:color="auto"/>
                    <w:right w:val="none" w:sz="0" w:space="0" w:color="auto"/>
                  </w:divBdr>
                </w:div>
              </w:divsChild>
            </w:div>
            <w:div w:id="444006894">
              <w:marLeft w:val="0"/>
              <w:marRight w:val="0"/>
              <w:marTop w:val="0"/>
              <w:marBottom w:val="0"/>
              <w:divBdr>
                <w:top w:val="none" w:sz="0" w:space="0" w:color="auto"/>
                <w:left w:val="none" w:sz="0" w:space="0" w:color="auto"/>
                <w:bottom w:val="none" w:sz="0" w:space="0" w:color="auto"/>
                <w:right w:val="none" w:sz="0" w:space="0" w:color="auto"/>
              </w:divBdr>
              <w:divsChild>
                <w:div w:id="733741133">
                  <w:marLeft w:val="0"/>
                  <w:marRight w:val="0"/>
                  <w:marTop w:val="0"/>
                  <w:marBottom w:val="0"/>
                  <w:divBdr>
                    <w:top w:val="none" w:sz="0" w:space="0" w:color="auto"/>
                    <w:left w:val="none" w:sz="0" w:space="0" w:color="auto"/>
                    <w:bottom w:val="none" w:sz="0" w:space="0" w:color="auto"/>
                    <w:right w:val="none" w:sz="0" w:space="0" w:color="auto"/>
                  </w:divBdr>
                </w:div>
              </w:divsChild>
            </w:div>
            <w:div w:id="511383625">
              <w:marLeft w:val="0"/>
              <w:marRight w:val="0"/>
              <w:marTop w:val="0"/>
              <w:marBottom w:val="0"/>
              <w:divBdr>
                <w:top w:val="none" w:sz="0" w:space="0" w:color="auto"/>
                <w:left w:val="none" w:sz="0" w:space="0" w:color="auto"/>
                <w:bottom w:val="none" w:sz="0" w:space="0" w:color="auto"/>
                <w:right w:val="none" w:sz="0" w:space="0" w:color="auto"/>
              </w:divBdr>
              <w:divsChild>
                <w:div w:id="213661230">
                  <w:marLeft w:val="0"/>
                  <w:marRight w:val="0"/>
                  <w:marTop w:val="0"/>
                  <w:marBottom w:val="0"/>
                  <w:divBdr>
                    <w:top w:val="none" w:sz="0" w:space="0" w:color="auto"/>
                    <w:left w:val="none" w:sz="0" w:space="0" w:color="auto"/>
                    <w:bottom w:val="none" w:sz="0" w:space="0" w:color="auto"/>
                    <w:right w:val="none" w:sz="0" w:space="0" w:color="auto"/>
                  </w:divBdr>
                </w:div>
              </w:divsChild>
            </w:div>
            <w:div w:id="535775834">
              <w:marLeft w:val="0"/>
              <w:marRight w:val="0"/>
              <w:marTop w:val="0"/>
              <w:marBottom w:val="0"/>
              <w:divBdr>
                <w:top w:val="none" w:sz="0" w:space="0" w:color="auto"/>
                <w:left w:val="none" w:sz="0" w:space="0" w:color="auto"/>
                <w:bottom w:val="none" w:sz="0" w:space="0" w:color="auto"/>
                <w:right w:val="none" w:sz="0" w:space="0" w:color="auto"/>
              </w:divBdr>
              <w:divsChild>
                <w:div w:id="162864901">
                  <w:marLeft w:val="0"/>
                  <w:marRight w:val="0"/>
                  <w:marTop w:val="0"/>
                  <w:marBottom w:val="0"/>
                  <w:divBdr>
                    <w:top w:val="none" w:sz="0" w:space="0" w:color="auto"/>
                    <w:left w:val="none" w:sz="0" w:space="0" w:color="auto"/>
                    <w:bottom w:val="none" w:sz="0" w:space="0" w:color="auto"/>
                    <w:right w:val="none" w:sz="0" w:space="0" w:color="auto"/>
                  </w:divBdr>
                </w:div>
              </w:divsChild>
            </w:div>
            <w:div w:id="537744396">
              <w:marLeft w:val="0"/>
              <w:marRight w:val="0"/>
              <w:marTop w:val="0"/>
              <w:marBottom w:val="0"/>
              <w:divBdr>
                <w:top w:val="none" w:sz="0" w:space="0" w:color="auto"/>
                <w:left w:val="none" w:sz="0" w:space="0" w:color="auto"/>
                <w:bottom w:val="none" w:sz="0" w:space="0" w:color="auto"/>
                <w:right w:val="none" w:sz="0" w:space="0" w:color="auto"/>
              </w:divBdr>
              <w:divsChild>
                <w:div w:id="1499075199">
                  <w:marLeft w:val="0"/>
                  <w:marRight w:val="0"/>
                  <w:marTop w:val="0"/>
                  <w:marBottom w:val="0"/>
                  <w:divBdr>
                    <w:top w:val="none" w:sz="0" w:space="0" w:color="auto"/>
                    <w:left w:val="none" w:sz="0" w:space="0" w:color="auto"/>
                    <w:bottom w:val="none" w:sz="0" w:space="0" w:color="auto"/>
                    <w:right w:val="none" w:sz="0" w:space="0" w:color="auto"/>
                  </w:divBdr>
                </w:div>
              </w:divsChild>
            </w:div>
            <w:div w:id="603148888">
              <w:marLeft w:val="0"/>
              <w:marRight w:val="0"/>
              <w:marTop w:val="0"/>
              <w:marBottom w:val="0"/>
              <w:divBdr>
                <w:top w:val="none" w:sz="0" w:space="0" w:color="auto"/>
                <w:left w:val="none" w:sz="0" w:space="0" w:color="auto"/>
                <w:bottom w:val="none" w:sz="0" w:space="0" w:color="auto"/>
                <w:right w:val="none" w:sz="0" w:space="0" w:color="auto"/>
              </w:divBdr>
              <w:divsChild>
                <w:div w:id="500781620">
                  <w:marLeft w:val="0"/>
                  <w:marRight w:val="0"/>
                  <w:marTop w:val="0"/>
                  <w:marBottom w:val="0"/>
                  <w:divBdr>
                    <w:top w:val="none" w:sz="0" w:space="0" w:color="auto"/>
                    <w:left w:val="none" w:sz="0" w:space="0" w:color="auto"/>
                    <w:bottom w:val="none" w:sz="0" w:space="0" w:color="auto"/>
                    <w:right w:val="none" w:sz="0" w:space="0" w:color="auto"/>
                  </w:divBdr>
                </w:div>
              </w:divsChild>
            </w:div>
            <w:div w:id="614214128">
              <w:marLeft w:val="0"/>
              <w:marRight w:val="0"/>
              <w:marTop w:val="0"/>
              <w:marBottom w:val="0"/>
              <w:divBdr>
                <w:top w:val="none" w:sz="0" w:space="0" w:color="auto"/>
                <w:left w:val="none" w:sz="0" w:space="0" w:color="auto"/>
                <w:bottom w:val="none" w:sz="0" w:space="0" w:color="auto"/>
                <w:right w:val="none" w:sz="0" w:space="0" w:color="auto"/>
              </w:divBdr>
              <w:divsChild>
                <w:div w:id="1199129505">
                  <w:marLeft w:val="0"/>
                  <w:marRight w:val="0"/>
                  <w:marTop w:val="0"/>
                  <w:marBottom w:val="0"/>
                  <w:divBdr>
                    <w:top w:val="none" w:sz="0" w:space="0" w:color="auto"/>
                    <w:left w:val="none" w:sz="0" w:space="0" w:color="auto"/>
                    <w:bottom w:val="none" w:sz="0" w:space="0" w:color="auto"/>
                    <w:right w:val="none" w:sz="0" w:space="0" w:color="auto"/>
                  </w:divBdr>
                </w:div>
              </w:divsChild>
            </w:div>
            <w:div w:id="635572698">
              <w:marLeft w:val="0"/>
              <w:marRight w:val="0"/>
              <w:marTop w:val="0"/>
              <w:marBottom w:val="0"/>
              <w:divBdr>
                <w:top w:val="none" w:sz="0" w:space="0" w:color="auto"/>
                <w:left w:val="none" w:sz="0" w:space="0" w:color="auto"/>
                <w:bottom w:val="none" w:sz="0" w:space="0" w:color="auto"/>
                <w:right w:val="none" w:sz="0" w:space="0" w:color="auto"/>
              </w:divBdr>
              <w:divsChild>
                <w:div w:id="335504158">
                  <w:marLeft w:val="0"/>
                  <w:marRight w:val="0"/>
                  <w:marTop w:val="0"/>
                  <w:marBottom w:val="0"/>
                  <w:divBdr>
                    <w:top w:val="none" w:sz="0" w:space="0" w:color="auto"/>
                    <w:left w:val="none" w:sz="0" w:space="0" w:color="auto"/>
                    <w:bottom w:val="none" w:sz="0" w:space="0" w:color="auto"/>
                    <w:right w:val="none" w:sz="0" w:space="0" w:color="auto"/>
                  </w:divBdr>
                </w:div>
              </w:divsChild>
            </w:div>
            <w:div w:id="656303324">
              <w:marLeft w:val="0"/>
              <w:marRight w:val="0"/>
              <w:marTop w:val="0"/>
              <w:marBottom w:val="0"/>
              <w:divBdr>
                <w:top w:val="none" w:sz="0" w:space="0" w:color="auto"/>
                <w:left w:val="none" w:sz="0" w:space="0" w:color="auto"/>
                <w:bottom w:val="none" w:sz="0" w:space="0" w:color="auto"/>
                <w:right w:val="none" w:sz="0" w:space="0" w:color="auto"/>
              </w:divBdr>
              <w:divsChild>
                <w:div w:id="1873037305">
                  <w:marLeft w:val="0"/>
                  <w:marRight w:val="0"/>
                  <w:marTop w:val="0"/>
                  <w:marBottom w:val="0"/>
                  <w:divBdr>
                    <w:top w:val="none" w:sz="0" w:space="0" w:color="auto"/>
                    <w:left w:val="none" w:sz="0" w:space="0" w:color="auto"/>
                    <w:bottom w:val="none" w:sz="0" w:space="0" w:color="auto"/>
                    <w:right w:val="none" w:sz="0" w:space="0" w:color="auto"/>
                  </w:divBdr>
                </w:div>
              </w:divsChild>
            </w:div>
            <w:div w:id="696928705">
              <w:marLeft w:val="0"/>
              <w:marRight w:val="0"/>
              <w:marTop w:val="0"/>
              <w:marBottom w:val="0"/>
              <w:divBdr>
                <w:top w:val="none" w:sz="0" w:space="0" w:color="auto"/>
                <w:left w:val="none" w:sz="0" w:space="0" w:color="auto"/>
                <w:bottom w:val="none" w:sz="0" w:space="0" w:color="auto"/>
                <w:right w:val="none" w:sz="0" w:space="0" w:color="auto"/>
              </w:divBdr>
              <w:divsChild>
                <w:div w:id="1152024492">
                  <w:marLeft w:val="0"/>
                  <w:marRight w:val="0"/>
                  <w:marTop w:val="0"/>
                  <w:marBottom w:val="0"/>
                  <w:divBdr>
                    <w:top w:val="none" w:sz="0" w:space="0" w:color="auto"/>
                    <w:left w:val="none" w:sz="0" w:space="0" w:color="auto"/>
                    <w:bottom w:val="none" w:sz="0" w:space="0" w:color="auto"/>
                    <w:right w:val="none" w:sz="0" w:space="0" w:color="auto"/>
                  </w:divBdr>
                </w:div>
              </w:divsChild>
            </w:div>
            <w:div w:id="701563201">
              <w:marLeft w:val="0"/>
              <w:marRight w:val="0"/>
              <w:marTop w:val="0"/>
              <w:marBottom w:val="0"/>
              <w:divBdr>
                <w:top w:val="none" w:sz="0" w:space="0" w:color="auto"/>
                <w:left w:val="none" w:sz="0" w:space="0" w:color="auto"/>
                <w:bottom w:val="none" w:sz="0" w:space="0" w:color="auto"/>
                <w:right w:val="none" w:sz="0" w:space="0" w:color="auto"/>
              </w:divBdr>
              <w:divsChild>
                <w:div w:id="1591039804">
                  <w:marLeft w:val="0"/>
                  <w:marRight w:val="0"/>
                  <w:marTop w:val="0"/>
                  <w:marBottom w:val="0"/>
                  <w:divBdr>
                    <w:top w:val="none" w:sz="0" w:space="0" w:color="auto"/>
                    <w:left w:val="none" w:sz="0" w:space="0" w:color="auto"/>
                    <w:bottom w:val="none" w:sz="0" w:space="0" w:color="auto"/>
                    <w:right w:val="none" w:sz="0" w:space="0" w:color="auto"/>
                  </w:divBdr>
                </w:div>
              </w:divsChild>
            </w:div>
            <w:div w:id="712929135">
              <w:marLeft w:val="0"/>
              <w:marRight w:val="0"/>
              <w:marTop w:val="0"/>
              <w:marBottom w:val="0"/>
              <w:divBdr>
                <w:top w:val="none" w:sz="0" w:space="0" w:color="auto"/>
                <w:left w:val="none" w:sz="0" w:space="0" w:color="auto"/>
                <w:bottom w:val="none" w:sz="0" w:space="0" w:color="auto"/>
                <w:right w:val="none" w:sz="0" w:space="0" w:color="auto"/>
              </w:divBdr>
              <w:divsChild>
                <w:div w:id="1584797972">
                  <w:marLeft w:val="0"/>
                  <w:marRight w:val="0"/>
                  <w:marTop w:val="0"/>
                  <w:marBottom w:val="0"/>
                  <w:divBdr>
                    <w:top w:val="none" w:sz="0" w:space="0" w:color="auto"/>
                    <w:left w:val="none" w:sz="0" w:space="0" w:color="auto"/>
                    <w:bottom w:val="none" w:sz="0" w:space="0" w:color="auto"/>
                    <w:right w:val="none" w:sz="0" w:space="0" w:color="auto"/>
                  </w:divBdr>
                </w:div>
              </w:divsChild>
            </w:div>
            <w:div w:id="743794644">
              <w:marLeft w:val="0"/>
              <w:marRight w:val="0"/>
              <w:marTop w:val="0"/>
              <w:marBottom w:val="0"/>
              <w:divBdr>
                <w:top w:val="none" w:sz="0" w:space="0" w:color="auto"/>
                <w:left w:val="none" w:sz="0" w:space="0" w:color="auto"/>
                <w:bottom w:val="none" w:sz="0" w:space="0" w:color="auto"/>
                <w:right w:val="none" w:sz="0" w:space="0" w:color="auto"/>
              </w:divBdr>
              <w:divsChild>
                <w:div w:id="1066150192">
                  <w:marLeft w:val="0"/>
                  <w:marRight w:val="0"/>
                  <w:marTop w:val="0"/>
                  <w:marBottom w:val="0"/>
                  <w:divBdr>
                    <w:top w:val="none" w:sz="0" w:space="0" w:color="auto"/>
                    <w:left w:val="none" w:sz="0" w:space="0" w:color="auto"/>
                    <w:bottom w:val="none" w:sz="0" w:space="0" w:color="auto"/>
                    <w:right w:val="none" w:sz="0" w:space="0" w:color="auto"/>
                  </w:divBdr>
                </w:div>
              </w:divsChild>
            </w:div>
            <w:div w:id="747847988">
              <w:marLeft w:val="0"/>
              <w:marRight w:val="0"/>
              <w:marTop w:val="0"/>
              <w:marBottom w:val="0"/>
              <w:divBdr>
                <w:top w:val="none" w:sz="0" w:space="0" w:color="auto"/>
                <w:left w:val="none" w:sz="0" w:space="0" w:color="auto"/>
                <w:bottom w:val="none" w:sz="0" w:space="0" w:color="auto"/>
                <w:right w:val="none" w:sz="0" w:space="0" w:color="auto"/>
              </w:divBdr>
              <w:divsChild>
                <w:div w:id="543905913">
                  <w:marLeft w:val="0"/>
                  <w:marRight w:val="0"/>
                  <w:marTop w:val="0"/>
                  <w:marBottom w:val="0"/>
                  <w:divBdr>
                    <w:top w:val="none" w:sz="0" w:space="0" w:color="auto"/>
                    <w:left w:val="none" w:sz="0" w:space="0" w:color="auto"/>
                    <w:bottom w:val="none" w:sz="0" w:space="0" w:color="auto"/>
                    <w:right w:val="none" w:sz="0" w:space="0" w:color="auto"/>
                  </w:divBdr>
                </w:div>
              </w:divsChild>
            </w:div>
            <w:div w:id="794250897">
              <w:marLeft w:val="0"/>
              <w:marRight w:val="0"/>
              <w:marTop w:val="0"/>
              <w:marBottom w:val="0"/>
              <w:divBdr>
                <w:top w:val="none" w:sz="0" w:space="0" w:color="auto"/>
                <w:left w:val="none" w:sz="0" w:space="0" w:color="auto"/>
                <w:bottom w:val="none" w:sz="0" w:space="0" w:color="auto"/>
                <w:right w:val="none" w:sz="0" w:space="0" w:color="auto"/>
              </w:divBdr>
              <w:divsChild>
                <w:div w:id="1249271135">
                  <w:marLeft w:val="0"/>
                  <w:marRight w:val="0"/>
                  <w:marTop w:val="0"/>
                  <w:marBottom w:val="0"/>
                  <w:divBdr>
                    <w:top w:val="none" w:sz="0" w:space="0" w:color="auto"/>
                    <w:left w:val="none" w:sz="0" w:space="0" w:color="auto"/>
                    <w:bottom w:val="none" w:sz="0" w:space="0" w:color="auto"/>
                    <w:right w:val="none" w:sz="0" w:space="0" w:color="auto"/>
                  </w:divBdr>
                </w:div>
              </w:divsChild>
            </w:div>
            <w:div w:id="819271405">
              <w:marLeft w:val="0"/>
              <w:marRight w:val="0"/>
              <w:marTop w:val="0"/>
              <w:marBottom w:val="0"/>
              <w:divBdr>
                <w:top w:val="none" w:sz="0" w:space="0" w:color="auto"/>
                <w:left w:val="none" w:sz="0" w:space="0" w:color="auto"/>
                <w:bottom w:val="none" w:sz="0" w:space="0" w:color="auto"/>
                <w:right w:val="none" w:sz="0" w:space="0" w:color="auto"/>
              </w:divBdr>
              <w:divsChild>
                <w:div w:id="1826580538">
                  <w:marLeft w:val="0"/>
                  <w:marRight w:val="0"/>
                  <w:marTop w:val="0"/>
                  <w:marBottom w:val="0"/>
                  <w:divBdr>
                    <w:top w:val="none" w:sz="0" w:space="0" w:color="auto"/>
                    <w:left w:val="none" w:sz="0" w:space="0" w:color="auto"/>
                    <w:bottom w:val="none" w:sz="0" w:space="0" w:color="auto"/>
                    <w:right w:val="none" w:sz="0" w:space="0" w:color="auto"/>
                  </w:divBdr>
                </w:div>
              </w:divsChild>
            </w:div>
            <w:div w:id="821897562">
              <w:marLeft w:val="0"/>
              <w:marRight w:val="0"/>
              <w:marTop w:val="0"/>
              <w:marBottom w:val="0"/>
              <w:divBdr>
                <w:top w:val="none" w:sz="0" w:space="0" w:color="auto"/>
                <w:left w:val="none" w:sz="0" w:space="0" w:color="auto"/>
                <w:bottom w:val="none" w:sz="0" w:space="0" w:color="auto"/>
                <w:right w:val="none" w:sz="0" w:space="0" w:color="auto"/>
              </w:divBdr>
              <w:divsChild>
                <w:div w:id="211772251">
                  <w:marLeft w:val="0"/>
                  <w:marRight w:val="0"/>
                  <w:marTop w:val="0"/>
                  <w:marBottom w:val="0"/>
                  <w:divBdr>
                    <w:top w:val="none" w:sz="0" w:space="0" w:color="auto"/>
                    <w:left w:val="none" w:sz="0" w:space="0" w:color="auto"/>
                    <w:bottom w:val="none" w:sz="0" w:space="0" w:color="auto"/>
                    <w:right w:val="none" w:sz="0" w:space="0" w:color="auto"/>
                  </w:divBdr>
                </w:div>
              </w:divsChild>
            </w:div>
            <w:div w:id="832836806">
              <w:marLeft w:val="0"/>
              <w:marRight w:val="0"/>
              <w:marTop w:val="0"/>
              <w:marBottom w:val="0"/>
              <w:divBdr>
                <w:top w:val="none" w:sz="0" w:space="0" w:color="auto"/>
                <w:left w:val="none" w:sz="0" w:space="0" w:color="auto"/>
                <w:bottom w:val="none" w:sz="0" w:space="0" w:color="auto"/>
                <w:right w:val="none" w:sz="0" w:space="0" w:color="auto"/>
              </w:divBdr>
              <w:divsChild>
                <w:div w:id="1347711616">
                  <w:marLeft w:val="0"/>
                  <w:marRight w:val="0"/>
                  <w:marTop w:val="0"/>
                  <w:marBottom w:val="0"/>
                  <w:divBdr>
                    <w:top w:val="none" w:sz="0" w:space="0" w:color="auto"/>
                    <w:left w:val="none" w:sz="0" w:space="0" w:color="auto"/>
                    <w:bottom w:val="none" w:sz="0" w:space="0" w:color="auto"/>
                    <w:right w:val="none" w:sz="0" w:space="0" w:color="auto"/>
                  </w:divBdr>
                </w:div>
              </w:divsChild>
            </w:div>
            <w:div w:id="852453845">
              <w:marLeft w:val="0"/>
              <w:marRight w:val="0"/>
              <w:marTop w:val="0"/>
              <w:marBottom w:val="0"/>
              <w:divBdr>
                <w:top w:val="none" w:sz="0" w:space="0" w:color="auto"/>
                <w:left w:val="none" w:sz="0" w:space="0" w:color="auto"/>
                <w:bottom w:val="none" w:sz="0" w:space="0" w:color="auto"/>
                <w:right w:val="none" w:sz="0" w:space="0" w:color="auto"/>
              </w:divBdr>
              <w:divsChild>
                <w:div w:id="1951936870">
                  <w:marLeft w:val="0"/>
                  <w:marRight w:val="0"/>
                  <w:marTop w:val="0"/>
                  <w:marBottom w:val="0"/>
                  <w:divBdr>
                    <w:top w:val="none" w:sz="0" w:space="0" w:color="auto"/>
                    <w:left w:val="none" w:sz="0" w:space="0" w:color="auto"/>
                    <w:bottom w:val="none" w:sz="0" w:space="0" w:color="auto"/>
                    <w:right w:val="none" w:sz="0" w:space="0" w:color="auto"/>
                  </w:divBdr>
                </w:div>
              </w:divsChild>
            </w:div>
            <w:div w:id="906185062">
              <w:marLeft w:val="0"/>
              <w:marRight w:val="0"/>
              <w:marTop w:val="0"/>
              <w:marBottom w:val="0"/>
              <w:divBdr>
                <w:top w:val="none" w:sz="0" w:space="0" w:color="auto"/>
                <w:left w:val="none" w:sz="0" w:space="0" w:color="auto"/>
                <w:bottom w:val="none" w:sz="0" w:space="0" w:color="auto"/>
                <w:right w:val="none" w:sz="0" w:space="0" w:color="auto"/>
              </w:divBdr>
              <w:divsChild>
                <w:div w:id="149836644">
                  <w:marLeft w:val="0"/>
                  <w:marRight w:val="0"/>
                  <w:marTop w:val="0"/>
                  <w:marBottom w:val="0"/>
                  <w:divBdr>
                    <w:top w:val="none" w:sz="0" w:space="0" w:color="auto"/>
                    <w:left w:val="none" w:sz="0" w:space="0" w:color="auto"/>
                    <w:bottom w:val="none" w:sz="0" w:space="0" w:color="auto"/>
                    <w:right w:val="none" w:sz="0" w:space="0" w:color="auto"/>
                  </w:divBdr>
                </w:div>
              </w:divsChild>
            </w:div>
            <w:div w:id="1178927400">
              <w:marLeft w:val="0"/>
              <w:marRight w:val="0"/>
              <w:marTop w:val="0"/>
              <w:marBottom w:val="0"/>
              <w:divBdr>
                <w:top w:val="none" w:sz="0" w:space="0" w:color="auto"/>
                <w:left w:val="none" w:sz="0" w:space="0" w:color="auto"/>
                <w:bottom w:val="none" w:sz="0" w:space="0" w:color="auto"/>
                <w:right w:val="none" w:sz="0" w:space="0" w:color="auto"/>
              </w:divBdr>
              <w:divsChild>
                <w:div w:id="702705623">
                  <w:marLeft w:val="0"/>
                  <w:marRight w:val="0"/>
                  <w:marTop w:val="0"/>
                  <w:marBottom w:val="0"/>
                  <w:divBdr>
                    <w:top w:val="none" w:sz="0" w:space="0" w:color="auto"/>
                    <w:left w:val="none" w:sz="0" w:space="0" w:color="auto"/>
                    <w:bottom w:val="none" w:sz="0" w:space="0" w:color="auto"/>
                    <w:right w:val="none" w:sz="0" w:space="0" w:color="auto"/>
                  </w:divBdr>
                </w:div>
              </w:divsChild>
            </w:div>
            <w:div w:id="1614437843">
              <w:marLeft w:val="0"/>
              <w:marRight w:val="0"/>
              <w:marTop w:val="0"/>
              <w:marBottom w:val="0"/>
              <w:divBdr>
                <w:top w:val="none" w:sz="0" w:space="0" w:color="auto"/>
                <w:left w:val="none" w:sz="0" w:space="0" w:color="auto"/>
                <w:bottom w:val="none" w:sz="0" w:space="0" w:color="auto"/>
                <w:right w:val="none" w:sz="0" w:space="0" w:color="auto"/>
              </w:divBdr>
              <w:divsChild>
                <w:div w:id="32193553">
                  <w:marLeft w:val="0"/>
                  <w:marRight w:val="0"/>
                  <w:marTop w:val="0"/>
                  <w:marBottom w:val="0"/>
                  <w:divBdr>
                    <w:top w:val="none" w:sz="0" w:space="0" w:color="auto"/>
                    <w:left w:val="none" w:sz="0" w:space="0" w:color="auto"/>
                    <w:bottom w:val="none" w:sz="0" w:space="0" w:color="auto"/>
                    <w:right w:val="none" w:sz="0" w:space="0" w:color="auto"/>
                  </w:divBdr>
                </w:div>
              </w:divsChild>
            </w:div>
            <w:div w:id="1643805086">
              <w:marLeft w:val="0"/>
              <w:marRight w:val="0"/>
              <w:marTop w:val="0"/>
              <w:marBottom w:val="0"/>
              <w:divBdr>
                <w:top w:val="none" w:sz="0" w:space="0" w:color="auto"/>
                <w:left w:val="none" w:sz="0" w:space="0" w:color="auto"/>
                <w:bottom w:val="none" w:sz="0" w:space="0" w:color="auto"/>
                <w:right w:val="none" w:sz="0" w:space="0" w:color="auto"/>
              </w:divBdr>
              <w:divsChild>
                <w:div w:id="2090880892">
                  <w:marLeft w:val="0"/>
                  <w:marRight w:val="0"/>
                  <w:marTop w:val="0"/>
                  <w:marBottom w:val="0"/>
                  <w:divBdr>
                    <w:top w:val="none" w:sz="0" w:space="0" w:color="auto"/>
                    <w:left w:val="none" w:sz="0" w:space="0" w:color="auto"/>
                    <w:bottom w:val="none" w:sz="0" w:space="0" w:color="auto"/>
                    <w:right w:val="none" w:sz="0" w:space="0" w:color="auto"/>
                  </w:divBdr>
                </w:div>
              </w:divsChild>
            </w:div>
            <w:div w:id="1684547740">
              <w:marLeft w:val="0"/>
              <w:marRight w:val="0"/>
              <w:marTop w:val="0"/>
              <w:marBottom w:val="0"/>
              <w:divBdr>
                <w:top w:val="none" w:sz="0" w:space="0" w:color="auto"/>
                <w:left w:val="none" w:sz="0" w:space="0" w:color="auto"/>
                <w:bottom w:val="none" w:sz="0" w:space="0" w:color="auto"/>
                <w:right w:val="none" w:sz="0" w:space="0" w:color="auto"/>
              </w:divBdr>
              <w:divsChild>
                <w:div w:id="386760275">
                  <w:marLeft w:val="0"/>
                  <w:marRight w:val="0"/>
                  <w:marTop w:val="0"/>
                  <w:marBottom w:val="0"/>
                  <w:divBdr>
                    <w:top w:val="none" w:sz="0" w:space="0" w:color="auto"/>
                    <w:left w:val="none" w:sz="0" w:space="0" w:color="auto"/>
                    <w:bottom w:val="none" w:sz="0" w:space="0" w:color="auto"/>
                    <w:right w:val="none" w:sz="0" w:space="0" w:color="auto"/>
                  </w:divBdr>
                </w:div>
              </w:divsChild>
            </w:div>
            <w:div w:id="1770659184">
              <w:marLeft w:val="0"/>
              <w:marRight w:val="0"/>
              <w:marTop w:val="0"/>
              <w:marBottom w:val="0"/>
              <w:divBdr>
                <w:top w:val="none" w:sz="0" w:space="0" w:color="auto"/>
                <w:left w:val="none" w:sz="0" w:space="0" w:color="auto"/>
                <w:bottom w:val="none" w:sz="0" w:space="0" w:color="auto"/>
                <w:right w:val="none" w:sz="0" w:space="0" w:color="auto"/>
              </w:divBdr>
              <w:divsChild>
                <w:div w:id="1676297924">
                  <w:marLeft w:val="0"/>
                  <w:marRight w:val="0"/>
                  <w:marTop w:val="0"/>
                  <w:marBottom w:val="0"/>
                  <w:divBdr>
                    <w:top w:val="none" w:sz="0" w:space="0" w:color="auto"/>
                    <w:left w:val="none" w:sz="0" w:space="0" w:color="auto"/>
                    <w:bottom w:val="none" w:sz="0" w:space="0" w:color="auto"/>
                    <w:right w:val="none" w:sz="0" w:space="0" w:color="auto"/>
                  </w:divBdr>
                </w:div>
              </w:divsChild>
            </w:div>
            <w:div w:id="1856845001">
              <w:marLeft w:val="0"/>
              <w:marRight w:val="0"/>
              <w:marTop w:val="0"/>
              <w:marBottom w:val="0"/>
              <w:divBdr>
                <w:top w:val="none" w:sz="0" w:space="0" w:color="auto"/>
                <w:left w:val="none" w:sz="0" w:space="0" w:color="auto"/>
                <w:bottom w:val="none" w:sz="0" w:space="0" w:color="auto"/>
                <w:right w:val="none" w:sz="0" w:space="0" w:color="auto"/>
              </w:divBdr>
              <w:divsChild>
                <w:div w:id="1604722259">
                  <w:marLeft w:val="0"/>
                  <w:marRight w:val="0"/>
                  <w:marTop w:val="0"/>
                  <w:marBottom w:val="0"/>
                  <w:divBdr>
                    <w:top w:val="none" w:sz="0" w:space="0" w:color="auto"/>
                    <w:left w:val="none" w:sz="0" w:space="0" w:color="auto"/>
                    <w:bottom w:val="none" w:sz="0" w:space="0" w:color="auto"/>
                    <w:right w:val="none" w:sz="0" w:space="0" w:color="auto"/>
                  </w:divBdr>
                </w:div>
              </w:divsChild>
            </w:div>
            <w:div w:id="1996883352">
              <w:marLeft w:val="0"/>
              <w:marRight w:val="0"/>
              <w:marTop w:val="0"/>
              <w:marBottom w:val="0"/>
              <w:divBdr>
                <w:top w:val="none" w:sz="0" w:space="0" w:color="auto"/>
                <w:left w:val="none" w:sz="0" w:space="0" w:color="auto"/>
                <w:bottom w:val="none" w:sz="0" w:space="0" w:color="auto"/>
                <w:right w:val="none" w:sz="0" w:space="0" w:color="auto"/>
              </w:divBdr>
              <w:divsChild>
                <w:div w:id="156764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736441">
          <w:marLeft w:val="0"/>
          <w:marRight w:val="0"/>
          <w:marTop w:val="0"/>
          <w:marBottom w:val="0"/>
          <w:divBdr>
            <w:top w:val="none" w:sz="0" w:space="0" w:color="auto"/>
            <w:left w:val="none" w:sz="0" w:space="0" w:color="auto"/>
            <w:bottom w:val="none" w:sz="0" w:space="0" w:color="auto"/>
            <w:right w:val="none" w:sz="0" w:space="0" w:color="auto"/>
          </w:divBdr>
        </w:div>
        <w:div w:id="780611211">
          <w:marLeft w:val="0"/>
          <w:marRight w:val="0"/>
          <w:marTop w:val="0"/>
          <w:marBottom w:val="0"/>
          <w:divBdr>
            <w:top w:val="none" w:sz="0" w:space="0" w:color="auto"/>
            <w:left w:val="none" w:sz="0" w:space="0" w:color="auto"/>
            <w:bottom w:val="none" w:sz="0" w:space="0" w:color="auto"/>
            <w:right w:val="none" w:sz="0" w:space="0" w:color="auto"/>
          </w:divBdr>
        </w:div>
        <w:div w:id="1427190776">
          <w:marLeft w:val="0"/>
          <w:marRight w:val="0"/>
          <w:marTop w:val="0"/>
          <w:marBottom w:val="0"/>
          <w:divBdr>
            <w:top w:val="none" w:sz="0" w:space="0" w:color="auto"/>
            <w:left w:val="none" w:sz="0" w:space="0" w:color="auto"/>
            <w:bottom w:val="none" w:sz="0" w:space="0" w:color="auto"/>
            <w:right w:val="none" w:sz="0" w:space="0" w:color="auto"/>
          </w:divBdr>
        </w:div>
        <w:div w:id="1639990024">
          <w:marLeft w:val="0"/>
          <w:marRight w:val="0"/>
          <w:marTop w:val="0"/>
          <w:marBottom w:val="0"/>
          <w:divBdr>
            <w:top w:val="none" w:sz="0" w:space="0" w:color="auto"/>
            <w:left w:val="none" w:sz="0" w:space="0" w:color="auto"/>
            <w:bottom w:val="none" w:sz="0" w:space="0" w:color="auto"/>
            <w:right w:val="none" w:sz="0" w:space="0" w:color="auto"/>
          </w:divBdr>
        </w:div>
        <w:div w:id="2134250483">
          <w:marLeft w:val="0"/>
          <w:marRight w:val="0"/>
          <w:marTop w:val="0"/>
          <w:marBottom w:val="0"/>
          <w:divBdr>
            <w:top w:val="none" w:sz="0" w:space="0" w:color="auto"/>
            <w:left w:val="none" w:sz="0" w:space="0" w:color="auto"/>
            <w:bottom w:val="none" w:sz="0" w:space="0" w:color="auto"/>
            <w:right w:val="none" w:sz="0" w:space="0" w:color="auto"/>
          </w:divBdr>
        </w:div>
      </w:divsChild>
    </w:div>
    <w:div w:id="330105847">
      <w:bodyDiv w:val="1"/>
      <w:marLeft w:val="0"/>
      <w:marRight w:val="0"/>
      <w:marTop w:val="0"/>
      <w:marBottom w:val="0"/>
      <w:divBdr>
        <w:top w:val="none" w:sz="0" w:space="0" w:color="auto"/>
        <w:left w:val="none" w:sz="0" w:space="0" w:color="auto"/>
        <w:bottom w:val="none" w:sz="0" w:space="0" w:color="auto"/>
        <w:right w:val="none" w:sz="0" w:space="0" w:color="auto"/>
      </w:divBdr>
    </w:div>
    <w:div w:id="337007694">
      <w:bodyDiv w:val="1"/>
      <w:marLeft w:val="0"/>
      <w:marRight w:val="0"/>
      <w:marTop w:val="0"/>
      <w:marBottom w:val="0"/>
      <w:divBdr>
        <w:top w:val="none" w:sz="0" w:space="0" w:color="auto"/>
        <w:left w:val="none" w:sz="0" w:space="0" w:color="auto"/>
        <w:bottom w:val="none" w:sz="0" w:space="0" w:color="auto"/>
        <w:right w:val="none" w:sz="0" w:space="0" w:color="auto"/>
      </w:divBdr>
    </w:div>
    <w:div w:id="355547316">
      <w:bodyDiv w:val="1"/>
      <w:marLeft w:val="0"/>
      <w:marRight w:val="0"/>
      <w:marTop w:val="0"/>
      <w:marBottom w:val="0"/>
      <w:divBdr>
        <w:top w:val="none" w:sz="0" w:space="0" w:color="auto"/>
        <w:left w:val="none" w:sz="0" w:space="0" w:color="auto"/>
        <w:bottom w:val="none" w:sz="0" w:space="0" w:color="auto"/>
        <w:right w:val="none" w:sz="0" w:space="0" w:color="auto"/>
      </w:divBdr>
    </w:div>
    <w:div w:id="359015740">
      <w:bodyDiv w:val="1"/>
      <w:marLeft w:val="0"/>
      <w:marRight w:val="0"/>
      <w:marTop w:val="0"/>
      <w:marBottom w:val="0"/>
      <w:divBdr>
        <w:top w:val="none" w:sz="0" w:space="0" w:color="auto"/>
        <w:left w:val="none" w:sz="0" w:space="0" w:color="auto"/>
        <w:bottom w:val="none" w:sz="0" w:space="0" w:color="auto"/>
        <w:right w:val="none" w:sz="0" w:space="0" w:color="auto"/>
      </w:divBdr>
      <w:divsChild>
        <w:div w:id="77022124">
          <w:marLeft w:val="0"/>
          <w:marRight w:val="0"/>
          <w:marTop w:val="0"/>
          <w:marBottom w:val="0"/>
          <w:divBdr>
            <w:top w:val="none" w:sz="0" w:space="0" w:color="auto"/>
            <w:left w:val="none" w:sz="0" w:space="0" w:color="auto"/>
            <w:bottom w:val="none" w:sz="0" w:space="0" w:color="auto"/>
            <w:right w:val="none" w:sz="0" w:space="0" w:color="auto"/>
          </w:divBdr>
        </w:div>
        <w:div w:id="228730438">
          <w:marLeft w:val="0"/>
          <w:marRight w:val="0"/>
          <w:marTop w:val="0"/>
          <w:marBottom w:val="0"/>
          <w:divBdr>
            <w:top w:val="none" w:sz="0" w:space="0" w:color="auto"/>
            <w:left w:val="none" w:sz="0" w:space="0" w:color="auto"/>
            <w:bottom w:val="none" w:sz="0" w:space="0" w:color="auto"/>
            <w:right w:val="none" w:sz="0" w:space="0" w:color="auto"/>
          </w:divBdr>
        </w:div>
        <w:div w:id="618342706">
          <w:marLeft w:val="0"/>
          <w:marRight w:val="0"/>
          <w:marTop w:val="0"/>
          <w:marBottom w:val="0"/>
          <w:divBdr>
            <w:top w:val="none" w:sz="0" w:space="0" w:color="auto"/>
            <w:left w:val="none" w:sz="0" w:space="0" w:color="auto"/>
            <w:bottom w:val="none" w:sz="0" w:space="0" w:color="auto"/>
            <w:right w:val="none" w:sz="0" w:space="0" w:color="auto"/>
          </w:divBdr>
        </w:div>
        <w:div w:id="641615965">
          <w:marLeft w:val="0"/>
          <w:marRight w:val="0"/>
          <w:marTop w:val="0"/>
          <w:marBottom w:val="0"/>
          <w:divBdr>
            <w:top w:val="none" w:sz="0" w:space="0" w:color="auto"/>
            <w:left w:val="none" w:sz="0" w:space="0" w:color="auto"/>
            <w:bottom w:val="none" w:sz="0" w:space="0" w:color="auto"/>
            <w:right w:val="none" w:sz="0" w:space="0" w:color="auto"/>
          </w:divBdr>
        </w:div>
        <w:div w:id="681783529">
          <w:marLeft w:val="0"/>
          <w:marRight w:val="0"/>
          <w:marTop w:val="0"/>
          <w:marBottom w:val="0"/>
          <w:divBdr>
            <w:top w:val="none" w:sz="0" w:space="0" w:color="auto"/>
            <w:left w:val="none" w:sz="0" w:space="0" w:color="auto"/>
            <w:bottom w:val="none" w:sz="0" w:space="0" w:color="auto"/>
            <w:right w:val="none" w:sz="0" w:space="0" w:color="auto"/>
          </w:divBdr>
        </w:div>
        <w:div w:id="804547360">
          <w:marLeft w:val="0"/>
          <w:marRight w:val="0"/>
          <w:marTop w:val="0"/>
          <w:marBottom w:val="0"/>
          <w:divBdr>
            <w:top w:val="none" w:sz="0" w:space="0" w:color="auto"/>
            <w:left w:val="none" w:sz="0" w:space="0" w:color="auto"/>
            <w:bottom w:val="none" w:sz="0" w:space="0" w:color="auto"/>
            <w:right w:val="none" w:sz="0" w:space="0" w:color="auto"/>
          </w:divBdr>
        </w:div>
        <w:div w:id="1065684411">
          <w:marLeft w:val="0"/>
          <w:marRight w:val="0"/>
          <w:marTop w:val="0"/>
          <w:marBottom w:val="0"/>
          <w:divBdr>
            <w:top w:val="none" w:sz="0" w:space="0" w:color="auto"/>
            <w:left w:val="none" w:sz="0" w:space="0" w:color="auto"/>
            <w:bottom w:val="none" w:sz="0" w:space="0" w:color="auto"/>
            <w:right w:val="none" w:sz="0" w:space="0" w:color="auto"/>
          </w:divBdr>
        </w:div>
        <w:div w:id="1078789639">
          <w:marLeft w:val="0"/>
          <w:marRight w:val="0"/>
          <w:marTop w:val="0"/>
          <w:marBottom w:val="0"/>
          <w:divBdr>
            <w:top w:val="none" w:sz="0" w:space="0" w:color="auto"/>
            <w:left w:val="none" w:sz="0" w:space="0" w:color="auto"/>
            <w:bottom w:val="none" w:sz="0" w:space="0" w:color="auto"/>
            <w:right w:val="none" w:sz="0" w:space="0" w:color="auto"/>
          </w:divBdr>
        </w:div>
        <w:div w:id="1085540253">
          <w:marLeft w:val="0"/>
          <w:marRight w:val="0"/>
          <w:marTop w:val="0"/>
          <w:marBottom w:val="0"/>
          <w:divBdr>
            <w:top w:val="none" w:sz="0" w:space="0" w:color="auto"/>
            <w:left w:val="none" w:sz="0" w:space="0" w:color="auto"/>
            <w:bottom w:val="none" w:sz="0" w:space="0" w:color="auto"/>
            <w:right w:val="none" w:sz="0" w:space="0" w:color="auto"/>
          </w:divBdr>
        </w:div>
        <w:div w:id="1101102593">
          <w:marLeft w:val="0"/>
          <w:marRight w:val="0"/>
          <w:marTop w:val="0"/>
          <w:marBottom w:val="0"/>
          <w:divBdr>
            <w:top w:val="none" w:sz="0" w:space="0" w:color="auto"/>
            <w:left w:val="none" w:sz="0" w:space="0" w:color="auto"/>
            <w:bottom w:val="none" w:sz="0" w:space="0" w:color="auto"/>
            <w:right w:val="none" w:sz="0" w:space="0" w:color="auto"/>
          </w:divBdr>
        </w:div>
        <w:div w:id="1112551893">
          <w:marLeft w:val="0"/>
          <w:marRight w:val="0"/>
          <w:marTop w:val="0"/>
          <w:marBottom w:val="0"/>
          <w:divBdr>
            <w:top w:val="none" w:sz="0" w:space="0" w:color="auto"/>
            <w:left w:val="none" w:sz="0" w:space="0" w:color="auto"/>
            <w:bottom w:val="none" w:sz="0" w:space="0" w:color="auto"/>
            <w:right w:val="none" w:sz="0" w:space="0" w:color="auto"/>
          </w:divBdr>
        </w:div>
        <w:div w:id="1115976074">
          <w:marLeft w:val="0"/>
          <w:marRight w:val="0"/>
          <w:marTop w:val="0"/>
          <w:marBottom w:val="0"/>
          <w:divBdr>
            <w:top w:val="none" w:sz="0" w:space="0" w:color="auto"/>
            <w:left w:val="none" w:sz="0" w:space="0" w:color="auto"/>
            <w:bottom w:val="none" w:sz="0" w:space="0" w:color="auto"/>
            <w:right w:val="none" w:sz="0" w:space="0" w:color="auto"/>
          </w:divBdr>
        </w:div>
        <w:div w:id="1125853134">
          <w:marLeft w:val="0"/>
          <w:marRight w:val="0"/>
          <w:marTop w:val="0"/>
          <w:marBottom w:val="0"/>
          <w:divBdr>
            <w:top w:val="none" w:sz="0" w:space="0" w:color="auto"/>
            <w:left w:val="none" w:sz="0" w:space="0" w:color="auto"/>
            <w:bottom w:val="none" w:sz="0" w:space="0" w:color="auto"/>
            <w:right w:val="none" w:sz="0" w:space="0" w:color="auto"/>
          </w:divBdr>
        </w:div>
        <w:div w:id="1334841716">
          <w:marLeft w:val="0"/>
          <w:marRight w:val="0"/>
          <w:marTop w:val="0"/>
          <w:marBottom w:val="0"/>
          <w:divBdr>
            <w:top w:val="none" w:sz="0" w:space="0" w:color="auto"/>
            <w:left w:val="none" w:sz="0" w:space="0" w:color="auto"/>
            <w:bottom w:val="none" w:sz="0" w:space="0" w:color="auto"/>
            <w:right w:val="none" w:sz="0" w:space="0" w:color="auto"/>
          </w:divBdr>
        </w:div>
        <w:div w:id="1729302013">
          <w:marLeft w:val="0"/>
          <w:marRight w:val="0"/>
          <w:marTop w:val="0"/>
          <w:marBottom w:val="0"/>
          <w:divBdr>
            <w:top w:val="none" w:sz="0" w:space="0" w:color="auto"/>
            <w:left w:val="none" w:sz="0" w:space="0" w:color="auto"/>
            <w:bottom w:val="none" w:sz="0" w:space="0" w:color="auto"/>
            <w:right w:val="none" w:sz="0" w:space="0" w:color="auto"/>
          </w:divBdr>
        </w:div>
        <w:div w:id="1927765420">
          <w:marLeft w:val="0"/>
          <w:marRight w:val="0"/>
          <w:marTop w:val="0"/>
          <w:marBottom w:val="0"/>
          <w:divBdr>
            <w:top w:val="none" w:sz="0" w:space="0" w:color="auto"/>
            <w:left w:val="none" w:sz="0" w:space="0" w:color="auto"/>
            <w:bottom w:val="none" w:sz="0" w:space="0" w:color="auto"/>
            <w:right w:val="none" w:sz="0" w:space="0" w:color="auto"/>
          </w:divBdr>
        </w:div>
        <w:div w:id="2046563063">
          <w:marLeft w:val="0"/>
          <w:marRight w:val="0"/>
          <w:marTop w:val="0"/>
          <w:marBottom w:val="0"/>
          <w:divBdr>
            <w:top w:val="none" w:sz="0" w:space="0" w:color="auto"/>
            <w:left w:val="none" w:sz="0" w:space="0" w:color="auto"/>
            <w:bottom w:val="none" w:sz="0" w:space="0" w:color="auto"/>
            <w:right w:val="none" w:sz="0" w:space="0" w:color="auto"/>
          </w:divBdr>
        </w:div>
        <w:div w:id="2046754921">
          <w:marLeft w:val="0"/>
          <w:marRight w:val="0"/>
          <w:marTop w:val="0"/>
          <w:marBottom w:val="0"/>
          <w:divBdr>
            <w:top w:val="none" w:sz="0" w:space="0" w:color="auto"/>
            <w:left w:val="none" w:sz="0" w:space="0" w:color="auto"/>
            <w:bottom w:val="none" w:sz="0" w:space="0" w:color="auto"/>
            <w:right w:val="none" w:sz="0" w:space="0" w:color="auto"/>
          </w:divBdr>
        </w:div>
      </w:divsChild>
    </w:div>
    <w:div w:id="395200962">
      <w:bodyDiv w:val="1"/>
      <w:marLeft w:val="0"/>
      <w:marRight w:val="0"/>
      <w:marTop w:val="0"/>
      <w:marBottom w:val="0"/>
      <w:divBdr>
        <w:top w:val="none" w:sz="0" w:space="0" w:color="auto"/>
        <w:left w:val="none" w:sz="0" w:space="0" w:color="auto"/>
        <w:bottom w:val="none" w:sz="0" w:space="0" w:color="auto"/>
        <w:right w:val="none" w:sz="0" w:space="0" w:color="auto"/>
      </w:divBdr>
    </w:div>
    <w:div w:id="404496211">
      <w:bodyDiv w:val="1"/>
      <w:marLeft w:val="0"/>
      <w:marRight w:val="0"/>
      <w:marTop w:val="0"/>
      <w:marBottom w:val="0"/>
      <w:divBdr>
        <w:top w:val="none" w:sz="0" w:space="0" w:color="auto"/>
        <w:left w:val="none" w:sz="0" w:space="0" w:color="auto"/>
        <w:bottom w:val="none" w:sz="0" w:space="0" w:color="auto"/>
        <w:right w:val="none" w:sz="0" w:space="0" w:color="auto"/>
      </w:divBdr>
    </w:div>
    <w:div w:id="408699460">
      <w:bodyDiv w:val="1"/>
      <w:marLeft w:val="0"/>
      <w:marRight w:val="0"/>
      <w:marTop w:val="0"/>
      <w:marBottom w:val="0"/>
      <w:divBdr>
        <w:top w:val="none" w:sz="0" w:space="0" w:color="auto"/>
        <w:left w:val="none" w:sz="0" w:space="0" w:color="auto"/>
        <w:bottom w:val="none" w:sz="0" w:space="0" w:color="auto"/>
        <w:right w:val="none" w:sz="0" w:space="0" w:color="auto"/>
      </w:divBdr>
    </w:div>
    <w:div w:id="431164282">
      <w:bodyDiv w:val="1"/>
      <w:marLeft w:val="0"/>
      <w:marRight w:val="0"/>
      <w:marTop w:val="0"/>
      <w:marBottom w:val="0"/>
      <w:divBdr>
        <w:top w:val="none" w:sz="0" w:space="0" w:color="auto"/>
        <w:left w:val="none" w:sz="0" w:space="0" w:color="auto"/>
        <w:bottom w:val="none" w:sz="0" w:space="0" w:color="auto"/>
        <w:right w:val="none" w:sz="0" w:space="0" w:color="auto"/>
      </w:divBdr>
    </w:div>
    <w:div w:id="452678218">
      <w:bodyDiv w:val="1"/>
      <w:marLeft w:val="0"/>
      <w:marRight w:val="0"/>
      <w:marTop w:val="0"/>
      <w:marBottom w:val="0"/>
      <w:divBdr>
        <w:top w:val="none" w:sz="0" w:space="0" w:color="auto"/>
        <w:left w:val="none" w:sz="0" w:space="0" w:color="auto"/>
        <w:bottom w:val="none" w:sz="0" w:space="0" w:color="auto"/>
        <w:right w:val="none" w:sz="0" w:space="0" w:color="auto"/>
      </w:divBdr>
    </w:div>
    <w:div w:id="488326217">
      <w:bodyDiv w:val="1"/>
      <w:marLeft w:val="0"/>
      <w:marRight w:val="0"/>
      <w:marTop w:val="0"/>
      <w:marBottom w:val="0"/>
      <w:divBdr>
        <w:top w:val="none" w:sz="0" w:space="0" w:color="auto"/>
        <w:left w:val="none" w:sz="0" w:space="0" w:color="auto"/>
        <w:bottom w:val="none" w:sz="0" w:space="0" w:color="auto"/>
        <w:right w:val="none" w:sz="0" w:space="0" w:color="auto"/>
      </w:divBdr>
    </w:div>
    <w:div w:id="490610015">
      <w:bodyDiv w:val="1"/>
      <w:marLeft w:val="0"/>
      <w:marRight w:val="0"/>
      <w:marTop w:val="0"/>
      <w:marBottom w:val="0"/>
      <w:divBdr>
        <w:top w:val="none" w:sz="0" w:space="0" w:color="auto"/>
        <w:left w:val="none" w:sz="0" w:space="0" w:color="auto"/>
        <w:bottom w:val="none" w:sz="0" w:space="0" w:color="auto"/>
        <w:right w:val="none" w:sz="0" w:space="0" w:color="auto"/>
      </w:divBdr>
    </w:div>
    <w:div w:id="503009532">
      <w:bodyDiv w:val="1"/>
      <w:marLeft w:val="0"/>
      <w:marRight w:val="0"/>
      <w:marTop w:val="0"/>
      <w:marBottom w:val="0"/>
      <w:divBdr>
        <w:top w:val="none" w:sz="0" w:space="0" w:color="auto"/>
        <w:left w:val="none" w:sz="0" w:space="0" w:color="auto"/>
        <w:bottom w:val="none" w:sz="0" w:space="0" w:color="auto"/>
        <w:right w:val="none" w:sz="0" w:space="0" w:color="auto"/>
      </w:divBdr>
      <w:divsChild>
        <w:div w:id="987830948">
          <w:marLeft w:val="0"/>
          <w:marRight w:val="0"/>
          <w:marTop w:val="0"/>
          <w:marBottom w:val="0"/>
          <w:divBdr>
            <w:top w:val="none" w:sz="0" w:space="0" w:color="auto"/>
            <w:left w:val="none" w:sz="0" w:space="0" w:color="auto"/>
            <w:bottom w:val="none" w:sz="0" w:space="0" w:color="auto"/>
            <w:right w:val="none" w:sz="0" w:space="0" w:color="auto"/>
          </w:divBdr>
          <w:divsChild>
            <w:div w:id="127790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976042">
      <w:bodyDiv w:val="1"/>
      <w:marLeft w:val="0"/>
      <w:marRight w:val="0"/>
      <w:marTop w:val="0"/>
      <w:marBottom w:val="0"/>
      <w:divBdr>
        <w:top w:val="none" w:sz="0" w:space="0" w:color="auto"/>
        <w:left w:val="none" w:sz="0" w:space="0" w:color="auto"/>
        <w:bottom w:val="none" w:sz="0" w:space="0" w:color="auto"/>
        <w:right w:val="none" w:sz="0" w:space="0" w:color="auto"/>
      </w:divBdr>
    </w:div>
    <w:div w:id="535001505">
      <w:bodyDiv w:val="1"/>
      <w:marLeft w:val="0"/>
      <w:marRight w:val="0"/>
      <w:marTop w:val="0"/>
      <w:marBottom w:val="0"/>
      <w:divBdr>
        <w:top w:val="none" w:sz="0" w:space="0" w:color="auto"/>
        <w:left w:val="none" w:sz="0" w:space="0" w:color="auto"/>
        <w:bottom w:val="none" w:sz="0" w:space="0" w:color="auto"/>
        <w:right w:val="none" w:sz="0" w:space="0" w:color="auto"/>
      </w:divBdr>
    </w:div>
    <w:div w:id="545072748">
      <w:bodyDiv w:val="1"/>
      <w:marLeft w:val="0"/>
      <w:marRight w:val="0"/>
      <w:marTop w:val="0"/>
      <w:marBottom w:val="0"/>
      <w:divBdr>
        <w:top w:val="none" w:sz="0" w:space="0" w:color="auto"/>
        <w:left w:val="none" w:sz="0" w:space="0" w:color="auto"/>
        <w:bottom w:val="none" w:sz="0" w:space="0" w:color="auto"/>
        <w:right w:val="none" w:sz="0" w:space="0" w:color="auto"/>
      </w:divBdr>
    </w:div>
    <w:div w:id="547767938">
      <w:bodyDiv w:val="1"/>
      <w:marLeft w:val="0"/>
      <w:marRight w:val="0"/>
      <w:marTop w:val="0"/>
      <w:marBottom w:val="0"/>
      <w:divBdr>
        <w:top w:val="none" w:sz="0" w:space="0" w:color="auto"/>
        <w:left w:val="none" w:sz="0" w:space="0" w:color="auto"/>
        <w:bottom w:val="none" w:sz="0" w:space="0" w:color="auto"/>
        <w:right w:val="none" w:sz="0" w:space="0" w:color="auto"/>
      </w:divBdr>
      <w:divsChild>
        <w:div w:id="476797502">
          <w:marLeft w:val="0"/>
          <w:marRight w:val="0"/>
          <w:marTop w:val="0"/>
          <w:marBottom w:val="0"/>
          <w:divBdr>
            <w:top w:val="none" w:sz="0" w:space="0" w:color="auto"/>
            <w:left w:val="none" w:sz="0" w:space="0" w:color="auto"/>
            <w:bottom w:val="none" w:sz="0" w:space="0" w:color="auto"/>
            <w:right w:val="none" w:sz="0" w:space="0" w:color="auto"/>
          </w:divBdr>
          <w:divsChild>
            <w:div w:id="46269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984053">
      <w:bodyDiv w:val="1"/>
      <w:marLeft w:val="0"/>
      <w:marRight w:val="0"/>
      <w:marTop w:val="0"/>
      <w:marBottom w:val="0"/>
      <w:divBdr>
        <w:top w:val="none" w:sz="0" w:space="0" w:color="auto"/>
        <w:left w:val="none" w:sz="0" w:space="0" w:color="auto"/>
        <w:bottom w:val="none" w:sz="0" w:space="0" w:color="auto"/>
        <w:right w:val="none" w:sz="0" w:space="0" w:color="auto"/>
      </w:divBdr>
    </w:div>
    <w:div w:id="579099058">
      <w:bodyDiv w:val="1"/>
      <w:marLeft w:val="0"/>
      <w:marRight w:val="0"/>
      <w:marTop w:val="0"/>
      <w:marBottom w:val="0"/>
      <w:divBdr>
        <w:top w:val="none" w:sz="0" w:space="0" w:color="auto"/>
        <w:left w:val="none" w:sz="0" w:space="0" w:color="auto"/>
        <w:bottom w:val="none" w:sz="0" w:space="0" w:color="auto"/>
        <w:right w:val="none" w:sz="0" w:space="0" w:color="auto"/>
      </w:divBdr>
    </w:div>
    <w:div w:id="586960449">
      <w:bodyDiv w:val="1"/>
      <w:marLeft w:val="0"/>
      <w:marRight w:val="0"/>
      <w:marTop w:val="0"/>
      <w:marBottom w:val="0"/>
      <w:divBdr>
        <w:top w:val="none" w:sz="0" w:space="0" w:color="auto"/>
        <w:left w:val="none" w:sz="0" w:space="0" w:color="auto"/>
        <w:bottom w:val="none" w:sz="0" w:space="0" w:color="auto"/>
        <w:right w:val="none" w:sz="0" w:space="0" w:color="auto"/>
      </w:divBdr>
    </w:div>
    <w:div w:id="594368652">
      <w:bodyDiv w:val="1"/>
      <w:marLeft w:val="0"/>
      <w:marRight w:val="0"/>
      <w:marTop w:val="0"/>
      <w:marBottom w:val="0"/>
      <w:divBdr>
        <w:top w:val="none" w:sz="0" w:space="0" w:color="auto"/>
        <w:left w:val="none" w:sz="0" w:space="0" w:color="auto"/>
        <w:bottom w:val="none" w:sz="0" w:space="0" w:color="auto"/>
        <w:right w:val="none" w:sz="0" w:space="0" w:color="auto"/>
      </w:divBdr>
    </w:div>
    <w:div w:id="615796165">
      <w:bodyDiv w:val="1"/>
      <w:marLeft w:val="0"/>
      <w:marRight w:val="0"/>
      <w:marTop w:val="0"/>
      <w:marBottom w:val="0"/>
      <w:divBdr>
        <w:top w:val="none" w:sz="0" w:space="0" w:color="auto"/>
        <w:left w:val="none" w:sz="0" w:space="0" w:color="auto"/>
        <w:bottom w:val="none" w:sz="0" w:space="0" w:color="auto"/>
        <w:right w:val="none" w:sz="0" w:space="0" w:color="auto"/>
      </w:divBdr>
    </w:div>
    <w:div w:id="620651846">
      <w:bodyDiv w:val="1"/>
      <w:marLeft w:val="0"/>
      <w:marRight w:val="0"/>
      <w:marTop w:val="0"/>
      <w:marBottom w:val="0"/>
      <w:divBdr>
        <w:top w:val="none" w:sz="0" w:space="0" w:color="auto"/>
        <w:left w:val="none" w:sz="0" w:space="0" w:color="auto"/>
        <w:bottom w:val="none" w:sz="0" w:space="0" w:color="auto"/>
        <w:right w:val="none" w:sz="0" w:space="0" w:color="auto"/>
      </w:divBdr>
    </w:div>
    <w:div w:id="625703495">
      <w:bodyDiv w:val="1"/>
      <w:marLeft w:val="0"/>
      <w:marRight w:val="0"/>
      <w:marTop w:val="0"/>
      <w:marBottom w:val="0"/>
      <w:divBdr>
        <w:top w:val="none" w:sz="0" w:space="0" w:color="auto"/>
        <w:left w:val="none" w:sz="0" w:space="0" w:color="auto"/>
        <w:bottom w:val="none" w:sz="0" w:space="0" w:color="auto"/>
        <w:right w:val="none" w:sz="0" w:space="0" w:color="auto"/>
      </w:divBdr>
    </w:div>
    <w:div w:id="635306168">
      <w:bodyDiv w:val="1"/>
      <w:marLeft w:val="0"/>
      <w:marRight w:val="0"/>
      <w:marTop w:val="0"/>
      <w:marBottom w:val="0"/>
      <w:divBdr>
        <w:top w:val="none" w:sz="0" w:space="0" w:color="auto"/>
        <w:left w:val="none" w:sz="0" w:space="0" w:color="auto"/>
        <w:bottom w:val="none" w:sz="0" w:space="0" w:color="auto"/>
        <w:right w:val="none" w:sz="0" w:space="0" w:color="auto"/>
      </w:divBdr>
      <w:divsChild>
        <w:div w:id="86074458">
          <w:marLeft w:val="0"/>
          <w:marRight w:val="0"/>
          <w:marTop w:val="0"/>
          <w:marBottom w:val="0"/>
          <w:divBdr>
            <w:top w:val="none" w:sz="0" w:space="0" w:color="auto"/>
            <w:left w:val="none" w:sz="0" w:space="0" w:color="auto"/>
            <w:bottom w:val="none" w:sz="0" w:space="0" w:color="auto"/>
            <w:right w:val="none" w:sz="0" w:space="0" w:color="auto"/>
          </w:divBdr>
          <w:divsChild>
            <w:div w:id="1422871477">
              <w:marLeft w:val="0"/>
              <w:marRight w:val="0"/>
              <w:marTop w:val="0"/>
              <w:marBottom w:val="0"/>
              <w:divBdr>
                <w:top w:val="none" w:sz="0" w:space="0" w:color="auto"/>
                <w:left w:val="none" w:sz="0" w:space="0" w:color="auto"/>
                <w:bottom w:val="none" w:sz="0" w:space="0" w:color="auto"/>
                <w:right w:val="none" w:sz="0" w:space="0" w:color="auto"/>
              </w:divBdr>
            </w:div>
          </w:divsChild>
        </w:div>
        <w:div w:id="101150098">
          <w:marLeft w:val="0"/>
          <w:marRight w:val="0"/>
          <w:marTop w:val="0"/>
          <w:marBottom w:val="0"/>
          <w:divBdr>
            <w:top w:val="none" w:sz="0" w:space="0" w:color="auto"/>
            <w:left w:val="none" w:sz="0" w:space="0" w:color="auto"/>
            <w:bottom w:val="none" w:sz="0" w:space="0" w:color="auto"/>
            <w:right w:val="none" w:sz="0" w:space="0" w:color="auto"/>
          </w:divBdr>
          <w:divsChild>
            <w:div w:id="1916043126">
              <w:marLeft w:val="0"/>
              <w:marRight w:val="0"/>
              <w:marTop w:val="0"/>
              <w:marBottom w:val="0"/>
              <w:divBdr>
                <w:top w:val="none" w:sz="0" w:space="0" w:color="auto"/>
                <w:left w:val="none" w:sz="0" w:space="0" w:color="auto"/>
                <w:bottom w:val="none" w:sz="0" w:space="0" w:color="auto"/>
                <w:right w:val="none" w:sz="0" w:space="0" w:color="auto"/>
              </w:divBdr>
            </w:div>
          </w:divsChild>
        </w:div>
        <w:div w:id="161089937">
          <w:marLeft w:val="0"/>
          <w:marRight w:val="0"/>
          <w:marTop w:val="0"/>
          <w:marBottom w:val="0"/>
          <w:divBdr>
            <w:top w:val="none" w:sz="0" w:space="0" w:color="auto"/>
            <w:left w:val="none" w:sz="0" w:space="0" w:color="auto"/>
            <w:bottom w:val="none" w:sz="0" w:space="0" w:color="auto"/>
            <w:right w:val="none" w:sz="0" w:space="0" w:color="auto"/>
          </w:divBdr>
          <w:divsChild>
            <w:div w:id="1920166469">
              <w:marLeft w:val="0"/>
              <w:marRight w:val="0"/>
              <w:marTop w:val="0"/>
              <w:marBottom w:val="0"/>
              <w:divBdr>
                <w:top w:val="none" w:sz="0" w:space="0" w:color="auto"/>
                <w:left w:val="none" w:sz="0" w:space="0" w:color="auto"/>
                <w:bottom w:val="none" w:sz="0" w:space="0" w:color="auto"/>
                <w:right w:val="none" w:sz="0" w:space="0" w:color="auto"/>
              </w:divBdr>
            </w:div>
          </w:divsChild>
        </w:div>
        <w:div w:id="490489038">
          <w:marLeft w:val="0"/>
          <w:marRight w:val="0"/>
          <w:marTop w:val="0"/>
          <w:marBottom w:val="0"/>
          <w:divBdr>
            <w:top w:val="none" w:sz="0" w:space="0" w:color="auto"/>
            <w:left w:val="none" w:sz="0" w:space="0" w:color="auto"/>
            <w:bottom w:val="none" w:sz="0" w:space="0" w:color="auto"/>
            <w:right w:val="none" w:sz="0" w:space="0" w:color="auto"/>
          </w:divBdr>
          <w:divsChild>
            <w:div w:id="775831107">
              <w:marLeft w:val="0"/>
              <w:marRight w:val="0"/>
              <w:marTop w:val="0"/>
              <w:marBottom w:val="0"/>
              <w:divBdr>
                <w:top w:val="none" w:sz="0" w:space="0" w:color="auto"/>
                <w:left w:val="none" w:sz="0" w:space="0" w:color="auto"/>
                <w:bottom w:val="none" w:sz="0" w:space="0" w:color="auto"/>
                <w:right w:val="none" w:sz="0" w:space="0" w:color="auto"/>
              </w:divBdr>
            </w:div>
          </w:divsChild>
        </w:div>
        <w:div w:id="574826643">
          <w:marLeft w:val="0"/>
          <w:marRight w:val="0"/>
          <w:marTop w:val="0"/>
          <w:marBottom w:val="0"/>
          <w:divBdr>
            <w:top w:val="none" w:sz="0" w:space="0" w:color="auto"/>
            <w:left w:val="none" w:sz="0" w:space="0" w:color="auto"/>
            <w:bottom w:val="none" w:sz="0" w:space="0" w:color="auto"/>
            <w:right w:val="none" w:sz="0" w:space="0" w:color="auto"/>
          </w:divBdr>
          <w:divsChild>
            <w:div w:id="938491065">
              <w:marLeft w:val="0"/>
              <w:marRight w:val="0"/>
              <w:marTop w:val="0"/>
              <w:marBottom w:val="0"/>
              <w:divBdr>
                <w:top w:val="none" w:sz="0" w:space="0" w:color="auto"/>
                <w:left w:val="none" w:sz="0" w:space="0" w:color="auto"/>
                <w:bottom w:val="none" w:sz="0" w:space="0" w:color="auto"/>
                <w:right w:val="none" w:sz="0" w:space="0" w:color="auto"/>
              </w:divBdr>
            </w:div>
          </w:divsChild>
        </w:div>
        <w:div w:id="632249316">
          <w:marLeft w:val="0"/>
          <w:marRight w:val="0"/>
          <w:marTop w:val="0"/>
          <w:marBottom w:val="0"/>
          <w:divBdr>
            <w:top w:val="none" w:sz="0" w:space="0" w:color="auto"/>
            <w:left w:val="none" w:sz="0" w:space="0" w:color="auto"/>
            <w:bottom w:val="none" w:sz="0" w:space="0" w:color="auto"/>
            <w:right w:val="none" w:sz="0" w:space="0" w:color="auto"/>
          </w:divBdr>
          <w:divsChild>
            <w:div w:id="301153622">
              <w:marLeft w:val="0"/>
              <w:marRight w:val="0"/>
              <w:marTop w:val="0"/>
              <w:marBottom w:val="0"/>
              <w:divBdr>
                <w:top w:val="none" w:sz="0" w:space="0" w:color="auto"/>
                <w:left w:val="none" w:sz="0" w:space="0" w:color="auto"/>
                <w:bottom w:val="none" w:sz="0" w:space="0" w:color="auto"/>
                <w:right w:val="none" w:sz="0" w:space="0" w:color="auto"/>
              </w:divBdr>
            </w:div>
          </w:divsChild>
        </w:div>
        <w:div w:id="690836051">
          <w:marLeft w:val="0"/>
          <w:marRight w:val="0"/>
          <w:marTop w:val="0"/>
          <w:marBottom w:val="0"/>
          <w:divBdr>
            <w:top w:val="none" w:sz="0" w:space="0" w:color="auto"/>
            <w:left w:val="none" w:sz="0" w:space="0" w:color="auto"/>
            <w:bottom w:val="none" w:sz="0" w:space="0" w:color="auto"/>
            <w:right w:val="none" w:sz="0" w:space="0" w:color="auto"/>
          </w:divBdr>
          <w:divsChild>
            <w:div w:id="834880861">
              <w:marLeft w:val="0"/>
              <w:marRight w:val="0"/>
              <w:marTop w:val="0"/>
              <w:marBottom w:val="0"/>
              <w:divBdr>
                <w:top w:val="none" w:sz="0" w:space="0" w:color="auto"/>
                <w:left w:val="none" w:sz="0" w:space="0" w:color="auto"/>
                <w:bottom w:val="none" w:sz="0" w:space="0" w:color="auto"/>
                <w:right w:val="none" w:sz="0" w:space="0" w:color="auto"/>
              </w:divBdr>
            </w:div>
          </w:divsChild>
        </w:div>
        <w:div w:id="727722681">
          <w:marLeft w:val="0"/>
          <w:marRight w:val="0"/>
          <w:marTop w:val="0"/>
          <w:marBottom w:val="0"/>
          <w:divBdr>
            <w:top w:val="none" w:sz="0" w:space="0" w:color="auto"/>
            <w:left w:val="none" w:sz="0" w:space="0" w:color="auto"/>
            <w:bottom w:val="none" w:sz="0" w:space="0" w:color="auto"/>
            <w:right w:val="none" w:sz="0" w:space="0" w:color="auto"/>
          </w:divBdr>
          <w:divsChild>
            <w:div w:id="1231497974">
              <w:marLeft w:val="0"/>
              <w:marRight w:val="0"/>
              <w:marTop w:val="0"/>
              <w:marBottom w:val="0"/>
              <w:divBdr>
                <w:top w:val="none" w:sz="0" w:space="0" w:color="auto"/>
                <w:left w:val="none" w:sz="0" w:space="0" w:color="auto"/>
                <w:bottom w:val="none" w:sz="0" w:space="0" w:color="auto"/>
                <w:right w:val="none" w:sz="0" w:space="0" w:color="auto"/>
              </w:divBdr>
            </w:div>
          </w:divsChild>
        </w:div>
        <w:div w:id="735787968">
          <w:marLeft w:val="0"/>
          <w:marRight w:val="0"/>
          <w:marTop w:val="0"/>
          <w:marBottom w:val="0"/>
          <w:divBdr>
            <w:top w:val="none" w:sz="0" w:space="0" w:color="auto"/>
            <w:left w:val="none" w:sz="0" w:space="0" w:color="auto"/>
            <w:bottom w:val="none" w:sz="0" w:space="0" w:color="auto"/>
            <w:right w:val="none" w:sz="0" w:space="0" w:color="auto"/>
          </w:divBdr>
          <w:divsChild>
            <w:div w:id="1266689471">
              <w:marLeft w:val="0"/>
              <w:marRight w:val="0"/>
              <w:marTop w:val="0"/>
              <w:marBottom w:val="0"/>
              <w:divBdr>
                <w:top w:val="none" w:sz="0" w:space="0" w:color="auto"/>
                <w:left w:val="none" w:sz="0" w:space="0" w:color="auto"/>
                <w:bottom w:val="none" w:sz="0" w:space="0" w:color="auto"/>
                <w:right w:val="none" w:sz="0" w:space="0" w:color="auto"/>
              </w:divBdr>
            </w:div>
          </w:divsChild>
        </w:div>
        <w:div w:id="745765203">
          <w:marLeft w:val="0"/>
          <w:marRight w:val="0"/>
          <w:marTop w:val="0"/>
          <w:marBottom w:val="0"/>
          <w:divBdr>
            <w:top w:val="none" w:sz="0" w:space="0" w:color="auto"/>
            <w:left w:val="none" w:sz="0" w:space="0" w:color="auto"/>
            <w:bottom w:val="none" w:sz="0" w:space="0" w:color="auto"/>
            <w:right w:val="none" w:sz="0" w:space="0" w:color="auto"/>
          </w:divBdr>
          <w:divsChild>
            <w:div w:id="1620718059">
              <w:marLeft w:val="0"/>
              <w:marRight w:val="0"/>
              <w:marTop w:val="0"/>
              <w:marBottom w:val="0"/>
              <w:divBdr>
                <w:top w:val="none" w:sz="0" w:space="0" w:color="auto"/>
                <w:left w:val="none" w:sz="0" w:space="0" w:color="auto"/>
                <w:bottom w:val="none" w:sz="0" w:space="0" w:color="auto"/>
                <w:right w:val="none" w:sz="0" w:space="0" w:color="auto"/>
              </w:divBdr>
            </w:div>
          </w:divsChild>
        </w:div>
        <w:div w:id="755979609">
          <w:marLeft w:val="0"/>
          <w:marRight w:val="0"/>
          <w:marTop w:val="0"/>
          <w:marBottom w:val="0"/>
          <w:divBdr>
            <w:top w:val="none" w:sz="0" w:space="0" w:color="auto"/>
            <w:left w:val="none" w:sz="0" w:space="0" w:color="auto"/>
            <w:bottom w:val="none" w:sz="0" w:space="0" w:color="auto"/>
            <w:right w:val="none" w:sz="0" w:space="0" w:color="auto"/>
          </w:divBdr>
          <w:divsChild>
            <w:div w:id="1736513422">
              <w:marLeft w:val="0"/>
              <w:marRight w:val="0"/>
              <w:marTop w:val="0"/>
              <w:marBottom w:val="0"/>
              <w:divBdr>
                <w:top w:val="none" w:sz="0" w:space="0" w:color="auto"/>
                <w:left w:val="none" w:sz="0" w:space="0" w:color="auto"/>
                <w:bottom w:val="none" w:sz="0" w:space="0" w:color="auto"/>
                <w:right w:val="none" w:sz="0" w:space="0" w:color="auto"/>
              </w:divBdr>
            </w:div>
          </w:divsChild>
        </w:div>
        <w:div w:id="884176449">
          <w:marLeft w:val="0"/>
          <w:marRight w:val="0"/>
          <w:marTop w:val="0"/>
          <w:marBottom w:val="0"/>
          <w:divBdr>
            <w:top w:val="none" w:sz="0" w:space="0" w:color="auto"/>
            <w:left w:val="none" w:sz="0" w:space="0" w:color="auto"/>
            <w:bottom w:val="none" w:sz="0" w:space="0" w:color="auto"/>
            <w:right w:val="none" w:sz="0" w:space="0" w:color="auto"/>
          </w:divBdr>
          <w:divsChild>
            <w:div w:id="539973019">
              <w:marLeft w:val="0"/>
              <w:marRight w:val="0"/>
              <w:marTop w:val="0"/>
              <w:marBottom w:val="0"/>
              <w:divBdr>
                <w:top w:val="none" w:sz="0" w:space="0" w:color="auto"/>
                <w:left w:val="none" w:sz="0" w:space="0" w:color="auto"/>
                <w:bottom w:val="none" w:sz="0" w:space="0" w:color="auto"/>
                <w:right w:val="none" w:sz="0" w:space="0" w:color="auto"/>
              </w:divBdr>
            </w:div>
          </w:divsChild>
        </w:div>
        <w:div w:id="893854600">
          <w:marLeft w:val="0"/>
          <w:marRight w:val="0"/>
          <w:marTop w:val="0"/>
          <w:marBottom w:val="0"/>
          <w:divBdr>
            <w:top w:val="none" w:sz="0" w:space="0" w:color="auto"/>
            <w:left w:val="none" w:sz="0" w:space="0" w:color="auto"/>
            <w:bottom w:val="none" w:sz="0" w:space="0" w:color="auto"/>
            <w:right w:val="none" w:sz="0" w:space="0" w:color="auto"/>
          </w:divBdr>
          <w:divsChild>
            <w:div w:id="1033455806">
              <w:marLeft w:val="0"/>
              <w:marRight w:val="0"/>
              <w:marTop w:val="0"/>
              <w:marBottom w:val="0"/>
              <w:divBdr>
                <w:top w:val="none" w:sz="0" w:space="0" w:color="auto"/>
                <w:left w:val="none" w:sz="0" w:space="0" w:color="auto"/>
                <w:bottom w:val="none" w:sz="0" w:space="0" w:color="auto"/>
                <w:right w:val="none" w:sz="0" w:space="0" w:color="auto"/>
              </w:divBdr>
            </w:div>
          </w:divsChild>
        </w:div>
        <w:div w:id="924652055">
          <w:marLeft w:val="0"/>
          <w:marRight w:val="0"/>
          <w:marTop w:val="0"/>
          <w:marBottom w:val="0"/>
          <w:divBdr>
            <w:top w:val="none" w:sz="0" w:space="0" w:color="auto"/>
            <w:left w:val="none" w:sz="0" w:space="0" w:color="auto"/>
            <w:bottom w:val="none" w:sz="0" w:space="0" w:color="auto"/>
            <w:right w:val="none" w:sz="0" w:space="0" w:color="auto"/>
          </w:divBdr>
          <w:divsChild>
            <w:div w:id="1283419232">
              <w:marLeft w:val="0"/>
              <w:marRight w:val="0"/>
              <w:marTop w:val="0"/>
              <w:marBottom w:val="0"/>
              <w:divBdr>
                <w:top w:val="none" w:sz="0" w:space="0" w:color="auto"/>
                <w:left w:val="none" w:sz="0" w:space="0" w:color="auto"/>
                <w:bottom w:val="none" w:sz="0" w:space="0" w:color="auto"/>
                <w:right w:val="none" w:sz="0" w:space="0" w:color="auto"/>
              </w:divBdr>
            </w:div>
          </w:divsChild>
        </w:div>
        <w:div w:id="964625007">
          <w:marLeft w:val="0"/>
          <w:marRight w:val="0"/>
          <w:marTop w:val="0"/>
          <w:marBottom w:val="0"/>
          <w:divBdr>
            <w:top w:val="none" w:sz="0" w:space="0" w:color="auto"/>
            <w:left w:val="none" w:sz="0" w:space="0" w:color="auto"/>
            <w:bottom w:val="none" w:sz="0" w:space="0" w:color="auto"/>
            <w:right w:val="none" w:sz="0" w:space="0" w:color="auto"/>
          </w:divBdr>
          <w:divsChild>
            <w:div w:id="2060545550">
              <w:marLeft w:val="0"/>
              <w:marRight w:val="0"/>
              <w:marTop w:val="0"/>
              <w:marBottom w:val="0"/>
              <w:divBdr>
                <w:top w:val="none" w:sz="0" w:space="0" w:color="auto"/>
                <w:left w:val="none" w:sz="0" w:space="0" w:color="auto"/>
                <w:bottom w:val="none" w:sz="0" w:space="0" w:color="auto"/>
                <w:right w:val="none" w:sz="0" w:space="0" w:color="auto"/>
              </w:divBdr>
            </w:div>
          </w:divsChild>
        </w:div>
        <w:div w:id="1048988223">
          <w:marLeft w:val="0"/>
          <w:marRight w:val="0"/>
          <w:marTop w:val="0"/>
          <w:marBottom w:val="0"/>
          <w:divBdr>
            <w:top w:val="none" w:sz="0" w:space="0" w:color="auto"/>
            <w:left w:val="none" w:sz="0" w:space="0" w:color="auto"/>
            <w:bottom w:val="none" w:sz="0" w:space="0" w:color="auto"/>
            <w:right w:val="none" w:sz="0" w:space="0" w:color="auto"/>
          </w:divBdr>
          <w:divsChild>
            <w:div w:id="1074858620">
              <w:marLeft w:val="0"/>
              <w:marRight w:val="0"/>
              <w:marTop w:val="0"/>
              <w:marBottom w:val="0"/>
              <w:divBdr>
                <w:top w:val="none" w:sz="0" w:space="0" w:color="auto"/>
                <w:left w:val="none" w:sz="0" w:space="0" w:color="auto"/>
                <w:bottom w:val="none" w:sz="0" w:space="0" w:color="auto"/>
                <w:right w:val="none" w:sz="0" w:space="0" w:color="auto"/>
              </w:divBdr>
            </w:div>
          </w:divsChild>
        </w:div>
        <w:div w:id="1052729814">
          <w:marLeft w:val="0"/>
          <w:marRight w:val="0"/>
          <w:marTop w:val="0"/>
          <w:marBottom w:val="0"/>
          <w:divBdr>
            <w:top w:val="none" w:sz="0" w:space="0" w:color="auto"/>
            <w:left w:val="none" w:sz="0" w:space="0" w:color="auto"/>
            <w:bottom w:val="none" w:sz="0" w:space="0" w:color="auto"/>
            <w:right w:val="none" w:sz="0" w:space="0" w:color="auto"/>
          </w:divBdr>
          <w:divsChild>
            <w:div w:id="1588923521">
              <w:marLeft w:val="0"/>
              <w:marRight w:val="0"/>
              <w:marTop w:val="0"/>
              <w:marBottom w:val="0"/>
              <w:divBdr>
                <w:top w:val="none" w:sz="0" w:space="0" w:color="auto"/>
                <w:left w:val="none" w:sz="0" w:space="0" w:color="auto"/>
                <w:bottom w:val="none" w:sz="0" w:space="0" w:color="auto"/>
                <w:right w:val="none" w:sz="0" w:space="0" w:color="auto"/>
              </w:divBdr>
            </w:div>
          </w:divsChild>
        </w:div>
        <w:div w:id="1077090285">
          <w:marLeft w:val="0"/>
          <w:marRight w:val="0"/>
          <w:marTop w:val="0"/>
          <w:marBottom w:val="0"/>
          <w:divBdr>
            <w:top w:val="none" w:sz="0" w:space="0" w:color="auto"/>
            <w:left w:val="none" w:sz="0" w:space="0" w:color="auto"/>
            <w:bottom w:val="none" w:sz="0" w:space="0" w:color="auto"/>
            <w:right w:val="none" w:sz="0" w:space="0" w:color="auto"/>
          </w:divBdr>
          <w:divsChild>
            <w:div w:id="466975080">
              <w:marLeft w:val="0"/>
              <w:marRight w:val="0"/>
              <w:marTop w:val="0"/>
              <w:marBottom w:val="0"/>
              <w:divBdr>
                <w:top w:val="none" w:sz="0" w:space="0" w:color="auto"/>
                <w:left w:val="none" w:sz="0" w:space="0" w:color="auto"/>
                <w:bottom w:val="none" w:sz="0" w:space="0" w:color="auto"/>
                <w:right w:val="none" w:sz="0" w:space="0" w:color="auto"/>
              </w:divBdr>
            </w:div>
          </w:divsChild>
        </w:div>
        <w:div w:id="1222398750">
          <w:marLeft w:val="0"/>
          <w:marRight w:val="0"/>
          <w:marTop w:val="0"/>
          <w:marBottom w:val="0"/>
          <w:divBdr>
            <w:top w:val="none" w:sz="0" w:space="0" w:color="auto"/>
            <w:left w:val="none" w:sz="0" w:space="0" w:color="auto"/>
            <w:bottom w:val="none" w:sz="0" w:space="0" w:color="auto"/>
            <w:right w:val="none" w:sz="0" w:space="0" w:color="auto"/>
          </w:divBdr>
          <w:divsChild>
            <w:div w:id="518811788">
              <w:marLeft w:val="0"/>
              <w:marRight w:val="0"/>
              <w:marTop w:val="0"/>
              <w:marBottom w:val="0"/>
              <w:divBdr>
                <w:top w:val="none" w:sz="0" w:space="0" w:color="auto"/>
                <w:left w:val="none" w:sz="0" w:space="0" w:color="auto"/>
                <w:bottom w:val="none" w:sz="0" w:space="0" w:color="auto"/>
                <w:right w:val="none" w:sz="0" w:space="0" w:color="auto"/>
              </w:divBdr>
            </w:div>
          </w:divsChild>
        </w:div>
        <w:div w:id="1269893625">
          <w:marLeft w:val="0"/>
          <w:marRight w:val="0"/>
          <w:marTop w:val="0"/>
          <w:marBottom w:val="0"/>
          <w:divBdr>
            <w:top w:val="none" w:sz="0" w:space="0" w:color="auto"/>
            <w:left w:val="none" w:sz="0" w:space="0" w:color="auto"/>
            <w:bottom w:val="none" w:sz="0" w:space="0" w:color="auto"/>
            <w:right w:val="none" w:sz="0" w:space="0" w:color="auto"/>
          </w:divBdr>
          <w:divsChild>
            <w:div w:id="935794344">
              <w:marLeft w:val="0"/>
              <w:marRight w:val="0"/>
              <w:marTop w:val="0"/>
              <w:marBottom w:val="0"/>
              <w:divBdr>
                <w:top w:val="none" w:sz="0" w:space="0" w:color="auto"/>
                <w:left w:val="none" w:sz="0" w:space="0" w:color="auto"/>
                <w:bottom w:val="none" w:sz="0" w:space="0" w:color="auto"/>
                <w:right w:val="none" w:sz="0" w:space="0" w:color="auto"/>
              </w:divBdr>
            </w:div>
          </w:divsChild>
        </w:div>
        <w:div w:id="1439520870">
          <w:marLeft w:val="0"/>
          <w:marRight w:val="0"/>
          <w:marTop w:val="0"/>
          <w:marBottom w:val="0"/>
          <w:divBdr>
            <w:top w:val="none" w:sz="0" w:space="0" w:color="auto"/>
            <w:left w:val="none" w:sz="0" w:space="0" w:color="auto"/>
            <w:bottom w:val="none" w:sz="0" w:space="0" w:color="auto"/>
            <w:right w:val="none" w:sz="0" w:space="0" w:color="auto"/>
          </w:divBdr>
          <w:divsChild>
            <w:div w:id="123430194">
              <w:marLeft w:val="0"/>
              <w:marRight w:val="0"/>
              <w:marTop w:val="0"/>
              <w:marBottom w:val="0"/>
              <w:divBdr>
                <w:top w:val="none" w:sz="0" w:space="0" w:color="auto"/>
                <w:left w:val="none" w:sz="0" w:space="0" w:color="auto"/>
                <w:bottom w:val="none" w:sz="0" w:space="0" w:color="auto"/>
                <w:right w:val="none" w:sz="0" w:space="0" w:color="auto"/>
              </w:divBdr>
            </w:div>
          </w:divsChild>
        </w:div>
        <w:div w:id="1448355694">
          <w:marLeft w:val="0"/>
          <w:marRight w:val="0"/>
          <w:marTop w:val="0"/>
          <w:marBottom w:val="0"/>
          <w:divBdr>
            <w:top w:val="none" w:sz="0" w:space="0" w:color="auto"/>
            <w:left w:val="none" w:sz="0" w:space="0" w:color="auto"/>
            <w:bottom w:val="none" w:sz="0" w:space="0" w:color="auto"/>
            <w:right w:val="none" w:sz="0" w:space="0" w:color="auto"/>
          </w:divBdr>
          <w:divsChild>
            <w:div w:id="1696344663">
              <w:marLeft w:val="0"/>
              <w:marRight w:val="0"/>
              <w:marTop w:val="0"/>
              <w:marBottom w:val="0"/>
              <w:divBdr>
                <w:top w:val="none" w:sz="0" w:space="0" w:color="auto"/>
                <w:left w:val="none" w:sz="0" w:space="0" w:color="auto"/>
                <w:bottom w:val="none" w:sz="0" w:space="0" w:color="auto"/>
                <w:right w:val="none" w:sz="0" w:space="0" w:color="auto"/>
              </w:divBdr>
            </w:div>
          </w:divsChild>
        </w:div>
        <w:div w:id="1691026481">
          <w:marLeft w:val="0"/>
          <w:marRight w:val="0"/>
          <w:marTop w:val="0"/>
          <w:marBottom w:val="0"/>
          <w:divBdr>
            <w:top w:val="none" w:sz="0" w:space="0" w:color="auto"/>
            <w:left w:val="none" w:sz="0" w:space="0" w:color="auto"/>
            <w:bottom w:val="none" w:sz="0" w:space="0" w:color="auto"/>
            <w:right w:val="none" w:sz="0" w:space="0" w:color="auto"/>
          </w:divBdr>
          <w:divsChild>
            <w:div w:id="1519927089">
              <w:marLeft w:val="0"/>
              <w:marRight w:val="0"/>
              <w:marTop w:val="0"/>
              <w:marBottom w:val="0"/>
              <w:divBdr>
                <w:top w:val="none" w:sz="0" w:space="0" w:color="auto"/>
                <w:left w:val="none" w:sz="0" w:space="0" w:color="auto"/>
                <w:bottom w:val="none" w:sz="0" w:space="0" w:color="auto"/>
                <w:right w:val="none" w:sz="0" w:space="0" w:color="auto"/>
              </w:divBdr>
            </w:div>
          </w:divsChild>
        </w:div>
        <w:div w:id="1708792349">
          <w:marLeft w:val="0"/>
          <w:marRight w:val="0"/>
          <w:marTop w:val="0"/>
          <w:marBottom w:val="0"/>
          <w:divBdr>
            <w:top w:val="none" w:sz="0" w:space="0" w:color="auto"/>
            <w:left w:val="none" w:sz="0" w:space="0" w:color="auto"/>
            <w:bottom w:val="none" w:sz="0" w:space="0" w:color="auto"/>
            <w:right w:val="none" w:sz="0" w:space="0" w:color="auto"/>
          </w:divBdr>
          <w:divsChild>
            <w:div w:id="892153335">
              <w:marLeft w:val="0"/>
              <w:marRight w:val="0"/>
              <w:marTop w:val="0"/>
              <w:marBottom w:val="0"/>
              <w:divBdr>
                <w:top w:val="none" w:sz="0" w:space="0" w:color="auto"/>
                <w:left w:val="none" w:sz="0" w:space="0" w:color="auto"/>
                <w:bottom w:val="none" w:sz="0" w:space="0" w:color="auto"/>
                <w:right w:val="none" w:sz="0" w:space="0" w:color="auto"/>
              </w:divBdr>
            </w:div>
          </w:divsChild>
        </w:div>
        <w:div w:id="1810051834">
          <w:marLeft w:val="0"/>
          <w:marRight w:val="0"/>
          <w:marTop w:val="0"/>
          <w:marBottom w:val="0"/>
          <w:divBdr>
            <w:top w:val="none" w:sz="0" w:space="0" w:color="auto"/>
            <w:left w:val="none" w:sz="0" w:space="0" w:color="auto"/>
            <w:bottom w:val="none" w:sz="0" w:space="0" w:color="auto"/>
            <w:right w:val="none" w:sz="0" w:space="0" w:color="auto"/>
          </w:divBdr>
          <w:divsChild>
            <w:div w:id="1485925223">
              <w:marLeft w:val="0"/>
              <w:marRight w:val="0"/>
              <w:marTop w:val="0"/>
              <w:marBottom w:val="0"/>
              <w:divBdr>
                <w:top w:val="none" w:sz="0" w:space="0" w:color="auto"/>
                <w:left w:val="none" w:sz="0" w:space="0" w:color="auto"/>
                <w:bottom w:val="none" w:sz="0" w:space="0" w:color="auto"/>
                <w:right w:val="none" w:sz="0" w:space="0" w:color="auto"/>
              </w:divBdr>
            </w:div>
          </w:divsChild>
        </w:div>
        <w:div w:id="1869297702">
          <w:marLeft w:val="0"/>
          <w:marRight w:val="0"/>
          <w:marTop w:val="0"/>
          <w:marBottom w:val="0"/>
          <w:divBdr>
            <w:top w:val="none" w:sz="0" w:space="0" w:color="auto"/>
            <w:left w:val="none" w:sz="0" w:space="0" w:color="auto"/>
            <w:bottom w:val="none" w:sz="0" w:space="0" w:color="auto"/>
            <w:right w:val="none" w:sz="0" w:space="0" w:color="auto"/>
          </w:divBdr>
          <w:divsChild>
            <w:div w:id="1033075567">
              <w:marLeft w:val="0"/>
              <w:marRight w:val="0"/>
              <w:marTop w:val="0"/>
              <w:marBottom w:val="0"/>
              <w:divBdr>
                <w:top w:val="none" w:sz="0" w:space="0" w:color="auto"/>
                <w:left w:val="none" w:sz="0" w:space="0" w:color="auto"/>
                <w:bottom w:val="none" w:sz="0" w:space="0" w:color="auto"/>
                <w:right w:val="none" w:sz="0" w:space="0" w:color="auto"/>
              </w:divBdr>
            </w:div>
          </w:divsChild>
        </w:div>
        <w:div w:id="1963072079">
          <w:marLeft w:val="0"/>
          <w:marRight w:val="0"/>
          <w:marTop w:val="0"/>
          <w:marBottom w:val="0"/>
          <w:divBdr>
            <w:top w:val="none" w:sz="0" w:space="0" w:color="auto"/>
            <w:left w:val="none" w:sz="0" w:space="0" w:color="auto"/>
            <w:bottom w:val="none" w:sz="0" w:space="0" w:color="auto"/>
            <w:right w:val="none" w:sz="0" w:space="0" w:color="auto"/>
          </w:divBdr>
          <w:divsChild>
            <w:div w:id="83886363">
              <w:marLeft w:val="0"/>
              <w:marRight w:val="0"/>
              <w:marTop w:val="0"/>
              <w:marBottom w:val="0"/>
              <w:divBdr>
                <w:top w:val="none" w:sz="0" w:space="0" w:color="auto"/>
                <w:left w:val="none" w:sz="0" w:space="0" w:color="auto"/>
                <w:bottom w:val="none" w:sz="0" w:space="0" w:color="auto"/>
                <w:right w:val="none" w:sz="0" w:space="0" w:color="auto"/>
              </w:divBdr>
            </w:div>
          </w:divsChild>
        </w:div>
        <w:div w:id="1964574702">
          <w:marLeft w:val="0"/>
          <w:marRight w:val="0"/>
          <w:marTop w:val="0"/>
          <w:marBottom w:val="0"/>
          <w:divBdr>
            <w:top w:val="none" w:sz="0" w:space="0" w:color="auto"/>
            <w:left w:val="none" w:sz="0" w:space="0" w:color="auto"/>
            <w:bottom w:val="none" w:sz="0" w:space="0" w:color="auto"/>
            <w:right w:val="none" w:sz="0" w:space="0" w:color="auto"/>
          </w:divBdr>
          <w:divsChild>
            <w:div w:id="1286892438">
              <w:marLeft w:val="0"/>
              <w:marRight w:val="0"/>
              <w:marTop w:val="0"/>
              <w:marBottom w:val="0"/>
              <w:divBdr>
                <w:top w:val="none" w:sz="0" w:space="0" w:color="auto"/>
                <w:left w:val="none" w:sz="0" w:space="0" w:color="auto"/>
                <w:bottom w:val="none" w:sz="0" w:space="0" w:color="auto"/>
                <w:right w:val="none" w:sz="0" w:space="0" w:color="auto"/>
              </w:divBdr>
            </w:div>
          </w:divsChild>
        </w:div>
        <w:div w:id="2086032632">
          <w:marLeft w:val="0"/>
          <w:marRight w:val="0"/>
          <w:marTop w:val="0"/>
          <w:marBottom w:val="0"/>
          <w:divBdr>
            <w:top w:val="none" w:sz="0" w:space="0" w:color="auto"/>
            <w:left w:val="none" w:sz="0" w:space="0" w:color="auto"/>
            <w:bottom w:val="none" w:sz="0" w:space="0" w:color="auto"/>
            <w:right w:val="none" w:sz="0" w:space="0" w:color="auto"/>
          </w:divBdr>
          <w:divsChild>
            <w:div w:id="880628421">
              <w:marLeft w:val="0"/>
              <w:marRight w:val="0"/>
              <w:marTop w:val="0"/>
              <w:marBottom w:val="0"/>
              <w:divBdr>
                <w:top w:val="none" w:sz="0" w:space="0" w:color="auto"/>
                <w:left w:val="none" w:sz="0" w:space="0" w:color="auto"/>
                <w:bottom w:val="none" w:sz="0" w:space="0" w:color="auto"/>
                <w:right w:val="none" w:sz="0" w:space="0" w:color="auto"/>
              </w:divBdr>
            </w:div>
          </w:divsChild>
        </w:div>
        <w:div w:id="2146317217">
          <w:marLeft w:val="0"/>
          <w:marRight w:val="0"/>
          <w:marTop w:val="0"/>
          <w:marBottom w:val="0"/>
          <w:divBdr>
            <w:top w:val="none" w:sz="0" w:space="0" w:color="auto"/>
            <w:left w:val="none" w:sz="0" w:space="0" w:color="auto"/>
            <w:bottom w:val="none" w:sz="0" w:space="0" w:color="auto"/>
            <w:right w:val="none" w:sz="0" w:space="0" w:color="auto"/>
          </w:divBdr>
          <w:divsChild>
            <w:div w:id="142922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909970">
      <w:bodyDiv w:val="1"/>
      <w:marLeft w:val="0"/>
      <w:marRight w:val="0"/>
      <w:marTop w:val="0"/>
      <w:marBottom w:val="0"/>
      <w:divBdr>
        <w:top w:val="none" w:sz="0" w:space="0" w:color="auto"/>
        <w:left w:val="none" w:sz="0" w:space="0" w:color="auto"/>
        <w:bottom w:val="none" w:sz="0" w:space="0" w:color="auto"/>
        <w:right w:val="none" w:sz="0" w:space="0" w:color="auto"/>
      </w:divBdr>
    </w:div>
    <w:div w:id="682321384">
      <w:bodyDiv w:val="1"/>
      <w:marLeft w:val="0"/>
      <w:marRight w:val="0"/>
      <w:marTop w:val="0"/>
      <w:marBottom w:val="0"/>
      <w:divBdr>
        <w:top w:val="none" w:sz="0" w:space="0" w:color="auto"/>
        <w:left w:val="none" w:sz="0" w:space="0" w:color="auto"/>
        <w:bottom w:val="none" w:sz="0" w:space="0" w:color="auto"/>
        <w:right w:val="none" w:sz="0" w:space="0" w:color="auto"/>
      </w:divBdr>
    </w:div>
    <w:div w:id="688918825">
      <w:bodyDiv w:val="1"/>
      <w:marLeft w:val="0"/>
      <w:marRight w:val="0"/>
      <w:marTop w:val="0"/>
      <w:marBottom w:val="0"/>
      <w:divBdr>
        <w:top w:val="none" w:sz="0" w:space="0" w:color="auto"/>
        <w:left w:val="none" w:sz="0" w:space="0" w:color="auto"/>
        <w:bottom w:val="none" w:sz="0" w:space="0" w:color="auto"/>
        <w:right w:val="none" w:sz="0" w:space="0" w:color="auto"/>
      </w:divBdr>
    </w:div>
    <w:div w:id="701397417">
      <w:bodyDiv w:val="1"/>
      <w:marLeft w:val="0"/>
      <w:marRight w:val="0"/>
      <w:marTop w:val="0"/>
      <w:marBottom w:val="0"/>
      <w:divBdr>
        <w:top w:val="none" w:sz="0" w:space="0" w:color="auto"/>
        <w:left w:val="none" w:sz="0" w:space="0" w:color="auto"/>
        <w:bottom w:val="none" w:sz="0" w:space="0" w:color="auto"/>
        <w:right w:val="none" w:sz="0" w:space="0" w:color="auto"/>
      </w:divBdr>
    </w:div>
    <w:div w:id="707529206">
      <w:bodyDiv w:val="1"/>
      <w:marLeft w:val="0"/>
      <w:marRight w:val="0"/>
      <w:marTop w:val="0"/>
      <w:marBottom w:val="0"/>
      <w:divBdr>
        <w:top w:val="none" w:sz="0" w:space="0" w:color="auto"/>
        <w:left w:val="none" w:sz="0" w:space="0" w:color="auto"/>
        <w:bottom w:val="none" w:sz="0" w:space="0" w:color="auto"/>
        <w:right w:val="none" w:sz="0" w:space="0" w:color="auto"/>
      </w:divBdr>
    </w:div>
    <w:div w:id="743842116">
      <w:bodyDiv w:val="1"/>
      <w:marLeft w:val="0"/>
      <w:marRight w:val="0"/>
      <w:marTop w:val="0"/>
      <w:marBottom w:val="0"/>
      <w:divBdr>
        <w:top w:val="none" w:sz="0" w:space="0" w:color="auto"/>
        <w:left w:val="none" w:sz="0" w:space="0" w:color="auto"/>
        <w:bottom w:val="none" w:sz="0" w:space="0" w:color="auto"/>
        <w:right w:val="none" w:sz="0" w:space="0" w:color="auto"/>
      </w:divBdr>
    </w:div>
    <w:div w:id="750934127">
      <w:bodyDiv w:val="1"/>
      <w:marLeft w:val="0"/>
      <w:marRight w:val="0"/>
      <w:marTop w:val="0"/>
      <w:marBottom w:val="0"/>
      <w:divBdr>
        <w:top w:val="none" w:sz="0" w:space="0" w:color="auto"/>
        <w:left w:val="none" w:sz="0" w:space="0" w:color="auto"/>
        <w:bottom w:val="none" w:sz="0" w:space="0" w:color="auto"/>
        <w:right w:val="none" w:sz="0" w:space="0" w:color="auto"/>
      </w:divBdr>
    </w:div>
    <w:div w:id="783497219">
      <w:bodyDiv w:val="1"/>
      <w:marLeft w:val="0"/>
      <w:marRight w:val="0"/>
      <w:marTop w:val="0"/>
      <w:marBottom w:val="0"/>
      <w:divBdr>
        <w:top w:val="none" w:sz="0" w:space="0" w:color="auto"/>
        <w:left w:val="none" w:sz="0" w:space="0" w:color="auto"/>
        <w:bottom w:val="none" w:sz="0" w:space="0" w:color="auto"/>
        <w:right w:val="none" w:sz="0" w:space="0" w:color="auto"/>
      </w:divBdr>
    </w:div>
    <w:div w:id="785585396">
      <w:bodyDiv w:val="1"/>
      <w:marLeft w:val="0"/>
      <w:marRight w:val="0"/>
      <w:marTop w:val="0"/>
      <w:marBottom w:val="0"/>
      <w:divBdr>
        <w:top w:val="none" w:sz="0" w:space="0" w:color="auto"/>
        <w:left w:val="none" w:sz="0" w:space="0" w:color="auto"/>
        <w:bottom w:val="none" w:sz="0" w:space="0" w:color="auto"/>
        <w:right w:val="none" w:sz="0" w:space="0" w:color="auto"/>
      </w:divBdr>
      <w:divsChild>
        <w:div w:id="4813172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96725832">
      <w:bodyDiv w:val="1"/>
      <w:marLeft w:val="0"/>
      <w:marRight w:val="0"/>
      <w:marTop w:val="0"/>
      <w:marBottom w:val="0"/>
      <w:divBdr>
        <w:top w:val="none" w:sz="0" w:space="0" w:color="auto"/>
        <w:left w:val="none" w:sz="0" w:space="0" w:color="auto"/>
        <w:bottom w:val="none" w:sz="0" w:space="0" w:color="auto"/>
        <w:right w:val="none" w:sz="0" w:space="0" w:color="auto"/>
      </w:divBdr>
    </w:div>
    <w:div w:id="821240789">
      <w:bodyDiv w:val="1"/>
      <w:marLeft w:val="0"/>
      <w:marRight w:val="0"/>
      <w:marTop w:val="0"/>
      <w:marBottom w:val="0"/>
      <w:divBdr>
        <w:top w:val="none" w:sz="0" w:space="0" w:color="auto"/>
        <w:left w:val="none" w:sz="0" w:space="0" w:color="auto"/>
        <w:bottom w:val="none" w:sz="0" w:space="0" w:color="auto"/>
        <w:right w:val="none" w:sz="0" w:space="0" w:color="auto"/>
      </w:divBdr>
      <w:divsChild>
        <w:div w:id="122619469">
          <w:marLeft w:val="0"/>
          <w:marRight w:val="0"/>
          <w:marTop w:val="0"/>
          <w:marBottom w:val="0"/>
          <w:divBdr>
            <w:top w:val="none" w:sz="0" w:space="0" w:color="auto"/>
            <w:left w:val="none" w:sz="0" w:space="0" w:color="auto"/>
            <w:bottom w:val="none" w:sz="0" w:space="0" w:color="auto"/>
            <w:right w:val="none" w:sz="0" w:space="0" w:color="auto"/>
          </w:divBdr>
          <w:divsChild>
            <w:div w:id="196715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105001">
      <w:bodyDiv w:val="1"/>
      <w:marLeft w:val="0"/>
      <w:marRight w:val="0"/>
      <w:marTop w:val="0"/>
      <w:marBottom w:val="0"/>
      <w:divBdr>
        <w:top w:val="none" w:sz="0" w:space="0" w:color="auto"/>
        <w:left w:val="none" w:sz="0" w:space="0" w:color="auto"/>
        <w:bottom w:val="none" w:sz="0" w:space="0" w:color="auto"/>
        <w:right w:val="none" w:sz="0" w:space="0" w:color="auto"/>
      </w:divBdr>
    </w:div>
    <w:div w:id="843975820">
      <w:bodyDiv w:val="1"/>
      <w:marLeft w:val="0"/>
      <w:marRight w:val="0"/>
      <w:marTop w:val="0"/>
      <w:marBottom w:val="0"/>
      <w:divBdr>
        <w:top w:val="none" w:sz="0" w:space="0" w:color="auto"/>
        <w:left w:val="none" w:sz="0" w:space="0" w:color="auto"/>
        <w:bottom w:val="none" w:sz="0" w:space="0" w:color="auto"/>
        <w:right w:val="none" w:sz="0" w:space="0" w:color="auto"/>
      </w:divBdr>
    </w:div>
    <w:div w:id="880020973">
      <w:bodyDiv w:val="1"/>
      <w:marLeft w:val="0"/>
      <w:marRight w:val="0"/>
      <w:marTop w:val="0"/>
      <w:marBottom w:val="0"/>
      <w:divBdr>
        <w:top w:val="none" w:sz="0" w:space="0" w:color="auto"/>
        <w:left w:val="none" w:sz="0" w:space="0" w:color="auto"/>
        <w:bottom w:val="none" w:sz="0" w:space="0" w:color="auto"/>
        <w:right w:val="none" w:sz="0" w:space="0" w:color="auto"/>
      </w:divBdr>
      <w:divsChild>
        <w:div w:id="1442265744">
          <w:marLeft w:val="0"/>
          <w:marRight w:val="0"/>
          <w:marTop w:val="0"/>
          <w:marBottom w:val="0"/>
          <w:divBdr>
            <w:top w:val="none" w:sz="0" w:space="0" w:color="auto"/>
            <w:left w:val="none" w:sz="0" w:space="0" w:color="auto"/>
            <w:bottom w:val="none" w:sz="0" w:space="0" w:color="auto"/>
            <w:right w:val="none" w:sz="0" w:space="0" w:color="auto"/>
          </w:divBdr>
          <w:divsChild>
            <w:div w:id="19106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361283">
      <w:bodyDiv w:val="1"/>
      <w:marLeft w:val="0"/>
      <w:marRight w:val="0"/>
      <w:marTop w:val="0"/>
      <w:marBottom w:val="0"/>
      <w:divBdr>
        <w:top w:val="none" w:sz="0" w:space="0" w:color="auto"/>
        <w:left w:val="none" w:sz="0" w:space="0" w:color="auto"/>
        <w:bottom w:val="none" w:sz="0" w:space="0" w:color="auto"/>
        <w:right w:val="none" w:sz="0" w:space="0" w:color="auto"/>
      </w:divBdr>
    </w:div>
    <w:div w:id="929970844">
      <w:bodyDiv w:val="1"/>
      <w:marLeft w:val="0"/>
      <w:marRight w:val="0"/>
      <w:marTop w:val="0"/>
      <w:marBottom w:val="0"/>
      <w:divBdr>
        <w:top w:val="none" w:sz="0" w:space="0" w:color="auto"/>
        <w:left w:val="none" w:sz="0" w:space="0" w:color="auto"/>
        <w:bottom w:val="none" w:sz="0" w:space="0" w:color="auto"/>
        <w:right w:val="none" w:sz="0" w:space="0" w:color="auto"/>
      </w:divBdr>
    </w:div>
    <w:div w:id="955677581">
      <w:bodyDiv w:val="1"/>
      <w:marLeft w:val="0"/>
      <w:marRight w:val="0"/>
      <w:marTop w:val="0"/>
      <w:marBottom w:val="0"/>
      <w:divBdr>
        <w:top w:val="none" w:sz="0" w:space="0" w:color="auto"/>
        <w:left w:val="none" w:sz="0" w:space="0" w:color="auto"/>
        <w:bottom w:val="none" w:sz="0" w:space="0" w:color="auto"/>
        <w:right w:val="none" w:sz="0" w:space="0" w:color="auto"/>
      </w:divBdr>
    </w:div>
    <w:div w:id="976648659">
      <w:bodyDiv w:val="1"/>
      <w:marLeft w:val="0"/>
      <w:marRight w:val="0"/>
      <w:marTop w:val="0"/>
      <w:marBottom w:val="0"/>
      <w:divBdr>
        <w:top w:val="none" w:sz="0" w:space="0" w:color="auto"/>
        <w:left w:val="none" w:sz="0" w:space="0" w:color="auto"/>
        <w:bottom w:val="none" w:sz="0" w:space="0" w:color="auto"/>
        <w:right w:val="none" w:sz="0" w:space="0" w:color="auto"/>
      </w:divBdr>
    </w:div>
    <w:div w:id="1056052147">
      <w:bodyDiv w:val="1"/>
      <w:marLeft w:val="0"/>
      <w:marRight w:val="0"/>
      <w:marTop w:val="0"/>
      <w:marBottom w:val="0"/>
      <w:divBdr>
        <w:top w:val="none" w:sz="0" w:space="0" w:color="auto"/>
        <w:left w:val="none" w:sz="0" w:space="0" w:color="auto"/>
        <w:bottom w:val="none" w:sz="0" w:space="0" w:color="auto"/>
        <w:right w:val="none" w:sz="0" w:space="0" w:color="auto"/>
      </w:divBdr>
    </w:div>
    <w:div w:id="1058826267">
      <w:bodyDiv w:val="1"/>
      <w:marLeft w:val="0"/>
      <w:marRight w:val="0"/>
      <w:marTop w:val="0"/>
      <w:marBottom w:val="0"/>
      <w:divBdr>
        <w:top w:val="none" w:sz="0" w:space="0" w:color="auto"/>
        <w:left w:val="none" w:sz="0" w:space="0" w:color="auto"/>
        <w:bottom w:val="none" w:sz="0" w:space="0" w:color="auto"/>
        <w:right w:val="none" w:sz="0" w:space="0" w:color="auto"/>
      </w:divBdr>
      <w:divsChild>
        <w:div w:id="664935818">
          <w:marLeft w:val="0"/>
          <w:marRight w:val="0"/>
          <w:marTop w:val="0"/>
          <w:marBottom w:val="0"/>
          <w:divBdr>
            <w:top w:val="none" w:sz="0" w:space="0" w:color="auto"/>
            <w:left w:val="none" w:sz="0" w:space="0" w:color="auto"/>
            <w:bottom w:val="none" w:sz="0" w:space="0" w:color="auto"/>
            <w:right w:val="none" w:sz="0" w:space="0" w:color="auto"/>
          </w:divBdr>
          <w:divsChild>
            <w:div w:id="117167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75697">
      <w:bodyDiv w:val="1"/>
      <w:marLeft w:val="0"/>
      <w:marRight w:val="0"/>
      <w:marTop w:val="0"/>
      <w:marBottom w:val="0"/>
      <w:divBdr>
        <w:top w:val="none" w:sz="0" w:space="0" w:color="auto"/>
        <w:left w:val="none" w:sz="0" w:space="0" w:color="auto"/>
        <w:bottom w:val="none" w:sz="0" w:space="0" w:color="auto"/>
        <w:right w:val="none" w:sz="0" w:space="0" w:color="auto"/>
      </w:divBdr>
      <w:divsChild>
        <w:div w:id="1798327623">
          <w:marLeft w:val="0"/>
          <w:marRight w:val="0"/>
          <w:marTop w:val="0"/>
          <w:marBottom w:val="0"/>
          <w:divBdr>
            <w:top w:val="none" w:sz="0" w:space="0" w:color="auto"/>
            <w:left w:val="none" w:sz="0" w:space="0" w:color="auto"/>
            <w:bottom w:val="none" w:sz="0" w:space="0" w:color="auto"/>
            <w:right w:val="none" w:sz="0" w:space="0" w:color="auto"/>
          </w:divBdr>
          <w:divsChild>
            <w:div w:id="14320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027703">
      <w:bodyDiv w:val="1"/>
      <w:marLeft w:val="0"/>
      <w:marRight w:val="0"/>
      <w:marTop w:val="0"/>
      <w:marBottom w:val="0"/>
      <w:divBdr>
        <w:top w:val="none" w:sz="0" w:space="0" w:color="auto"/>
        <w:left w:val="none" w:sz="0" w:space="0" w:color="auto"/>
        <w:bottom w:val="none" w:sz="0" w:space="0" w:color="auto"/>
        <w:right w:val="none" w:sz="0" w:space="0" w:color="auto"/>
      </w:divBdr>
      <w:divsChild>
        <w:div w:id="955403738">
          <w:marLeft w:val="0"/>
          <w:marRight w:val="0"/>
          <w:marTop w:val="0"/>
          <w:marBottom w:val="0"/>
          <w:divBdr>
            <w:top w:val="none" w:sz="0" w:space="0" w:color="auto"/>
            <w:left w:val="none" w:sz="0" w:space="0" w:color="auto"/>
            <w:bottom w:val="none" w:sz="0" w:space="0" w:color="auto"/>
            <w:right w:val="none" w:sz="0" w:space="0" w:color="auto"/>
          </w:divBdr>
          <w:divsChild>
            <w:div w:id="2054959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878331">
      <w:bodyDiv w:val="1"/>
      <w:marLeft w:val="0"/>
      <w:marRight w:val="0"/>
      <w:marTop w:val="0"/>
      <w:marBottom w:val="0"/>
      <w:divBdr>
        <w:top w:val="none" w:sz="0" w:space="0" w:color="auto"/>
        <w:left w:val="none" w:sz="0" w:space="0" w:color="auto"/>
        <w:bottom w:val="none" w:sz="0" w:space="0" w:color="auto"/>
        <w:right w:val="none" w:sz="0" w:space="0" w:color="auto"/>
      </w:divBdr>
    </w:div>
    <w:div w:id="1109080273">
      <w:bodyDiv w:val="1"/>
      <w:marLeft w:val="0"/>
      <w:marRight w:val="0"/>
      <w:marTop w:val="0"/>
      <w:marBottom w:val="0"/>
      <w:divBdr>
        <w:top w:val="none" w:sz="0" w:space="0" w:color="auto"/>
        <w:left w:val="none" w:sz="0" w:space="0" w:color="auto"/>
        <w:bottom w:val="none" w:sz="0" w:space="0" w:color="auto"/>
        <w:right w:val="none" w:sz="0" w:space="0" w:color="auto"/>
      </w:divBdr>
      <w:divsChild>
        <w:div w:id="2035492591">
          <w:marLeft w:val="0"/>
          <w:marRight w:val="0"/>
          <w:marTop w:val="0"/>
          <w:marBottom w:val="0"/>
          <w:divBdr>
            <w:top w:val="none" w:sz="0" w:space="0" w:color="auto"/>
            <w:left w:val="none" w:sz="0" w:space="0" w:color="auto"/>
            <w:bottom w:val="none" w:sz="0" w:space="0" w:color="auto"/>
            <w:right w:val="none" w:sz="0" w:space="0" w:color="auto"/>
          </w:divBdr>
          <w:divsChild>
            <w:div w:id="57208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721507">
      <w:bodyDiv w:val="1"/>
      <w:marLeft w:val="0"/>
      <w:marRight w:val="0"/>
      <w:marTop w:val="0"/>
      <w:marBottom w:val="0"/>
      <w:divBdr>
        <w:top w:val="none" w:sz="0" w:space="0" w:color="auto"/>
        <w:left w:val="none" w:sz="0" w:space="0" w:color="auto"/>
        <w:bottom w:val="none" w:sz="0" w:space="0" w:color="auto"/>
        <w:right w:val="none" w:sz="0" w:space="0" w:color="auto"/>
      </w:divBdr>
    </w:div>
    <w:div w:id="1159924736">
      <w:bodyDiv w:val="1"/>
      <w:marLeft w:val="0"/>
      <w:marRight w:val="0"/>
      <w:marTop w:val="0"/>
      <w:marBottom w:val="0"/>
      <w:divBdr>
        <w:top w:val="none" w:sz="0" w:space="0" w:color="auto"/>
        <w:left w:val="none" w:sz="0" w:space="0" w:color="auto"/>
        <w:bottom w:val="none" w:sz="0" w:space="0" w:color="auto"/>
        <w:right w:val="none" w:sz="0" w:space="0" w:color="auto"/>
      </w:divBdr>
      <w:divsChild>
        <w:div w:id="28532731">
          <w:marLeft w:val="-75"/>
          <w:marRight w:val="0"/>
          <w:marTop w:val="30"/>
          <w:marBottom w:val="30"/>
          <w:divBdr>
            <w:top w:val="none" w:sz="0" w:space="0" w:color="auto"/>
            <w:left w:val="none" w:sz="0" w:space="0" w:color="auto"/>
            <w:bottom w:val="none" w:sz="0" w:space="0" w:color="auto"/>
            <w:right w:val="none" w:sz="0" w:space="0" w:color="auto"/>
          </w:divBdr>
          <w:divsChild>
            <w:div w:id="22631251">
              <w:marLeft w:val="0"/>
              <w:marRight w:val="0"/>
              <w:marTop w:val="0"/>
              <w:marBottom w:val="0"/>
              <w:divBdr>
                <w:top w:val="none" w:sz="0" w:space="0" w:color="auto"/>
                <w:left w:val="none" w:sz="0" w:space="0" w:color="auto"/>
                <w:bottom w:val="none" w:sz="0" w:space="0" w:color="auto"/>
                <w:right w:val="none" w:sz="0" w:space="0" w:color="auto"/>
              </w:divBdr>
              <w:divsChild>
                <w:div w:id="448089550">
                  <w:marLeft w:val="0"/>
                  <w:marRight w:val="0"/>
                  <w:marTop w:val="0"/>
                  <w:marBottom w:val="0"/>
                  <w:divBdr>
                    <w:top w:val="none" w:sz="0" w:space="0" w:color="auto"/>
                    <w:left w:val="none" w:sz="0" w:space="0" w:color="auto"/>
                    <w:bottom w:val="none" w:sz="0" w:space="0" w:color="auto"/>
                    <w:right w:val="none" w:sz="0" w:space="0" w:color="auto"/>
                  </w:divBdr>
                </w:div>
              </w:divsChild>
            </w:div>
            <w:div w:id="321932078">
              <w:marLeft w:val="0"/>
              <w:marRight w:val="0"/>
              <w:marTop w:val="0"/>
              <w:marBottom w:val="0"/>
              <w:divBdr>
                <w:top w:val="none" w:sz="0" w:space="0" w:color="auto"/>
                <w:left w:val="none" w:sz="0" w:space="0" w:color="auto"/>
                <w:bottom w:val="none" w:sz="0" w:space="0" w:color="auto"/>
                <w:right w:val="none" w:sz="0" w:space="0" w:color="auto"/>
              </w:divBdr>
              <w:divsChild>
                <w:div w:id="590314021">
                  <w:marLeft w:val="0"/>
                  <w:marRight w:val="0"/>
                  <w:marTop w:val="0"/>
                  <w:marBottom w:val="0"/>
                  <w:divBdr>
                    <w:top w:val="none" w:sz="0" w:space="0" w:color="auto"/>
                    <w:left w:val="none" w:sz="0" w:space="0" w:color="auto"/>
                    <w:bottom w:val="none" w:sz="0" w:space="0" w:color="auto"/>
                    <w:right w:val="none" w:sz="0" w:space="0" w:color="auto"/>
                  </w:divBdr>
                </w:div>
              </w:divsChild>
            </w:div>
            <w:div w:id="333652361">
              <w:marLeft w:val="0"/>
              <w:marRight w:val="0"/>
              <w:marTop w:val="0"/>
              <w:marBottom w:val="0"/>
              <w:divBdr>
                <w:top w:val="none" w:sz="0" w:space="0" w:color="auto"/>
                <w:left w:val="none" w:sz="0" w:space="0" w:color="auto"/>
                <w:bottom w:val="none" w:sz="0" w:space="0" w:color="auto"/>
                <w:right w:val="none" w:sz="0" w:space="0" w:color="auto"/>
              </w:divBdr>
              <w:divsChild>
                <w:div w:id="952789614">
                  <w:marLeft w:val="0"/>
                  <w:marRight w:val="0"/>
                  <w:marTop w:val="0"/>
                  <w:marBottom w:val="0"/>
                  <w:divBdr>
                    <w:top w:val="none" w:sz="0" w:space="0" w:color="auto"/>
                    <w:left w:val="none" w:sz="0" w:space="0" w:color="auto"/>
                    <w:bottom w:val="none" w:sz="0" w:space="0" w:color="auto"/>
                    <w:right w:val="none" w:sz="0" w:space="0" w:color="auto"/>
                  </w:divBdr>
                </w:div>
              </w:divsChild>
            </w:div>
            <w:div w:id="333925208">
              <w:marLeft w:val="0"/>
              <w:marRight w:val="0"/>
              <w:marTop w:val="0"/>
              <w:marBottom w:val="0"/>
              <w:divBdr>
                <w:top w:val="none" w:sz="0" w:space="0" w:color="auto"/>
                <w:left w:val="none" w:sz="0" w:space="0" w:color="auto"/>
                <w:bottom w:val="none" w:sz="0" w:space="0" w:color="auto"/>
                <w:right w:val="none" w:sz="0" w:space="0" w:color="auto"/>
              </w:divBdr>
              <w:divsChild>
                <w:div w:id="461731091">
                  <w:marLeft w:val="0"/>
                  <w:marRight w:val="0"/>
                  <w:marTop w:val="0"/>
                  <w:marBottom w:val="0"/>
                  <w:divBdr>
                    <w:top w:val="none" w:sz="0" w:space="0" w:color="auto"/>
                    <w:left w:val="none" w:sz="0" w:space="0" w:color="auto"/>
                    <w:bottom w:val="none" w:sz="0" w:space="0" w:color="auto"/>
                    <w:right w:val="none" w:sz="0" w:space="0" w:color="auto"/>
                  </w:divBdr>
                </w:div>
              </w:divsChild>
            </w:div>
            <w:div w:id="400107007">
              <w:marLeft w:val="0"/>
              <w:marRight w:val="0"/>
              <w:marTop w:val="0"/>
              <w:marBottom w:val="0"/>
              <w:divBdr>
                <w:top w:val="none" w:sz="0" w:space="0" w:color="auto"/>
                <w:left w:val="none" w:sz="0" w:space="0" w:color="auto"/>
                <w:bottom w:val="none" w:sz="0" w:space="0" w:color="auto"/>
                <w:right w:val="none" w:sz="0" w:space="0" w:color="auto"/>
              </w:divBdr>
              <w:divsChild>
                <w:div w:id="474101781">
                  <w:marLeft w:val="0"/>
                  <w:marRight w:val="0"/>
                  <w:marTop w:val="0"/>
                  <w:marBottom w:val="0"/>
                  <w:divBdr>
                    <w:top w:val="none" w:sz="0" w:space="0" w:color="auto"/>
                    <w:left w:val="none" w:sz="0" w:space="0" w:color="auto"/>
                    <w:bottom w:val="none" w:sz="0" w:space="0" w:color="auto"/>
                    <w:right w:val="none" w:sz="0" w:space="0" w:color="auto"/>
                  </w:divBdr>
                </w:div>
              </w:divsChild>
            </w:div>
            <w:div w:id="668286514">
              <w:marLeft w:val="0"/>
              <w:marRight w:val="0"/>
              <w:marTop w:val="0"/>
              <w:marBottom w:val="0"/>
              <w:divBdr>
                <w:top w:val="none" w:sz="0" w:space="0" w:color="auto"/>
                <w:left w:val="none" w:sz="0" w:space="0" w:color="auto"/>
                <w:bottom w:val="none" w:sz="0" w:space="0" w:color="auto"/>
                <w:right w:val="none" w:sz="0" w:space="0" w:color="auto"/>
              </w:divBdr>
              <w:divsChild>
                <w:div w:id="1815366532">
                  <w:marLeft w:val="0"/>
                  <w:marRight w:val="0"/>
                  <w:marTop w:val="0"/>
                  <w:marBottom w:val="0"/>
                  <w:divBdr>
                    <w:top w:val="none" w:sz="0" w:space="0" w:color="auto"/>
                    <w:left w:val="none" w:sz="0" w:space="0" w:color="auto"/>
                    <w:bottom w:val="none" w:sz="0" w:space="0" w:color="auto"/>
                    <w:right w:val="none" w:sz="0" w:space="0" w:color="auto"/>
                  </w:divBdr>
                </w:div>
              </w:divsChild>
            </w:div>
            <w:div w:id="810173605">
              <w:marLeft w:val="0"/>
              <w:marRight w:val="0"/>
              <w:marTop w:val="0"/>
              <w:marBottom w:val="0"/>
              <w:divBdr>
                <w:top w:val="none" w:sz="0" w:space="0" w:color="auto"/>
                <w:left w:val="none" w:sz="0" w:space="0" w:color="auto"/>
                <w:bottom w:val="none" w:sz="0" w:space="0" w:color="auto"/>
                <w:right w:val="none" w:sz="0" w:space="0" w:color="auto"/>
              </w:divBdr>
              <w:divsChild>
                <w:div w:id="471484205">
                  <w:marLeft w:val="0"/>
                  <w:marRight w:val="0"/>
                  <w:marTop w:val="0"/>
                  <w:marBottom w:val="0"/>
                  <w:divBdr>
                    <w:top w:val="none" w:sz="0" w:space="0" w:color="auto"/>
                    <w:left w:val="none" w:sz="0" w:space="0" w:color="auto"/>
                    <w:bottom w:val="none" w:sz="0" w:space="0" w:color="auto"/>
                    <w:right w:val="none" w:sz="0" w:space="0" w:color="auto"/>
                  </w:divBdr>
                </w:div>
              </w:divsChild>
            </w:div>
            <w:div w:id="867570848">
              <w:marLeft w:val="0"/>
              <w:marRight w:val="0"/>
              <w:marTop w:val="0"/>
              <w:marBottom w:val="0"/>
              <w:divBdr>
                <w:top w:val="none" w:sz="0" w:space="0" w:color="auto"/>
                <w:left w:val="none" w:sz="0" w:space="0" w:color="auto"/>
                <w:bottom w:val="none" w:sz="0" w:space="0" w:color="auto"/>
                <w:right w:val="none" w:sz="0" w:space="0" w:color="auto"/>
              </w:divBdr>
              <w:divsChild>
                <w:div w:id="2125731472">
                  <w:marLeft w:val="0"/>
                  <w:marRight w:val="0"/>
                  <w:marTop w:val="0"/>
                  <w:marBottom w:val="0"/>
                  <w:divBdr>
                    <w:top w:val="none" w:sz="0" w:space="0" w:color="auto"/>
                    <w:left w:val="none" w:sz="0" w:space="0" w:color="auto"/>
                    <w:bottom w:val="none" w:sz="0" w:space="0" w:color="auto"/>
                    <w:right w:val="none" w:sz="0" w:space="0" w:color="auto"/>
                  </w:divBdr>
                </w:div>
              </w:divsChild>
            </w:div>
            <w:div w:id="949630831">
              <w:marLeft w:val="0"/>
              <w:marRight w:val="0"/>
              <w:marTop w:val="0"/>
              <w:marBottom w:val="0"/>
              <w:divBdr>
                <w:top w:val="none" w:sz="0" w:space="0" w:color="auto"/>
                <w:left w:val="none" w:sz="0" w:space="0" w:color="auto"/>
                <w:bottom w:val="none" w:sz="0" w:space="0" w:color="auto"/>
                <w:right w:val="none" w:sz="0" w:space="0" w:color="auto"/>
              </w:divBdr>
              <w:divsChild>
                <w:div w:id="1638342893">
                  <w:marLeft w:val="0"/>
                  <w:marRight w:val="0"/>
                  <w:marTop w:val="0"/>
                  <w:marBottom w:val="0"/>
                  <w:divBdr>
                    <w:top w:val="none" w:sz="0" w:space="0" w:color="auto"/>
                    <w:left w:val="none" w:sz="0" w:space="0" w:color="auto"/>
                    <w:bottom w:val="none" w:sz="0" w:space="0" w:color="auto"/>
                    <w:right w:val="none" w:sz="0" w:space="0" w:color="auto"/>
                  </w:divBdr>
                </w:div>
              </w:divsChild>
            </w:div>
            <w:div w:id="953170318">
              <w:marLeft w:val="0"/>
              <w:marRight w:val="0"/>
              <w:marTop w:val="0"/>
              <w:marBottom w:val="0"/>
              <w:divBdr>
                <w:top w:val="none" w:sz="0" w:space="0" w:color="auto"/>
                <w:left w:val="none" w:sz="0" w:space="0" w:color="auto"/>
                <w:bottom w:val="none" w:sz="0" w:space="0" w:color="auto"/>
                <w:right w:val="none" w:sz="0" w:space="0" w:color="auto"/>
              </w:divBdr>
              <w:divsChild>
                <w:div w:id="995186982">
                  <w:marLeft w:val="0"/>
                  <w:marRight w:val="0"/>
                  <w:marTop w:val="0"/>
                  <w:marBottom w:val="0"/>
                  <w:divBdr>
                    <w:top w:val="none" w:sz="0" w:space="0" w:color="auto"/>
                    <w:left w:val="none" w:sz="0" w:space="0" w:color="auto"/>
                    <w:bottom w:val="none" w:sz="0" w:space="0" w:color="auto"/>
                    <w:right w:val="none" w:sz="0" w:space="0" w:color="auto"/>
                  </w:divBdr>
                </w:div>
              </w:divsChild>
            </w:div>
            <w:div w:id="978800688">
              <w:marLeft w:val="0"/>
              <w:marRight w:val="0"/>
              <w:marTop w:val="0"/>
              <w:marBottom w:val="0"/>
              <w:divBdr>
                <w:top w:val="none" w:sz="0" w:space="0" w:color="auto"/>
                <w:left w:val="none" w:sz="0" w:space="0" w:color="auto"/>
                <w:bottom w:val="none" w:sz="0" w:space="0" w:color="auto"/>
                <w:right w:val="none" w:sz="0" w:space="0" w:color="auto"/>
              </w:divBdr>
              <w:divsChild>
                <w:div w:id="1690449538">
                  <w:marLeft w:val="0"/>
                  <w:marRight w:val="0"/>
                  <w:marTop w:val="0"/>
                  <w:marBottom w:val="0"/>
                  <w:divBdr>
                    <w:top w:val="none" w:sz="0" w:space="0" w:color="auto"/>
                    <w:left w:val="none" w:sz="0" w:space="0" w:color="auto"/>
                    <w:bottom w:val="none" w:sz="0" w:space="0" w:color="auto"/>
                    <w:right w:val="none" w:sz="0" w:space="0" w:color="auto"/>
                  </w:divBdr>
                </w:div>
              </w:divsChild>
            </w:div>
            <w:div w:id="995260654">
              <w:marLeft w:val="0"/>
              <w:marRight w:val="0"/>
              <w:marTop w:val="0"/>
              <w:marBottom w:val="0"/>
              <w:divBdr>
                <w:top w:val="none" w:sz="0" w:space="0" w:color="auto"/>
                <w:left w:val="none" w:sz="0" w:space="0" w:color="auto"/>
                <w:bottom w:val="none" w:sz="0" w:space="0" w:color="auto"/>
                <w:right w:val="none" w:sz="0" w:space="0" w:color="auto"/>
              </w:divBdr>
              <w:divsChild>
                <w:div w:id="1309553219">
                  <w:marLeft w:val="0"/>
                  <w:marRight w:val="0"/>
                  <w:marTop w:val="0"/>
                  <w:marBottom w:val="0"/>
                  <w:divBdr>
                    <w:top w:val="none" w:sz="0" w:space="0" w:color="auto"/>
                    <w:left w:val="none" w:sz="0" w:space="0" w:color="auto"/>
                    <w:bottom w:val="none" w:sz="0" w:space="0" w:color="auto"/>
                    <w:right w:val="none" w:sz="0" w:space="0" w:color="auto"/>
                  </w:divBdr>
                </w:div>
              </w:divsChild>
            </w:div>
            <w:div w:id="1056780888">
              <w:marLeft w:val="0"/>
              <w:marRight w:val="0"/>
              <w:marTop w:val="0"/>
              <w:marBottom w:val="0"/>
              <w:divBdr>
                <w:top w:val="none" w:sz="0" w:space="0" w:color="auto"/>
                <w:left w:val="none" w:sz="0" w:space="0" w:color="auto"/>
                <w:bottom w:val="none" w:sz="0" w:space="0" w:color="auto"/>
                <w:right w:val="none" w:sz="0" w:space="0" w:color="auto"/>
              </w:divBdr>
              <w:divsChild>
                <w:div w:id="75441239">
                  <w:marLeft w:val="0"/>
                  <w:marRight w:val="0"/>
                  <w:marTop w:val="0"/>
                  <w:marBottom w:val="0"/>
                  <w:divBdr>
                    <w:top w:val="none" w:sz="0" w:space="0" w:color="auto"/>
                    <w:left w:val="none" w:sz="0" w:space="0" w:color="auto"/>
                    <w:bottom w:val="none" w:sz="0" w:space="0" w:color="auto"/>
                    <w:right w:val="none" w:sz="0" w:space="0" w:color="auto"/>
                  </w:divBdr>
                </w:div>
              </w:divsChild>
            </w:div>
            <w:div w:id="1071539123">
              <w:marLeft w:val="0"/>
              <w:marRight w:val="0"/>
              <w:marTop w:val="0"/>
              <w:marBottom w:val="0"/>
              <w:divBdr>
                <w:top w:val="none" w:sz="0" w:space="0" w:color="auto"/>
                <w:left w:val="none" w:sz="0" w:space="0" w:color="auto"/>
                <w:bottom w:val="none" w:sz="0" w:space="0" w:color="auto"/>
                <w:right w:val="none" w:sz="0" w:space="0" w:color="auto"/>
              </w:divBdr>
              <w:divsChild>
                <w:div w:id="926576626">
                  <w:marLeft w:val="0"/>
                  <w:marRight w:val="0"/>
                  <w:marTop w:val="0"/>
                  <w:marBottom w:val="0"/>
                  <w:divBdr>
                    <w:top w:val="none" w:sz="0" w:space="0" w:color="auto"/>
                    <w:left w:val="none" w:sz="0" w:space="0" w:color="auto"/>
                    <w:bottom w:val="none" w:sz="0" w:space="0" w:color="auto"/>
                    <w:right w:val="none" w:sz="0" w:space="0" w:color="auto"/>
                  </w:divBdr>
                </w:div>
              </w:divsChild>
            </w:div>
            <w:div w:id="1073165380">
              <w:marLeft w:val="0"/>
              <w:marRight w:val="0"/>
              <w:marTop w:val="0"/>
              <w:marBottom w:val="0"/>
              <w:divBdr>
                <w:top w:val="none" w:sz="0" w:space="0" w:color="auto"/>
                <w:left w:val="none" w:sz="0" w:space="0" w:color="auto"/>
                <w:bottom w:val="none" w:sz="0" w:space="0" w:color="auto"/>
                <w:right w:val="none" w:sz="0" w:space="0" w:color="auto"/>
              </w:divBdr>
              <w:divsChild>
                <w:div w:id="90054877">
                  <w:marLeft w:val="0"/>
                  <w:marRight w:val="0"/>
                  <w:marTop w:val="0"/>
                  <w:marBottom w:val="0"/>
                  <w:divBdr>
                    <w:top w:val="none" w:sz="0" w:space="0" w:color="auto"/>
                    <w:left w:val="none" w:sz="0" w:space="0" w:color="auto"/>
                    <w:bottom w:val="none" w:sz="0" w:space="0" w:color="auto"/>
                    <w:right w:val="none" w:sz="0" w:space="0" w:color="auto"/>
                  </w:divBdr>
                </w:div>
              </w:divsChild>
            </w:div>
            <w:div w:id="1120339151">
              <w:marLeft w:val="0"/>
              <w:marRight w:val="0"/>
              <w:marTop w:val="0"/>
              <w:marBottom w:val="0"/>
              <w:divBdr>
                <w:top w:val="none" w:sz="0" w:space="0" w:color="auto"/>
                <w:left w:val="none" w:sz="0" w:space="0" w:color="auto"/>
                <w:bottom w:val="none" w:sz="0" w:space="0" w:color="auto"/>
                <w:right w:val="none" w:sz="0" w:space="0" w:color="auto"/>
              </w:divBdr>
              <w:divsChild>
                <w:div w:id="1440366848">
                  <w:marLeft w:val="0"/>
                  <w:marRight w:val="0"/>
                  <w:marTop w:val="0"/>
                  <w:marBottom w:val="0"/>
                  <w:divBdr>
                    <w:top w:val="none" w:sz="0" w:space="0" w:color="auto"/>
                    <w:left w:val="none" w:sz="0" w:space="0" w:color="auto"/>
                    <w:bottom w:val="none" w:sz="0" w:space="0" w:color="auto"/>
                    <w:right w:val="none" w:sz="0" w:space="0" w:color="auto"/>
                  </w:divBdr>
                </w:div>
              </w:divsChild>
            </w:div>
            <w:div w:id="1122455190">
              <w:marLeft w:val="0"/>
              <w:marRight w:val="0"/>
              <w:marTop w:val="0"/>
              <w:marBottom w:val="0"/>
              <w:divBdr>
                <w:top w:val="none" w:sz="0" w:space="0" w:color="auto"/>
                <w:left w:val="none" w:sz="0" w:space="0" w:color="auto"/>
                <w:bottom w:val="none" w:sz="0" w:space="0" w:color="auto"/>
                <w:right w:val="none" w:sz="0" w:space="0" w:color="auto"/>
              </w:divBdr>
              <w:divsChild>
                <w:div w:id="289096547">
                  <w:marLeft w:val="0"/>
                  <w:marRight w:val="0"/>
                  <w:marTop w:val="0"/>
                  <w:marBottom w:val="0"/>
                  <w:divBdr>
                    <w:top w:val="none" w:sz="0" w:space="0" w:color="auto"/>
                    <w:left w:val="none" w:sz="0" w:space="0" w:color="auto"/>
                    <w:bottom w:val="none" w:sz="0" w:space="0" w:color="auto"/>
                    <w:right w:val="none" w:sz="0" w:space="0" w:color="auto"/>
                  </w:divBdr>
                </w:div>
              </w:divsChild>
            </w:div>
            <w:div w:id="1154177027">
              <w:marLeft w:val="0"/>
              <w:marRight w:val="0"/>
              <w:marTop w:val="0"/>
              <w:marBottom w:val="0"/>
              <w:divBdr>
                <w:top w:val="none" w:sz="0" w:space="0" w:color="auto"/>
                <w:left w:val="none" w:sz="0" w:space="0" w:color="auto"/>
                <w:bottom w:val="none" w:sz="0" w:space="0" w:color="auto"/>
                <w:right w:val="none" w:sz="0" w:space="0" w:color="auto"/>
              </w:divBdr>
              <w:divsChild>
                <w:div w:id="888299648">
                  <w:marLeft w:val="0"/>
                  <w:marRight w:val="0"/>
                  <w:marTop w:val="0"/>
                  <w:marBottom w:val="0"/>
                  <w:divBdr>
                    <w:top w:val="none" w:sz="0" w:space="0" w:color="auto"/>
                    <w:left w:val="none" w:sz="0" w:space="0" w:color="auto"/>
                    <w:bottom w:val="none" w:sz="0" w:space="0" w:color="auto"/>
                    <w:right w:val="none" w:sz="0" w:space="0" w:color="auto"/>
                  </w:divBdr>
                </w:div>
              </w:divsChild>
            </w:div>
            <w:div w:id="1193881189">
              <w:marLeft w:val="0"/>
              <w:marRight w:val="0"/>
              <w:marTop w:val="0"/>
              <w:marBottom w:val="0"/>
              <w:divBdr>
                <w:top w:val="none" w:sz="0" w:space="0" w:color="auto"/>
                <w:left w:val="none" w:sz="0" w:space="0" w:color="auto"/>
                <w:bottom w:val="none" w:sz="0" w:space="0" w:color="auto"/>
                <w:right w:val="none" w:sz="0" w:space="0" w:color="auto"/>
              </w:divBdr>
              <w:divsChild>
                <w:div w:id="916208172">
                  <w:marLeft w:val="0"/>
                  <w:marRight w:val="0"/>
                  <w:marTop w:val="0"/>
                  <w:marBottom w:val="0"/>
                  <w:divBdr>
                    <w:top w:val="none" w:sz="0" w:space="0" w:color="auto"/>
                    <w:left w:val="none" w:sz="0" w:space="0" w:color="auto"/>
                    <w:bottom w:val="none" w:sz="0" w:space="0" w:color="auto"/>
                    <w:right w:val="none" w:sz="0" w:space="0" w:color="auto"/>
                  </w:divBdr>
                </w:div>
              </w:divsChild>
            </w:div>
            <w:div w:id="1201090715">
              <w:marLeft w:val="0"/>
              <w:marRight w:val="0"/>
              <w:marTop w:val="0"/>
              <w:marBottom w:val="0"/>
              <w:divBdr>
                <w:top w:val="none" w:sz="0" w:space="0" w:color="auto"/>
                <w:left w:val="none" w:sz="0" w:space="0" w:color="auto"/>
                <w:bottom w:val="none" w:sz="0" w:space="0" w:color="auto"/>
                <w:right w:val="none" w:sz="0" w:space="0" w:color="auto"/>
              </w:divBdr>
              <w:divsChild>
                <w:div w:id="84304658">
                  <w:marLeft w:val="0"/>
                  <w:marRight w:val="0"/>
                  <w:marTop w:val="0"/>
                  <w:marBottom w:val="0"/>
                  <w:divBdr>
                    <w:top w:val="none" w:sz="0" w:space="0" w:color="auto"/>
                    <w:left w:val="none" w:sz="0" w:space="0" w:color="auto"/>
                    <w:bottom w:val="none" w:sz="0" w:space="0" w:color="auto"/>
                    <w:right w:val="none" w:sz="0" w:space="0" w:color="auto"/>
                  </w:divBdr>
                </w:div>
              </w:divsChild>
            </w:div>
            <w:div w:id="1250240258">
              <w:marLeft w:val="0"/>
              <w:marRight w:val="0"/>
              <w:marTop w:val="0"/>
              <w:marBottom w:val="0"/>
              <w:divBdr>
                <w:top w:val="none" w:sz="0" w:space="0" w:color="auto"/>
                <w:left w:val="none" w:sz="0" w:space="0" w:color="auto"/>
                <w:bottom w:val="none" w:sz="0" w:space="0" w:color="auto"/>
                <w:right w:val="none" w:sz="0" w:space="0" w:color="auto"/>
              </w:divBdr>
              <w:divsChild>
                <w:div w:id="953366233">
                  <w:marLeft w:val="0"/>
                  <w:marRight w:val="0"/>
                  <w:marTop w:val="0"/>
                  <w:marBottom w:val="0"/>
                  <w:divBdr>
                    <w:top w:val="none" w:sz="0" w:space="0" w:color="auto"/>
                    <w:left w:val="none" w:sz="0" w:space="0" w:color="auto"/>
                    <w:bottom w:val="none" w:sz="0" w:space="0" w:color="auto"/>
                    <w:right w:val="none" w:sz="0" w:space="0" w:color="auto"/>
                  </w:divBdr>
                </w:div>
              </w:divsChild>
            </w:div>
            <w:div w:id="1289628556">
              <w:marLeft w:val="0"/>
              <w:marRight w:val="0"/>
              <w:marTop w:val="0"/>
              <w:marBottom w:val="0"/>
              <w:divBdr>
                <w:top w:val="none" w:sz="0" w:space="0" w:color="auto"/>
                <w:left w:val="none" w:sz="0" w:space="0" w:color="auto"/>
                <w:bottom w:val="none" w:sz="0" w:space="0" w:color="auto"/>
                <w:right w:val="none" w:sz="0" w:space="0" w:color="auto"/>
              </w:divBdr>
              <w:divsChild>
                <w:div w:id="1773284484">
                  <w:marLeft w:val="0"/>
                  <w:marRight w:val="0"/>
                  <w:marTop w:val="0"/>
                  <w:marBottom w:val="0"/>
                  <w:divBdr>
                    <w:top w:val="none" w:sz="0" w:space="0" w:color="auto"/>
                    <w:left w:val="none" w:sz="0" w:space="0" w:color="auto"/>
                    <w:bottom w:val="none" w:sz="0" w:space="0" w:color="auto"/>
                    <w:right w:val="none" w:sz="0" w:space="0" w:color="auto"/>
                  </w:divBdr>
                </w:div>
              </w:divsChild>
            </w:div>
            <w:div w:id="1486898104">
              <w:marLeft w:val="0"/>
              <w:marRight w:val="0"/>
              <w:marTop w:val="0"/>
              <w:marBottom w:val="0"/>
              <w:divBdr>
                <w:top w:val="none" w:sz="0" w:space="0" w:color="auto"/>
                <w:left w:val="none" w:sz="0" w:space="0" w:color="auto"/>
                <w:bottom w:val="none" w:sz="0" w:space="0" w:color="auto"/>
                <w:right w:val="none" w:sz="0" w:space="0" w:color="auto"/>
              </w:divBdr>
              <w:divsChild>
                <w:div w:id="1090857128">
                  <w:marLeft w:val="0"/>
                  <w:marRight w:val="0"/>
                  <w:marTop w:val="0"/>
                  <w:marBottom w:val="0"/>
                  <w:divBdr>
                    <w:top w:val="none" w:sz="0" w:space="0" w:color="auto"/>
                    <w:left w:val="none" w:sz="0" w:space="0" w:color="auto"/>
                    <w:bottom w:val="none" w:sz="0" w:space="0" w:color="auto"/>
                    <w:right w:val="none" w:sz="0" w:space="0" w:color="auto"/>
                  </w:divBdr>
                </w:div>
              </w:divsChild>
            </w:div>
            <w:div w:id="1611159147">
              <w:marLeft w:val="0"/>
              <w:marRight w:val="0"/>
              <w:marTop w:val="0"/>
              <w:marBottom w:val="0"/>
              <w:divBdr>
                <w:top w:val="none" w:sz="0" w:space="0" w:color="auto"/>
                <w:left w:val="none" w:sz="0" w:space="0" w:color="auto"/>
                <w:bottom w:val="none" w:sz="0" w:space="0" w:color="auto"/>
                <w:right w:val="none" w:sz="0" w:space="0" w:color="auto"/>
              </w:divBdr>
              <w:divsChild>
                <w:div w:id="626351246">
                  <w:marLeft w:val="0"/>
                  <w:marRight w:val="0"/>
                  <w:marTop w:val="0"/>
                  <w:marBottom w:val="0"/>
                  <w:divBdr>
                    <w:top w:val="none" w:sz="0" w:space="0" w:color="auto"/>
                    <w:left w:val="none" w:sz="0" w:space="0" w:color="auto"/>
                    <w:bottom w:val="none" w:sz="0" w:space="0" w:color="auto"/>
                    <w:right w:val="none" w:sz="0" w:space="0" w:color="auto"/>
                  </w:divBdr>
                </w:div>
              </w:divsChild>
            </w:div>
            <w:div w:id="1652126980">
              <w:marLeft w:val="0"/>
              <w:marRight w:val="0"/>
              <w:marTop w:val="0"/>
              <w:marBottom w:val="0"/>
              <w:divBdr>
                <w:top w:val="none" w:sz="0" w:space="0" w:color="auto"/>
                <w:left w:val="none" w:sz="0" w:space="0" w:color="auto"/>
                <w:bottom w:val="none" w:sz="0" w:space="0" w:color="auto"/>
                <w:right w:val="none" w:sz="0" w:space="0" w:color="auto"/>
              </w:divBdr>
              <w:divsChild>
                <w:div w:id="2054690446">
                  <w:marLeft w:val="0"/>
                  <w:marRight w:val="0"/>
                  <w:marTop w:val="0"/>
                  <w:marBottom w:val="0"/>
                  <w:divBdr>
                    <w:top w:val="none" w:sz="0" w:space="0" w:color="auto"/>
                    <w:left w:val="none" w:sz="0" w:space="0" w:color="auto"/>
                    <w:bottom w:val="none" w:sz="0" w:space="0" w:color="auto"/>
                    <w:right w:val="none" w:sz="0" w:space="0" w:color="auto"/>
                  </w:divBdr>
                </w:div>
              </w:divsChild>
            </w:div>
            <w:div w:id="1839148209">
              <w:marLeft w:val="0"/>
              <w:marRight w:val="0"/>
              <w:marTop w:val="0"/>
              <w:marBottom w:val="0"/>
              <w:divBdr>
                <w:top w:val="none" w:sz="0" w:space="0" w:color="auto"/>
                <w:left w:val="none" w:sz="0" w:space="0" w:color="auto"/>
                <w:bottom w:val="none" w:sz="0" w:space="0" w:color="auto"/>
                <w:right w:val="none" w:sz="0" w:space="0" w:color="auto"/>
              </w:divBdr>
              <w:divsChild>
                <w:div w:id="310210357">
                  <w:marLeft w:val="0"/>
                  <w:marRight w:val="0"/>
                  <w:marTop w:val="0"/>
                  <w:marBottom w:val="0"/>
                  <w:divBdr>
                    <w:top w:val="none" w:sz="0" w:space="0" w:color="auto"/>
                    <w:left w:val="none" w:sz="0" w:space="0" w:color="auto"/>
                    <w:bottom w:val="none" w:sz="0" w:space="0" w:color="auto"/>
                    <w:right w:val="none" w:sz="0" w:space="0" w:color="auto"/>
                  </w:divBdr>
                </w:div>
              </w:divsChild>
            </w:div>
            <w:div w:id="1920409472">
              <w:marLeft w:val="0"/>
              <w:marRight w:val="0"/>
              <w:marTop w:val="0"/>
              <w:marBottom w:val="0"/>
              <w:divBdr>
                <w:top w:val="none" w:sz="0" w:space="0" w:color="auto"/>
                <w:left w:val="none" w:sz="0" w:space="0" w:color="auto"/>
                <w:bottom w:val="none" w:sz="0" w:space="0" w:color="auto"/>
                <w:right w:val="none" w:sz="0" w:space="0" w:color="auto"/>
              </w:divBdr>
              <w:divsChild>
                <w:div w:id="1006904192">
                  <w:marLeft w:val="0"/>
                  <w:marRight w:val="0"/>
                  <w:marTop w:val="0"/>
                  <w:marBottom w:val="0"/>
                  <w:divBdr>
                    <w:top w:val="none" w:sz="0" w:space="0" w:color="auto"/>
                    <w:left w:val="none" w:sz="0" w:space="0" w:color="auto"/>
                    <w:bottom w:val="none" w:sz="0" w:space="0" w:color="auto"/>
                    <w:right w:val="none" w:sz="0" w:space="0" w:color="auto"/>
                  </w:divBdr>
                </w:div>
              </w:divsChild>
            </w:div>
            <w:div w:id="2016762848">
              <w:marLeft w:val="0"/>
              <w:marRight w:val="0"/>
              <w:marTop w:val="0"/>
              <w:marBottom w:val="0"/>
              <w:divBdr>
                <w:top w:val="none" w:sz="0" w:space="0" w:color="auto"/>
                <w:left w:val="none" w:sz="0" w:space="0" w:color="auto"/>
                <w:bottom w:val="none" w:sz="0" w:space="0" w:color="auto"/>
                <w:right w:val="none" w:sz="0" w:space="0" w:color="auto"/>
              </w:divBdr>
              <w:divsChild>
                <w:div w:id="1910575422">
                  <w:marLeft w:val="0"/>
                  <w:marRight w:val="0"/>
                  <w:marTop w:val="0"/>
                  <w:marBottom w:val="0"/>
                  <w:divBdr>
                    <w:top w:val="none" w:sz="0" w:space="0" w:color="auto"/>
                    <w:left w:val="none" w:sz="0" w:space="0" w:color="auto"/>
                    <w:bottom w:val="none" w:sz="0" w:space="0" w:color="auto"/>
                    <w:right w:val="none" w:sz="0" w:space="0" w:color="auto"/>
                  </w:divBdr>
                </w:div>
              </w:divsChild>
            </w:div>
            <w:div w:id="2086417115">
              <w:marLeft w:val="0"/>
              <w:marRight w:val="0"/>
              <w:marTop w:val="0"/>
              <w:marBottom w:val="0"/>
              <w:divBdr>
                <w:top w:val="none" w:sz="0" w:space="0" w:color="auto"/>
                <w:left w:val="none" w:sz="0" w:space="0" w:color="auto"/>
                <w:bottom w:val="none" w:sz="0" w:space="0" w:color="auto"/>
                <w:right w:val="none" w:sz="0" w:space="0" w:color="auto"/>
              </w:divBdr>
              <w:divsChild>
                <w:div w:id="344134243">
                  <w:marLeft w:val="0"/>
                  <w:marRight w:val="0"/>
                  <w:marTop w:val="0"/>
                  <w:marBottom w:val="0"/>
                  <w:divBdr>
                    <w:top w:val="none" w:sz="0" w:space="0" w:color="auto"/>
                    <w:left w:val="none" w:sz="0" w:space="0" w:color="auto"/>
                    <w:bottom w:val="none" w:sz="0" w:space="0" w:color="auto"/>
                    <w:right w:val="none" w:sz="0" w:space="0" w:color="auto"/>
                  </w:divBdr>
                </w:div>
              </w:divsChild>
            </w:div>
            <w:div w:id="2132161291">
              <w:marLeft w:val="0"/>
              <w:marRight w:val="0"/>
              <w:marTop w:val="0"/>
              <w:marBottom w:val="0"/>
              <w:divBdr>
                <w:top w:val="none" w:sz="0" w:space="0" w:color="auto"/>
                <w:left w:val="none" w:sz="0" w:space="0" w:color="auto"/>
                <w:bottom w:val="none" w:sz="0" w:space="0" w:color="auto"/>
                <w:right w:val="none" w:sz="0" w:space="0" w:color="auto"/>
              </w:divBdr>
              <w:divsChild>
                <w:div w:id="489568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98323">
          <w:marLeft w:val="0"/>
          <w:marRight w:val="0"/>
          <w:marTop w:val="0"/>
          <w:marBottom w:val="0"/>
          <w:divBdr>
            <w:top w:val="none" w:sz="0" w:space="0" w:color="auto"/>
            <w:left w:val="none" w:sz="0" w:space="0" w:color="auto"/>
            <w:bottom w:val="none" w:sz="0" w:space="0" w:color="auto"/>
            <w:right w:val="none" w:sz="0" w:space="0" w:color="auto"/>
          </w:divBdr>
        </w:div>
        <w:div w:id="669330020">
          <w:marLeft w:val="0"/>
          <w:marRight w:val="0"/>
          <w:marTop w:val="0"/>
          <w:marBottom w:val="0"/>
          <w:divBdr>
            <w:top w:val="none" w:sz="0" w:space="0" w:color="auto"/>
            <w:left w:val="none" w:sz="0" w:space="0" w:color="auto"/>
            <w:bottom w:val="none" w:sz="0" w:space="0" w:color="auto"/>
            <w:right w:val="none" w:sz="0" w:space="0" w:color="auto"/>
          </w:divBdr>
        </w:div>
        <w:div w:id="800928281">
          <w:marLeft w:val="0"/>
          <w:marRight w:val="0"/>
          <w:marTop w:val="0"/>
          <w:marBottom w:val="0"/>
          <w:divBdr>
            <w:top w:val="none" w:sz="0" w:space="0" w:color="auto"/>
            <w:left w:val="none" w:sz="0" w:space="0" w:color="auto"/>
            <w:bottom w:val="none" w:sz="0" w:space="0" w:color="auto"/>
            <w:right w:val="none" w:sz="0" w:space="0" w:color="auto"/>
          </w:divBdr>
        </w:div>
        <w:div w:id="1200439120">
          <w:marLeft w:val="0"/>
          <w:marRight w:val="0"/>
          <w:marTop w:val="0"/>
          <w:marBottom w:val="0"/>
          <w:divBdr>
            <w:top w:val="none" w:sz="0" w:space="0" w:color="auto"/>
            <w:left w:val="none" w:sz="0" w:space="0" w:color="auto"/>
            <w:bottom w:val="none" w:sz="0" w:space="0" w:color="auto"/>
            <w:right w:val="none" w:sz="0" w:space="0" w:color="auto"/>
          </w:divBdr>
        </w:div>
        <w:div w:id="1934898333">
          <w:marLeft w:val="0"/>
          <w:marRight w:val="0"/>
          <w:marTop w:val="0"/>
          <w:marBottom w:val="0"/>
          <w:divBdr>
            <w:top w:val="none" w:sz="0" w:space="0" w:color="auto"/>
            <w:left w:val="none" w:sz="0" w:space="0" w:color="auto"/>
            <w:bottom w:val="none" w:sz="0" w:space="0" w:color="auto"/>
            <w:right w:val="none" w:sz="0" w:space="0" w:color="auto"/>
          </w:divBdr>
        </w:div>
        <w:div w:id="1961300517">
          <w:marLeft w:val="0"/>
          <w:marRight w:val="0"/>
          <w:marTop w:val="0"/>
          <w:marBottom w:val="0"/>
          <w:divBdr>
            <w:top w:val="none" w:sz="0" w:space="0" w:color="auto"/>
            <w:left w:val="none" w:sz="0" w:space="0" w:color="auto"/>
            <w:bottom w:val="none" w:sz="0" w:space="0" w:color="auto"/>
            <w:right w:val="none" w:sz="0" w:space="0" w:color="auto"/>
          </w:divBdr>
        </w:div>
        <w:div w:id="2033797005">
          <w:marLeft w:val="0"/>
          <w:marRight w:val="0"/>
          <w:marTop w:val="0"/>
          <w:marBottom w:val="0"/>
          <w:divBdr>
            <w:top w:val="none" w:sz="0" w:space="0" w:color="auto"/>
            <w:left w:val="none" w:sz="0" w:space="0" w:color="auto"/>
            <w:bottom w:val="none" w:sz="0" w:space="0" w:color="auto"/>
            <w:right w:val="none" w:sz="0" w:space="0" w:color="auto"/>
          </w:divBdr>
        </w:div>
        <w:div w:id="2114132695">
          <w:marLeft w:val="0"/>
          <w:marRight w:val="0"/>
          <w:marTop w:val="0"/>
          <w:marBottom w:val="0"/>
          <w:divBdr>
            <w:top w:val="none" w:sz="0" w:space="0" w:color="auto"/>
            <w:left w:val="none" w:sz="0" w:space="0" w:color="auto"/>
            <w:bottom w:val="none" w:sz="0" w:space="0" w:color="auto"/>
            <w:right w:val="none" w:sz="0" w:space="0" w:color="auto"/>
          </w:divBdr>
        </w:div>
      </w:divsChild>
    </w:div>
    <w:div w:id="1179001928">
      <w:bodyDiv w:val="1"/>
      <w:marLeft w:val="0"/>
      <w:marRight w:val="0"/>
      <w:marTop w:val="0"/>
      <w:marBottom w:val="0"/>
      <w:divBdr>
        <w:top w:val="none" w:sz="0" w:space="0" w:color="auto"/>
        <w:left w:val="none" w:sz="0" w:space="0" w:color="auto"/>
        <w:bottom w:val="none" w:sz="0" w:space="0" w:color="auto"/>
        <w:right w:val="none" w:sz="0" w:space="0" w:color="auto"/>
      </w:divBdr>
      <w:divsChild>
        <w:div w:id="76098888">
          <w:marLeft w:val="0"/>
          <w:marRight w:val="0"/>
          <w:marTop w:val="0"/>
          <w:marBottom w:val="0"/>
          <w:divBdr>
            <w:top w:val="none" w:sz="0" w:space="0" w:color="auto"/>
            <w:left w:val="none" w:sz="0" w:space="0" w:color="auto"/>
            <w:bottom w:val="none" w:sz="0" w:space="0" w:color="auto"/>
            <w:right w:val="none" w:sz="0" w:space="0" w:color="auto"/>
          </w:divBdr>
          <w:divsChild>
            <w:div w:id="63383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676034">
      <w:bodyDiv w:val="1"/>
      <w:marLeft w:val="0"/>
      <w:marRight w:val="0"/>
      <w:marTop w:val="0"/>
      <w:marBottom w:val="0"/>
      <w:divBdr>
        <w:top w:val="none" w:sz="0" w:space="0" w:color="auto"/>
        <w:left w:val="none" w:sz="0" w:space="0" w:color="auto"/>
        <w:bottom w:val="none" w:sz="0" w:space="0" w:color="auto"/>
        <w:right w:val="none" w:sz="0" w:space="0" w:color="auto"/>
      </w:divBdr>
      <w:divsChild>
        <w:div w:id="199979418">
          <w:marLeft w:val="0"/>
          <w:marRight w:val="0"/>
          <w:marTop w:val="0"/>
          <w:marBottom w:val="0"/>
          <w:divBdr>
            <w:top w:val="none" w:sz="0" w:space="0" w:color="auto"/>
            <w:left w:val="none" w:sz="0" w:space="0" w:color="auto"/>
            <w:bottom w:val="none" w:sz="0" w:space="0" w:color="auto"/>
            <w:right w:val="none" w:sz="0" w:space="0" w:color="auto"/>
          </w:divBdr>
          <w:divsChild>
            <w:div w:id="111983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094648">
      <w:bodyDiv w:val="1"/>
      <w:marLeft w:val="0"/>
      <w:marRight w:val="0"/>
      <w:marTop w:val="0"/>
      <w:marBottom w:val="0"/>
      <w:divBdr>
        <w:top w:val="none" w:sz="0" w:space="0" w:color="auto"/>
        <w:left w:val="none" w:sz="0" w:space="0" w:color="auto"/>
        <w:bottom w:val="none" w:sz="0" w:space="0" w:color="auto"/>
        <w:right w:val="none" w:sz="0" w:space="0" w:color="auto"/>
      </w:divBdr>
    </w:div>
    <w:div w:id="1251431111">
      <w:bodyDiv w:val="1"/>
      <w:marLeft w:val="0"/>
      <w:marRight w:val="0"/>
      <w:marTop w:val="0"/>
      <w:marBottom w:val="0"/>
      <w:divBdr>
        <w:top w:val="none" w:sz="0" w:space="0" w:color="auto"/>
        <w:left w:val="none" w:sz="0" w:space="0" w:color="auto"/>
        <w:bottom w:val="none" w:sz="0" w:space="0" w:color="auto"/>
        <w:right w:val="none" w:sz="0" w:space="0" w:color="auto"/>
      </w:divBdr>
    </w:div>
    <w:div w:id="1292712267">
      <w:bodyDiv w:val="1"/>
      <w:marLeft w:val="0"/>
      <w:marRight w:val="0"/>
      <w:marTop w:val="0"/>
      <w:marBottom w:val="0"/>
      <w:divBdr>
        <w:top w:val="none" w:sz="0" w:space="0" w:color="auto"/>
        <w:left w:val="none" w:sz="0" w:space="0" w:color="auto"/>
        <w:bottom w:val="none" w:sz="0" w:space="0" w:color="auto"/>
        <w:right w:val="none" w:sz="0" w:space="0" w:color="auto"/>
      </w:divBdr>
    </w:div>
    <w:div w:id="1332097827">
      <w:bodyDiv w:val="1"/>
      <w:marLeft w:val="0"/>
      <w:marRight w:val="0"/>
      <w:marTop w:val="0"/>
      <w:marBottom w:val="0"/>
      <w:divBdr>
        <w:top w:val="none" w:sz="0" w:space="0" w:color="auto"/>
        <w:left w:val="none" w:sz="0" w:space="0" w:color="auto"/>
        <w:bottom w:val="none" w:sz="0" w:space="0" w:color="auto"/>
        <w:right w:val="none" w:sz="0" w:space="0" w:color="auto"/>
      </w:divBdr>
    </w:div>
    <w:div w:id="1347170784">
      <w:bodyDiv w:val="1"/>
      <w:marLeft w:val="0"/>
      <w:marRight w:val="0"/>
      <w:marTop w:val="0"/>
      <w:marBottom w:val="0"/>
      <w:divBdr>
        <w:top w:val="none" w:sz="0" w:space="0" w:color="auto"/>
        <w:left w:val="none" w:sz="0" w:space="0" w:color="auto"/>
        <w:bottom w:val="none" w:sz="0" w:space="0" w:color="auto"/>
        <w:right w:val="none" w:sz="0" w:space="0" w:color="auto"/>
      </w:divBdr>
    </w:div>
    <w:div w:id="1378041834">
      <w:bodyDiv w:val="1"/>
      <w:marLeft w:val="0"/>
      <w:marRight w:val="0"/>
      <w:marTop w:val="0"/>
      <w:marBottom w:val="0"/>
      <w:divBdr>
        <w:top w:val="none" w:sz="0" w:space="0" w:color="auto"/>
        <w:left w:val="none" w:sz="0" w:space="0" w:color="auto"/>
        <w:bottom w:val="none" w:sz="0" w:space="0" w:color="auto"/>
        <w:right w:val="none" w:sz="0" w:space="0" w:color="auto"/>
      </w:divBdr>
    </w:div>
    <w:div w:id="1380206371">
      <w:bodyDiv w:val="1"/>
      <w:marLeft w:val="0"/>
      <w:marRight w:val="0"/>
      <w:marTop w:val="0"/>
      <w:marBottom w:val="0"/>
      <w:divBdr>
        <w:top w:val="none" w:sz="0" w:space="0" w:color="auto"/>
        <w:left w:val="none" w:sz="0" w:space="0" w:color="auto"/>
        <w:bottom w:val="none" w:sz="0" w:space="0" w:color="auto"/>
        <w:right w:val="none" w:sz="0" w:space="0" w:color="auto"/>
      </w:divBdr>
      <w:divsChild>
        <w:div w:id="145781146">
          <w:marLeft w:val="0"/>
          <w:marRight w:val="0"/>
          <w:marTop w:val="0"/>
          <w:marBottom w:val="0"/>
          <w:divBdr>
            <w:top w:val="none" w:sz="0" w:space="0" w:color="auto"/>
            <w:left w:val="none" w:sz="0" w:space="0" w:color="auto"/>
            <w:bottom w:val="none" w:sz="0" w:space="0" w:color="auto"/>
            <w:right w:val="none" w:sz="0" w:space="0" w:color="auto"/>
          </w:divBdr>
          <w:divsChild>
            <w:div w:id="208602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317703">
      <w:bodyDiv w:val="1"/>
      <w:marLeft w:val="0"/>
      <w:marRight w:val="0"/>
      <w:marTop w:val="0"/>
      <w:marBottom w:val="0"/>
      <w:divBdr>
        <w:top w:val="none" w:sz="0" w:space="0" w:color="auto"/>
        <w:left w:val="none" w:sz="0" w:space="0" w:color="auto"/>
        <w:bottom w:val="none" w:sz="0" w:space="0" w:color="auto"/>
        <w:right w:val="none" w:sz="0" w:space="0" w:color="auto"/>
      </w:divBdr>
    </w:div>
    <w:div w:id="1395280253">
      <w:bodyDiv w:val="1"/>
      <w:marLeft w:val="0"/>
      <w:marRight w:val="0"/>
      <w:marTop w:val="0"/>
      <w:marBottom w:val="0"/>
      <w:divBdr>
        <w:top w:val="none" w:sz="0" w:space="0" w:color="auto"/>
        <w:left w:val="none" w:sz="0" w:space="0" w:color="auto"/>
        <w:bottom w:val="none" w:sz="0" w:space="0" w:color="auto"/>
        <w:right w:val="none" w:sz="0" w:space="0" w:color="auto"/>
      </w:divBdr>
    </w:div>
    <w:div w:id="1397124566">
      <w:bodyDiv w:val="1"/>
      <w:marLeft w:val="0"/>
      <w:marRight w:val="0"/>
      <w:marTop w:val="0"/>
      <w:marBottom w:val="0"/>
      <w:divBdr>
        <w:top w:val="none" w:sz="0" w:space="0" w:color="auto"/>
        <w:left w:val="none" w:sz="0" w:space="0" w:color="auto"/>
        <w:bottom w:val="none" w:sz="0" w:space="0" w:color="auto"/>
        <w:right w:val="none" w:sz="0" w:space="0" w:color="auto"/>
      </w:divBdr>
    </w:div>
    <w:div w:id="1402751387">
      <w:bodyDiv w:val="1"/>
      <w:marLeft w:val="0"/>
      <w:marRight w:val="0"/>
      <w:marTop w:val="0"/>
      <w:marBottom w:val="0"/>
      <w:divBdr>
        <w:top w:val="none" w:sz="0" w:space="0" w:color="auto"/>
        <w:left w:val="none" w:sz="0" w:space="0" w:color="auto"/>
        <w:bottom w:val="none" w:sz="0" w:space="0" w:color="auto"/>
        <w:right w:val="none" w:sz="0" w:space="0" w:color="auto"/>
      </w:divBdr>
    </w:div>
    <w:div w:id="1408767089">
      <w:bodyDiv w:val="1"/>
      <w:marLeft w:val="0"/>
      <w:marRight w:val="0"/>
      <w:marTop w:val="0"/>
      <w:marBottom w:val="0"/>
      <w:divBdr>
        <w:top w:val="none" w:sz="0" w:space="0" w:color="auto"/>
        <w:left w:val="none" w:sz="0" w:space="0" w:color="auto"/>
        <w:bottom w:val="none" w:sz="0" w:space="0" w:color="auto"/>
        <w:right w:val="none" w:sz="0" w:space="0" w:color="auto"/>
      </w:divBdr>
    </w:div>
    <w:div w:id="1438209708">
      <w:bodyDiv w:val="1"/>
      <w:marLeft w:val="0"/>
      <w:marRight w:val="0"/>
      <w:marTop w:val="0"/>
      <w:marBottom w:val="0"/>
      <w:divBdr>
        <w:top w:val="none" w:sz="0" w:space="0" w:color="auto"/>
        <w:left w:val="none" w:sz="0" w:space="0" w:color="auto"/>
        <w:bottom w:val="none" w:sz="0" w:space="0" w:color="auto"/>
        <w:right w:val="none" w:sz="0" w:space="0" w:color="auto"/>
      </w:divBdr>
    </w:div>
    <w:div w:id="1451321169">
      <w:bodyDiv w:val="1"/>
      <w:marLeft w:val="0"/>
      <w:marRight w:val="0"/>
      <w:marTop w:val="0"/>
      <w:marBottom w:val="0"/>
      <w:divBdr>
        <w:top w:val="none" w:sz="0" w:space="0" w:color="auto"/>
        <w:left w:val="none" w:sz="0" w:space="0" w:color="auto"/>
        <w:bottom w:val="none" w:sz="0" w:space="0" w:color="auto"/>
        <w:right w:val="none" w:sz="0" w:space="0" w:color="auto"/>
      </w:divBdr>
    </w:div>
    <w:div w:id="1464345490">
      <w:bodyDiv w:val="1"/>
      <w:marLeft w:val="0"/>
      <w:marRight w:val="0"/>
      <w:marTop w:val="0"/>
      <w:marBottom w:val="0"/>
      <w:divBdr>
        <w:top w:val="none" w:sz="0" w:space="0" w:color="auto"/>
        <w:left w:val="none" w:sz="0" w:space="0" w:color="auto"/>
        <w:bottom w:val="none" w:sz="0" w:space="0" w:color="auto"/>
        <w:right w:val="none" w:sz="0" w:space="0" w:color="auto"/>
      </w:divBdr>
      <w:divsChild>
        <w:div w:id="1425301329">
          <w:marLeft w:val="0"/>
          <w:marRight w:val="0"/>
          <w:marTop w:val="0"/>
          <w:marBottom w:val="0"/>
          <w:divBdr>
            <w:top w:val="none" w:sz="0" w:space="0" w:color="auto"/>
            <w:left w:val="none" w:sz="0" w:space="0" w:color="auto"/>
            <w:bottom w:val="none" w:sz="0" w:space="0" w:color="auto"/>
            <w:right w:val="none" w:sz="0" w:space="0" w:color="auto"/>
          </w:divBdr>
          <w:divsChild>
            <w:div w:id="28018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175338">
      <w:bodyDiv w:val="1"/>
      <w:marLeft w:val="0"/>
      <w:marRight w:val="0"/>
      <w:marTop w:val="0"/>
      <w:marBottom w:val="0"/>
      <w:divBdr>
        <w:top w:val="none" w:sz="0" w:space="0" w:color="auto"/>
        <w:left w:val="none" w:sz="0" w:space="0" w:color="auto"/>
        <w:bottom w:val="none" w:sz="0" w:space="0" w:color="auto"/>
        <w:right w:val="none" w:sz="0" w:space="0" w:color="auto"/>
      </w:divBdr>
    </w:div>
    <w:div w:id="1500583362">
      <w:bodyDiv w:val="1"/>
      <w:marLeft w:val="0"/>
      <w:marRight w:val="0"/>
      <w:marTop w:val="0"/>
      <w:marBottom w:val="0"/>
      <w:divBdr>
        <w:top w:val="none" w:sz="0" w:space="0" w:color="auto"/>
        <w:left w:val="none" w:sz="0" w:space="0" w:color="auto"/>
        <w:bottom w:val="none" w:sz="0" w:space="0" w:color="auto"/>
        <w:right w:val="none" w:sz="0" w:space="0" w:color="auto"/>
      </w:divBdr>
    </w:div>
    <w:div w:id="1509759531">
      <w:bodyDiv w:val="1"/>
      <w:marLeft w:val="0"/>
      <w:marRight w:val="0"/>
      <w:marTop w:val="0"/>
      <w:marBottom w:val="0"/>
      <w:divBdr>
        <w:top w:val="none" w:sz="0" w:space="0" w:color="auto"/>
        <w:left w:val="none" w:sz="0" w:space="0" w:color="auto"/>
        <w:bottom w:val="none" w:sz="0" w:space="0" w:color="auto"/>
        <w:right w:val="none" w:sz="0" w:space="0" w:color="auto"/>
      </w:divBdr>
    </w:div>
    <w:div w:id="1534920094">
      <w:bodyDiv w:val="1"/>
      <w:marLeft w:val="0"/>
      <w:marRight w:val="0"/>
      <w:marTop w:val="0"/>
      <w:marBottom w:val="0"/>
      <w:divBdr>
        <w:top w:val="none" w:sz="0" w:space="0" w:color="auto"/>
        <w:left w:val="none" w:sz="0" w:space="0" w:color="auto"/>
        <w:bottom w:val="none" w:sz="0" w:space="0" w:color="auto"/>
        <w:right w:val="none" w:sz="0" w:space="0" w:color="auto"/>
      </w:divBdr>
    </w:div>
    <w:div w:id="1552040707">
      <w:bodyDiv w:val="1"/>
      <w:marLeft w:val="0"/>
      <w:marRight w:val="0"/>
      <w:marTop w:val="0"/>
      <w:marBottom w:val="0"/>
      <w:divBdr>
        <w:top w:val="none" w:sz="0" w:space="0" w:color="auto"/>
        <w:left w:val="none" w:sz="0" w:space="0" w:color="auto"/>
        <w:bottom w:val="none" w:sz="0" w:space="0" w:color="auto"/>
        <w:right w:val="none" w:sz="0" w:space="0" w:color="auto"/>
      </w:divBdr>
    </w:div>
    <w:div w:id="1572689074">
      <w:bodyDiv w:val="1"/>
      <w:marLeft w:val="0"/>
      <w:marRight w:val="0"/>
      <w:marTop w:val="0"/>
      <w:marBottom w:val="0"/>
      <w:divBdr>
        <w:top w:val="none" w:sz="0" w:space="0" w:color="auto"/>
        <w:left w:val="none" w:sz="0" w:space="0" w:color="auto"/>
        <w:bottom w:val="none" w:sz="0" w:space="0" w:color="auto"/>
        <w:right w:val="none" w:sz="0" w:space="0" w:color="auto"/>
      </w:divBdr>
    </w:div>
    <w:div w:id="1584875803">
      <w:bodyDiv w:val="1"/>
      <w:marLeft w:val="0"/>
      <w:marRight w:val="0"/>
      <w:marTop w:val="0"/>
      <w:marBottom w:val="0"/>
      <w:divBdr>
        <w:top w:val="none" w:sz="0" w:space="0" w:color="auto"/>
        <w:left w:val="none" w:sz="0" w:space="0" w:color="auto"/>
        <w:bottom w:val="none" w:sz="0" w:space="0" w:color="auto"/>
        <w:right w:val="none" w:sz="0" w:space="0" w:color="auto"/>
      </w:divBdr>
    </w:div>
    <w:div w:id="1591620967">
      <w:bodyDiv w:val="1"/>
      <w:marLeft w:val="0"/>
      <w:marRight w:val="0"/>
      <w:marTop w:val="0"/>
      <w:marBottom w:val="0"/>
      <w:divBdr>
        <w:top w:val="none" w:sz="0" w:space="0" w:color="auto"/>
        <w:left w:val="none" w:sz="0" w:space="0" w:color="auto"/>
        <w:bottom w:val="none" w:sz="0" w:space="0" w:color="auto"/>
        <w:right w:val="none" w:sz="0" w:space="0" w:color="auto"/>
      </w:divBdr>
      <w:divsChild>
        <w:div w:id="1311324840">
          <w:marLeft w:val="0"/>
          <w:marRight w:val="0"/>
          <w:marTop w:val="0"/>
          <w:marBottom w:val="0"/>
          <w:divBdr>
            <w:top w:val="none" w:sz="0" w:space="0" w:color="auto"/>
            <w:left w:val="none" w:sz="0" w:space="0" w:color="auto"/>
            <w:bottom w:val="none" w:sz="0" w:space="0" w:color="auto"/>
            <w:right w:val="none" w:sz="0" w:space="0" w:color="auto"/>
          </w:divBdr>
          <w:divsChild>
            <w:div w:id="212175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395831">
      <w:bodyDiv w:val="1"/>
      <w:marLeft w:val="0"/>
      <w:marRight w:val="0"/>
      <w:marTop w:val="0"/>
      <w:marBottom w:val="0"/>
      <w:divBdr>
        <w:top w:val="none" w:sz="0" w:space="0" w:color="auto"/>
        <w:left w:val="none" w:sz="0" w:space="0" w:color="auto"/>
        <w:bottom w:val="none" w:sz="0" w:space="0" w:color="auto"/>
        <w:right w:val="none" w:sz="0" w:space="0" w:color="auto"/>
      </w:divBdr>
      <w:divsChild>
        <w:div w:id="2050954120">
          <w:marLeft w:val="0"/>
          <w:marRight w:val="0"/>
          <w:marTop w:val="0"/>
          <w:marBottom w:val="0"/>
          <w:divBdr>
            <w:top w:val="none" w:sz="0" w:space="0" w:color="auto"/>
            <w:left w:val="none" w:sz="0" w:space="0" w:color="auto"/>
            <w:bottom w:val="none" w:sz="0" w:space="0" w:color="auto"/>
            <w:right w:val="none" w:sz="0" w:space="0" w:color="auto"/>
          </w:divBdr>
          <w:divsChild>
            <w:div w:id="46964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262157">
      <w:bodyDiv w:val="1"/>
      <w:marLeft w:val="0"/>
      <w:marRight w:val="0"/>
      <w:marTop w:val="0"/>
      <w:marBottom w:val="0"/>
      <w:divBdr>
        <w:top w:val="none" w:sz="0" w:space="0" w:color="auto"/>
        <w:left w:val="none" w:sz="0" w:space="0" w:color="auto"/>
        <w:bottom w:val="none" w:sz="0" w:space="0" w:color="auto"/>
        <w:right w:val="none" w:sz="0" w:space="0" w:color="auto"/>
      </w:divBdr>
      <w:divsChild>
        <w:div w:id="2096895947">
          <w:marLeft w:val="0"/>
          <w:marRight w:val="0"/>
          <w:marTop w:val="0"/>
          <w:marBottom w:val="0"/>
          <w:divBdr>
            <w:top w:val="none" w:sz="0" w:space="0" w:color="auto"/>
            <w:left w:val="none" w:sz="0" w:space="0" w:color="auto"/>
            <w:bottom w:val="none" w:sz="0" w:space="0" w:color="auto"/>
            <w:right w:val="none" w:sz="0" w:space="0" w:color="auto"/>
          </w:divBdr>
          <w:divsChild>
            <w:div w:id="1376542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188471">
      <w:bodyDiv w:val="1"/>
      <w:marLeft w:val="0"/>
      <w:marRight w:val="0"/>
      <w:marTop w:val="0"/>
      <w:marBottom w:val="0"/>
      <w:divBdr>
        <w:top w:val="none" w:sz="0" w:space="0" w:color="auto"/>
        <w:left w:val="none" w:sz="0" w:space="0" w:color="auto"/>
        <w:bottom w:val="none" w:sz="0" w:space="0" w:color="auto"/>
        <w:right w:val="none" w:sz="0" w:space="0" w:color="auto"/>
      </w:divBdr>
    </w:div>
    <w:div w:id="1693871826">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15039800">
      <w:bodyDiv w:val="1"/>
      <w:marLeft w:val="0"/>
      <w:marRight w:val="0"/>
      <w:marTop w:val="0"/>
      <w:marBottom w:val="0"/>
      <w:divBdr>
        <w:top w:val="none" w:sz="0" w:space="0" w:color="auto"/>
        <w:left w:val="none" w:sz="0" w:space="0" w:color="auto"/>
        <w:bottom w:val="none" w:sz="0" w:space="0" w:color="auto"/>
        <w:right w:val="none" w:sz="0" w:space="0" w:color="auto"/>
      </w:divBdr>
      <w:divsChild>
        <w:div w:id="790241748">
          <w:marLeft w:val="0"/>
          <w:marRight w:val="0"/>
          <w:marTop w:val="0"/>
          <w:marBottom w:val="0"/>
          <w:divBdr>
            <w:top w:val="none" w:sz="0" w:space="0" w:color="auto"/>
            <w:left w:val="none" w:sz="0" w:space="0" w:color="auto"/>
            <w:bottom w:val="none" w:sz="0" w:space="0" w:color="auto"/>
            <w:right w:val="none" w:sz="0" w:space="0" w:color="auto"/>
          </w:divBdr>
          <w:divsChild>
            <w:div w:id="64913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017103">
      <w:bodyDiv w:val="1"/>
      <w:marLeft w:val="0"/>
      <w:marRight w:val="0"/>
      <w:marTop w:val="0"/>
      <w:marBottom w:val="0"/>
      <w:divBdr>
        <w:top w:val="none" w:sz="0" w:space="0" w:color="auto"/>
        <w:left w:val="none" w:sz="0" w:space="0" w:color="auto"/>
        <w:bottom w:val="none" w:sz="0" w:space="0" w:color="auto"/>
        <w:right w:val="none" w:sz="0" w:space="0" w:color="auto"/>
      </w:divBdr>
    </w:div>
    <w:div w:id="1756322039">
      <w:bodyDiv w:val="1"/>
      <w:marLeft w:val="0"/>
      <w:marRight w:val="0"/>
      <w:marTop w:val="0"/>
      <w:marBottom w:val="0"/>
      <w:divBdr>
        <w:top w:val="none" w:sz="0" w:space="0" w:color="auto"/>
        <w:left w:val="none" w:sz="0" w:space="0" w:color="auto"/>
        <w:bottom w:val="none" w:sz="0" w:space="0" w:color="auto"/>
        <w:right w:val="none" w:sz="0" w:space="0" w:color="auto"/>
      </w:divBdr>
    </w:div>
    <w:div w:id="1829858797">
      <w:bodyDiv w:val="1"/>
      <w:marLeft w:val="0"/>
      <w:marRight w:val="0"/>
      <w:marTop w:val="0"/>
      <w:marBottom w:val="0"/>
      <w:divBdr>
        <w:top w:val="none" w:sz="0" w:space="0" w:color="auto"/>
        <w:left w:val="none" w:sz="0" w:space="0" w:color="auto"/>
        <w:bottom w:val="none" w:sz="0" w:space="0" w:color="auto"/>
        <w:right w:val="none" w:sz="0" w:space="0" w:color="auto"/>
      </w:divBdr>
      <w:divsChild>
        <w:div w:id="57871283">
          <w:marLeft w:val="0"/>
          <w:marRight w:val="0"/>
          <w:marTop w:val="0"/>
          <w:marBottom w:val="0"/>
          <w:divBdr>
            <w:top w:val="none" w:sz="0" w:space="0" w:color="auto"/>
            <w:left w:val="none" w:sz="0" w:space="0" w:color="auto"/>
            <w:bottom w:val="none" w:sz="0" w:space="0" w:color="auto"/>
            <w:right w:val="none" w:sz="0" w:space="0" w:color="auto"/>
          </w:divBdr>
          <w:divsChild>
            <w:div w:id="1245997410">
              <w:marLeft w:val="0"/>
              <w:marRight w:val="0"/>
              <w:marTop w:val="0"/>
              <w:marBottom w:val="0"/>
              <w:divBdr>
                <w:top w:val="none" w:sz="0" w:space="0" w:color="auto"/>
                <w:left w:val="none" w:sz="0" w:space="0" w:color="auto"/>
                <w:bottom w:val="none" w:sz="0" w:space="0" w:color="auto"/>
                <w:right w:val="none" w:sz="0" w:space="0" w:color="auto"/>
              </w:divBdr>
            </w:div>
          </w:divsChild>
        </w:div>
        <w:div w:id="70929484">
          <w:marLeft w:val="0"/>
          <w:marRight w:val="0"/>
          <w:marTop w:val="0"/>
          <w:marBottom w:val="0"/>
          <w:divBdr>
            <w:top w:val="none" w:sz="0" w:space="0" w:color="auto"/>
            <w:left w:val="none" w:sz="0" w:space="0" w:color="auto"/>
            <w:bottom w:val="none" w:sz="0" w:space="0" w:color="auto"/>
            <w:right w:val="none" w:sz="0" w:space="0" w:color="auto"/>
          </w:divBdr>
          <w:divsChild>
            <w:div w:id="1003627262">
              <w:marLeft w:val="0"/>
              <w:marRight w:val="0"/>
              <w:marTop w:val="0"/>
              <w:marBottom w:val="0"/>
              <w:divBdr>
                <w:top w:val="none" w:sz="0" w:space="0" w:color="auto"/>
                <w:left w:val="none" w:sz="0" w:space="0" w:color="auto"/>
                <w:bottom w:val="none" w:sz="0" w:space="0" w:color="auto"/>
                <w:right w:val="none" w:sz="0" w:space="0" w:color="auto"/>
              </w:divBdr>
            </w:div>
          </w:divsChild>
        </w:div>
        <w:div w:id="85082164">
          <w:marLeft w:val="0"/>
          <w:marRight w:val="0"/>
          <w:marTop w:val="0"/>
          <w:marBottom w:val="0"/>
          <w:divBdr>
            <w:top w:val="none" w:sz="0" w:space="0" w:color="auto"/>
            <w:left w:val="none" w:sz="0" w:space="0" w:color="auto"/>
            <w:bottom w:val="none" w:sz="0" w:space="0" w:color="auto"/>
            <w:right w:val="none" w:sz="0" w:space="0" w:color="auto"/>
          </w:divBdr>
          <w:divsChild>
            <w:div w:id="1816023319">
              <w:marLeft w:val="0"/>
              <w:marRight w:val="0"/>
              <w:marTop w:val="0"/>
              <w:marBottom w:val="0"/>
              <w:divBdr>
                <w:top w:val="none" w:sz="0" w:space="0" w:color="auto"/>
                <w:left w:val="none" w:sz="0" w:space="0" w:color="auto"/>
                <w:bottom w:val="none" w:sz="0" w:space="0" w:color="auto"/>
                <w:right w:val="none" w:sz="0" w:space="0" w:color="auto"/>
              </w:divBdr>
            </w:div>
          </w:divsChild>
        </w:div>
        <w:div w:id="550583518">
          <w:marLeft w:val="0"/>
          <w:marRight w:val="0"/>
          <w:marTop w:val="0"/>
          <w:marBottom w:val="0"/>
          <w:divBdr>
            <w:top w:val="none" w:sz="0" w:space="0" w:color="auto"/>
            <w:left w:val="none" w:sz="0" w:space="0" w:color="auto"/>
            <w:bottom w:val="none" w:sz="0" w:space="0" w:color="auto"/>
            <w:right w:val="none" w:sz="0" w:space="0" w:color="auto"/>
          </w:divBdr>
          <w:divsChild>
            <w:div w:id="411705123">
              <w:marLeft w:val="0"/>
              <w:marRight w:val="0"/>
              <w:marTop w:val="0"/>
              <w:marBottom w:val="0"/>
              <w:divBdr>
                <w:top w:val="none" w:sz="0" w:space="0" w:color="auto"/>
                <w:left w:val="none" w:sz="0" w:space="0" w:color="auto"/>
                <w:bottom w:val="none" w:sz="0" w:space="0" w:color="auto"/>
                <w:right w:val="none" w:sz="0" w:space="0" w:color="auto"/>
              </w:divBdr>
            </w:div>
          </w:divsChild>
        </w:div>
        <w:div w:id="592519841">
          <w:marLeft w:val="0"/>
          <w:marRight w:val="0"/>
          <w:marTop w:val="0"/>
          <w:marBottom w:val="0"/>
          <w:divBdr>
            <w:top w:val="none" w:sz="0" w:space="0" w:color="auto"/>
            <w:left w:val="none" w:sz="0" w:space="0" w:color="auto"/>
            <w:bottom w:val="none" w:sz="0" w:space="0" w:color="auto"/>
            <w:right w:val="none" w:sz="0" w:space="0" w:color="auto"/>
          </w:divBdr>
          <w:divsChild>
            <w:div w:id="605577841">
              <w:marLeft w:val="0"/>
              <w:marRight w:val="0"/>
              <w:marTop w:val="0"/>
              <w:marBottom w:val="0"/>
              <w:divBdr>
                <w:top w:val="none" w:sz="0" w:space="0" w:color="auto"/>
                <w:left w:val="none" w:sz="0" w:space="0" w:color="auto"/>
                <w:bottom w:val="none" w:sz="0" w:space="0" w:color="auto"/>
                <w:right w:val="none" w:sz="0" w:space="0" w:color="auto"/>
              </w:divBdr>
            </w:div>
          </w:divsChild>
        </w:div>
        <w:div w:id="615410304">
          <w:marLeft w:val="0"/>
          <w:marRight w:val="0"/>
          <w:marTop w:val="0"/>
          <w:marBottom w:val="0"/>
          <w:divBdr>
            <w:top w:val="none" w:sz="0" w:space="0" w:color="auto"/>
            <w:left w:val="none" w:sz="0" w:space="0" w:color="auto"/>
            <w:bottom w:val="none" w:sz="0" w:space="0" w:color="auto"/>
            <w:right w:val="none" w:sz="0" w:space="0" w:color="auto"/>
          </w:divBdr>
          <w:divsChild>
            <w:div w:id="993725121">
              <w:marLeft w:val="0"/>
              <w:marRight w:val="0"/>
              <w:marTop w:val="0"/>
              <w:marBottom w:val="0"/>
              <w:divBdr>
                <w:top w:val="none" w:sz="0" w:space="0" w:color="auto"/>
                <w:left w:val="none" w:sz="0" w:space="0" w:color="auto"/>
                <w:bottom w:val="none" w:sz="0" w:space="0" w:color="auto"/>
                <w:right w:val="none" w:sz="0" w:space="0" w:color="auto"/>
              </w:divBdr>
            </w:div>
          </w:divsChild>
        </w:div>
        <w:div w:id="670907792">
          <w:marLeft w:val="0"/>
          <w:marRight w:val="0"/>
          <w:marTop w:val="0"/>
          <w:marBottom w:val="0"/>
          <w:divBdr>
            <w:top w:val="none" w:sz="0" w:space="0" w:color="auto"/>
            <w:left w:val="none" w:sz="0" w:space="0" w:color="auto"/>
            <w:bottom w:val="none" w:sz="0" w:space="0" w:color="auto"/>
            <w:right w:val="none" w:sz="0" w:space="0" w:color="auto"/>
          </w:divBdr>
          <w:divsChild>
            <w:div w:id="31150427">
              <w:marLeft w:val="0"/>
              <w:marRight w:val="0"/>
              <w:marTop w:val="0"/>
              <w:marBottom w:val="0"/>
              <w:divBdr>
                <w:top w:val="none" w:sz="0" w:space="0" w:color="auto"/>
                <w:left w:val="none" w:sz="0" w:space="0" w:color="auto"/>
                <w:bottom w:val="none" w:sz="0" w:space="0" w:color="auto"/>
                <w:right w:val="none" w:sz="0" w:space="0" w:color="auto"/>
              </w:divBdr>
            </w:div>
          </w:divsChild>
        </w:div>
        <w:div w:id="677121009">
          <w:marLeft w:val="0"/>
          <w:marRight w:val="0"/>
          <w:marTop w:val="0"/>
          <w:marBottom w:val="0"/>
          <w:divBdr>
            <w:top w:val="none" w:sz="0" w:space="0" w:color="auto"/>
            <w:left w:val="none" w:sz="0" w:space="0" w:color="auto"/>
            <w:bottom w:val="none" w:sz="0" w:space="0" w:color="auto"/>
            <w:right w:val="none" w:sz="0" w:space="0" w:color="auto"/>
          </w:divBdr>
          <w:divsChild>
            <w:div w:id="717776647">
              <w:marLeft w:val="0"/>
              <w:marRight w:val="0"/>
              <w:marTop w:val="0"/>
              <w:marBottom w:val="0"/>
              <w:divBdr>
                <w:top w:val="none" w:sz="0" w:space="0" w:color="auto"/>
                <w:left w:val="none" w:sz="0" w:space="0" w:color="auto"/>
                <w:bottom w:val="none" w:sz="0" w:space="0" w:color="auto"/>
                <w:right w:val="none" w:sz="0" w:space="0" w:color="auto"/>
              </w:divBdr>
            </w:div>
          </w:divsChild>
        </w:div>
        <w:div w:id="786436383">
          <w:marLeft w:val="0"/>
          <w:marRight w:val="0"/>
          <w:marTop w:val="0"/>
          <w:marBottom w:val="0"/>
          <w:divBdr>
            <w:top w:val="none" w:sz="0" w:space="0" w:color="auto"/>
            <w:left w:val="none" w:sz="0" w:space="0" w:color="auto"/>
            <w:bottom w:val="none" w:sz="0" w:space="0" w:color="auto"/>
            <w:right w:val="none" w:sz="0" w:space="0" w:color="auto"/>
          </w:divBdr>
          <w:divsChild>
            <w:div w:id="1384065555">
              <w:marLeft w:val="0"/>
              <w:marRight w:val="0"/>
              <w:marTop w:val="0"/>
              <w:marBottom w:val="0"/>
              <w:divBdr>
                <w:top w:val="none" w:sz="0" w:space="0" w:color="auto"/>
                <w:left w:val="none" w:sz="0" w:space="0" w:color="auto"/>
                <w:bottom w:val="none" w:sz="0" w:space="0" w:color="auto"/>
                <w:right w:val="none" w:sz="0" w:space="0" w:color="auto"/>
              </w:divBdr>
            </w:div>
          </w:divsChild>
        </w:div>
        <w:div w:id="831914536">
          <w:marLeft w:val="0"/>
          <w:marRight w:val="0"/>
          <w:marTop w:val="0"/>
          <w:marBottom w:val="0"/>
          <w:divBdr>
            <w:top w:val="none" w:sz="0" w:space="0" w:color="auto"/>
            <w:left w:val="none" w:sz="0" w:space="0" w:color="auto"/>
            <w:bottom w:val="none" w:sz="0" w:space="0" w:color="auto"/>
            <w:right w:val="none" w:sz="0" w:space="0" w:color="auto"/>
          </w:divBdr>
          <w:divsChild>
            <w:div w:id="184563674">
              <w:marLeft w:val="0"/>
              <w:marRight w:val="0"/>
              <w:marTop w:val="0"/>
              <w:marBottom w:val="0"/>
              <w:divBdr>
                <w:top w:val="none" w:sz="0" w:space="0" w:color="auto"/>
                <w:left w:val="none" w:sz="0" w:space="0" w:color="auto"/>
                <w:bottom w:val="none" w:sz="0" w:space="0" w:color="auto"/>
                <w:right w:val="none" w:sz="0" w:space="0" w:color="auto"/>
              </w:divBdr>
            </w:div>
          </w:divsChild>
        </w:div>
        <w:div w:id="840126032">
          <w:marLeft w:val="0"/>
          <w:marRight w:val="0"/>
          <w:marTop w:val="0"/>
          <w:marBottom w:val="0"/>
          <w:divBdr>
            <w:top w:val="none" w:sz="0" w:space="0" w:color="auto"/>
            <w:left w:val="none" w:sz="0" w:space="0" w:color="auto"/>
            <w:bottom w:val="none" w:sz="0" w:space="0" w:color="auto"/>
            <w:right w:val="none" w:sz="0" w:space="0" w:color="auto"/>
          </w:divBdr>
          <w:divsChild>
            <w:div w:id="1444306351">
              <w:marLeft w:val="0"/>
              <w:marRight w:val="0"/>
              <w:marTop w:val="0"/>
              <w:marBottom w:val="0"/>
              <w:divBdr>
                <w:top w:val="none" w:sz="0" w:space="0" w:color="auto"/>
                <w:left w:val="none" w:sz="0" w:space="0" w:color="auto"/>
                <w:bottom w:val="none" w:sz="0" w:space="0" w:color="auto"/>
                <w:right w:val="none" w:sz="0" w:space="0" w:color="auto"/>
              </w:divBdr>
            </w:div>
          </w:divsChild>
        </w:div>
        <w:div w:id="1114444124">
          <w:marLeft w:val="0"/>
          <w:marRight w:val="0"/>
          <w:marTop w:val="0"/>
          <w:marBottom w:val="0"/>
          <w:divBdr>
            <w:top w:val="none" w:sz="0" w:space="0" w:color="auto"/>
            <w:left w:val="none" w:sz="0" w:space="0" w:color="auto"/>
            <w:bottom w:val="none" w:sz="0" w:space="0" w:color="auto"/>
            <w:right w:val="none" w:sz="0" w:space="0" w:color="auto"/>
          </w:divBdr>
          <w:divsChild>
            <w:div w:id="1379432755">
              <w:marLeft w:val="0"/>
              <w:marRight w:val="0"/>
              <w:marTop w:val="0"/>
              <w:marBottom w:val="0"/>
              <w:divBdr>
                <w:top w:val="none" w:sz="0" w:space="0" w:color="auto"/>
                <w:left w:val="none" w:sz="0" w:space="0" w:color="auto"/>
                <w:bottom w:val="none" w:sz="0" w:space="0" w:color="auto"/>
                <w:right w:val="none" w:sz="0" w:space="0" w:color="auto"/>
              </w:divBdr>
            </w:div>
          </w:divsChild>
        </w:div>
        <w:div w:id="1114864111">
          <w:marLeft w:val="0"/>
          <w:marRight w:val="0"/>
          <w:marTop w:val="0"/>
          <w:marBottom w:val="0"/>
          <w:divBdr>
            <w:top w:val="none" w:sz="0" w:space="0" w:color="auto"/>
            <w:left w:val="none" w:sz="0" w:space="0" w:color="auto"/>
            <w:bottom w:val="none" w:sz="0" w:space="0" w:color="auto"/>
            <w:right w:val="none" w:sz="0" w:space="0" w:color="auto"/>
          </w:divBdr>
          <w:divsChild>
            <w:div w:id="296304699">
              <w:marLeft w:val="0"/>
              <w:marRight w:val="0"/>
              <w:marTop w:val="0"/>
              <w:marBottom w:val="0"/>
              <w:divBdr>
                <w:top w:val="none" w:sz="0" w:space="0" w:color="auto"/>
                <w:left w:val="none" w:sz="0" w:space="0" w:color="auto"/>
                <w:bottom w:val="none" w:sz="0" w:space="0" w:color="auto"/>
                <w:right w:val="none" w:sz="0" w:space="0" w:color="auto"/>
              </w:divBdr>
            </w:div>
          </w:divsChild>
        </w:div>
        <w:div w:id="1149710968">
          <w:marLeft w:val="0"/>
          <w:marRight w:val="0"/>
          <w:marTop w:val="0"/>
          <w:marBottom w:val="0"/>
          <w:divBdr>
            <w:top w:val="none" w:sz="0" w:space="0" w:color="auto"/>
            <w:left w:val="none" w:sz="0" w:space="0" w:color="auto"/>
            <w:bottom w:val="none" w:sz="0" w:space="0" w:color="auto"/>
            <w:right w:val="none" w:sz="0" w:space="0" w:color="auto"/>
          </w:divBdr>
          <w:divsChild>
            <w:div w:id="820930349">
              <w:marLeft w:val="0"/>
              <w:marRight w:val="0"/>
              <w:marTop w:val="0"/>
              <w:marBottom w:val="0"/>
              <w:divBdr>
                <w:top w:val="none" w:sz="0" w:space="0" w:color="auto"/>
                <w:left w:val="none" w:sz="0" w:space="0" w:color="auto"/>
                <w:bottom w:val="none" w:sz="0" w:space="0" w:color="auto"/>
                <w:right w:val="none" w:sz="0" w:space="0" w:color="auto"/>
              </w:divBdr>
            </w:div>
          </w:divsChild>
        </w:div>
        <w:div w:id="1197280462">
          <w:marLeft w:val="0"/>
          <w:marRight w:val="0"/>
          <w:marTop w:val="0"/>
          <w:marBottom w:val="0"/>
          <w:divBdr>
            <w:top w:val="none" w:sz="0" w:space="0" w:color="auto"/>
            <w:left w:val="none" w:sz="0" w:space="0" w:color="auto"/>
            <w:bottom w:val="none" w:sz="0" w:space="0" w:color="auto"/>
            <w:right w:val="none" w:sz="0" w:space="0" w:color="auto"/>
          </w:divBdr>
          <w:divsChild>
            <w:div w:id="1522160634">
              <w:marLeft w:val="0"/>
              <w:marRight w:val="0"/>
              <w:marTop w:val="0"/>
              <w:marBottom w:val="0"/>
              <w:divBdr>
                <w:top w:val="none" w:sz="0" w:space="0" w:color="auto"/>
                <w:left w:val="none" w:sz="0" w:space="0" w:color="auto"/>
                <w:bottom w:val="none" w:sz="0" w:space="0" w:color="auto"/>
                <w:right w:val="none" w:sz="0" w:space="0" w:color="auto"/>
              </w:divBdr>
            </w:div>
          </w:divsChild>
        </w:div>
        <w:div w:id="1201823916">
          <w:marLeft w:val="0"/>
          <w:marRight w:val="0"/>
          <w:marTop w:val="0"/>
          <w:marBottom w:val="0"/>
          <w:divBdr>
            <w:top w:val="none" w:sz="0" w:space="0" w:color="auto"/>
            <w:left w:val="none" w:sz="0" w:space="0" w:color="auto"/>
            <w:bottom w:val="none" w:sz="0" w:space="0" w:color="auto"/>
            <w:right w:val="none" w:sz="0" w:space="0" w:color="auto"/>
          </w:divBdr>
          <w:divsChild>
            <w:div w:id="1221939020">
              <w:marLeft w:val="0"/>
              <w:marRight w:val="0"/>
              <w:marTop w:val="0"/>
              <w:marBottom w:val="0"/>
              <w:divBdr>
                <w:top w:val="none" w:sz="0" w:space="0" w:color="auto"/>
                <w:left w:val="none" w:sz="0" w:space="0" w:color="auto"/>
                <w:bottom w:val="none" w:sz="0" w:space="0" w:color="auto"/>
                <w:right w:val="none" w:sz="0" w:space="0" w:color="auto"/>
              </w:divBdr>
            </w:div>
          </w:divsChild>
        </w:div>
        <w:div w:id="1205757093">
          <w:marLeft w:val="0"/>
          <w:marRight w:val="0"/>
          <w:marTop w:val="0"/>
          <w:marBottom w:val="0"/>
          <w:divBdr>
            <w:top w:val="none" w:sz="0" w:space="0" w:color="auto"/>
            <w:left w:val="none" w:sz="0" w:space="0" w:color="auto"/>
            <w:bottom w:val="none" w:sz="0" w:space="0" w:color="auto"/>
            <w:right w:val="none" w:sz="0" w:space="0" w:color="auto"/>
          </w:divBdr>
          <w:divsChild>
            <w:div w:id="1747024489">
              <w:marLeft w:val="0"/>
              <w:marRight w:val="0"/>
              <w:marTop w:val="0"/>
              <w:marBottom w:val="0"/>
              <w:divBdr>
                <w:top w:val="none" w:sz="0" w:space="0" w:color="auto"/>
                <w:left w:val="none" w:sz="0" w:space="0" w:color="auto"/>
                <w:bottom w:val="none" w:sz="0" w:space="0" w:color="auto"/>
                <w:right w:val="none" w:sz="0" w:space="0" w:color="auto"/>
              </w:divBdr>
            </w:div>
          </w:divsChild>
        </w:div>
        <w:div w:id="1248222805">
          <w:marLeft w:val="0"/>
          <w:marRight w:val="0"/>
          <w:marTop w:val="0"/>
          <w:marBottom w:val="0"/>
          <w:divBdr>
            <w:top w:val="none" w:sz="0" w:space="0" w:color="auto"/>
            <w:left w:val="none" w:sz="0" w:space="0" w:color="auto"/>
            <w:bottom w:val="none" w:sz="0" w:space="0" w:color="auto"/>
            <w:right w:val="none" w:sz="0" w:space="0" w:color="auto"/>
          </w:divBdr>
          <w:divsChild>
            <w:div w:id="1573857828">
              <w:marLeft w:val="0"/>
              <w:marRight w:val="0"/>
              <w:marTop w:val="0"/>
              <w:marBottom w:val="0"/>
              <w:divBdr>
                <w:top w:val="none" w:sz="0" w:space="0" w:color="auto"/>
                <w:left w:val="none" w:sz="0" w:space="0" w:color="auto"/>
                <w:bottom w:val="none" w:sz="0" w:space="0" w:color="auto"/>
                <w:right w:val="none" w:sz="0" w:space="0" w:color="auto"/>
              </w:divBdr>
            </w:div>
          </w:divsChild>
        </w:div>
        <w:div w:id="1305115513">
          <w:marLeft w:val="0"/>
          <w:marRight w:val="0"/>
          <w:marTop w:val="0"/>
          <w:marBottom w:val="0"/>
          <w:divBdr>
            <w:top w:val="none" w:sz="0" w:space="0" w:color="auto"/>
            <w:left w:val="none" w:sz="0" w:space="0" w:color="auto"/>
            <w:bottom w:val="none" w:sz="0" w:space="0" w:color="auto"/>
            <w:right w:val="none" w:sz="0" w:space="0" w:color="auto"/>
          </w:divBdr>
          <w:divsChild>
            <w:div w:id="526409289">
              <w:marLeft w:val="0"/>
              <w:marRight w:val="0"/>
              <w:marTop w:val="0"/>
              <w:marBottom w:val="0"/>
              <w:divBdr>
                <w:top w:val="none" w:sz="0" w:space="0" w:color="auto"/>
                <w:left w:val="none" w:sz="0" w:space="0" w:color="auto"/>
                <w:bottom w:val="none" w:sz="0" w:space="0" w:color="auto"/>
                <w:right w:val="none" w:sz="0" w:space="0" w:color="auto"/>
              </w:divBdr>
            </w:div>
          </w:divsChild>
        </w:div>
        <w:div w:id="1418863000">
          <w:marLeft w:val="0"/>
          <w:marRight w:val="0"/>
          <w:marTop w:val="0"/>
          <w:marBottom w:val="0"/>
          <w:divBdr>
            <w:top w:val="none" w:sz="0" w:space="0" w:color="auto"/>
            <w:left w:val="none" w:sz="0" w:space="0" w:color="auto"/>
            <w:bottom w:val="none" w:sz="0" w:space="0" w:color="auto"/>
            <w:right w:val="none" w:sz="0" w:space="0" w:color="auto"/>
          </w:divBdr>
          <w:divsChild>
            <w:div w:id="2117358026">
              <w:marLeft w:val="0"/>
              <w:marRight w:val="0"/>
              <w:marTop w:val="0"/>
              <w:marBottom w:val="0"/>
              <w:divBdr>
                <w:top w:val="none" w:sz="0" w:space="0" w:color="auto"/>
                <w:left w:val="none" w:sz="0" w:space="0" w:color="auto"/>
                <w:bottom w:val="none" w:sz="0" w:space="0" w:color="auto"/>
                <w:right w:val="none" w:sz="0" w:space="0" w:color="auto"/>
              </w:divBdr>
            </w:div>
          </w:divsChild>
        </w:div>
        <w:div w:id="1442214823">
          <w:marLeft w:val="0"/>
          <w:marRight w:val="0"/>
          <w:marTop w:val="0"/>
          <w:marBottom w:val="0"/>
          <w:divBdr>
            <w:top w:val="none" w:sz="0" w:space="0" w:color="auto"/>
            <w:left w:val="none" w:sz="0" w:space="0" w:color="auto"/>
            <w:bottom w:val="none" w:sz="0" w:space="0" w:color="auto"/>
            <w:right w:val="none" w:sz="0" w:space="0" w:color="auto"/>
          </w:divBdr>
          <w:divsChild>
            <w:div w:id="1832328066">
              <w:marLeft w:val="0"/>
              <w:marRight w:val="0"/>
              <w:marTop w:val="0"/>
              <w:marBottom w:val="0"/>
              <w:divBdr>
                <w:top w:val="none" w:sz="0" w:space="0" w:color="auto"/>
                <w:left w:val="none" w:sz="0" w:space="0" w:color="auto"/>
                <w:bottom w:val="none" w:sz="0" w:space="0" w:color="auto"/>
                <w:right w:val="none" w:sz="0" w:space="0" w:color="auto"/>
              </w:divBdr>
            </w:div>
          </w:divsChild>
        </w:div>
        <w:div w:id="1511140310">
          <w:marLeft w:val="0"/>
          <w:marRight w:val="0"/>
          <w:marTop w:val="0"/>
          <w:marBottom w:val="0"/>
          <w:divBdr>
            <w:top w:val="none" w:sz="0" w:space="0" w:color="auto"/>
            <w:left w:val="none" w:sz="0" w:space="0" w:color="auto"/>
            <w:bottom w:val="none" w:sz="0" w:space="0" w:color="auto"/>
            <w:right w:val="none" w:sz="0" w:space="0" w:color="auto"/>
          </w:divBdr>
          <w:divsChild>
            <w:div w:id="2055539805">
              <w:marLeft w:val="0"/>
              <w:marRight w:val="0"/>
              <w:marTop w:val="0"/>
              <w:marBottom w:val="0"/>
              <w:divBdr>
                <w:top w:val="none" w:sz="0" w:space="0" w:color="auto"/>
                <w:left w:val="none" w:sz="0" w:space="0" w:color="auto"/>
                <w:bottom w:val="none" w:sz="0" w:space="0" w:color="auto"/>
                <w:right w:val="none" w:sz="0" w:space="0" w:color="auto"/>
              </w:divBdr>
            </w:div>
          </w:divsChild>
        </w:div>
        <w:div w:id="1543521324">
          <w:marLeft w:val="0"/>
          <w:marRight w:val="0"/>
          <w:marTop w:val="0"/>
          <w:marBottom w:val="0"/>
          <w:divBdr>
            <w:top w:val="none" w:sz="0" w:space="0" w:color="auto"/>
            <w:left w:val="none" w:sz="0" w:space="0" w:color="auto"/>
            <w:bottom w:val="none" w:sz="0" w:space="0" w:color="auto"/>
            <w:right w:val="none" w:sz="0" w:space="0" w:color="auto"/>
          </w:divBdr>
          <w:divsChild>
            <w:div w:id="1283613008">
              <w:marLeft w:val="0"/>
              <w:marRight w:val="0"/>
              <w:marTop w:val="0"/>
              <w:marBottom w:val="0"/>
              <w:divBdr>
                <w:top w:val="none" w:sz="0" w:space="0" w:color="auto"/>
                <w:left w:val="none" w:sz="0" w:space="0" w:color="auto"/>
                <w:bottom w:val="none" w:sz="0" w:space="0" w:color="auto"/>
                <w:right w:val="none" w:sz="0" w:space="0" w:color="auto"/>
              </w:divBdr>
            </w:div>
          </w:divsChild>
        </w:div>
        <w:div w:id="1593201259">
          <w:marLeft w:val="0"/>
          <w:marRight w:val="0"/>
          <w:marTop w:val="0"/>
          <w:marBottom w:val="0"/>
          <w:divBdr>
            <w:top w:val="none" w:sz="0" w:space="0" w:color="auto"/>
            <w:left w:val="none" w:sz="0" w:space="0" w:color="auto"/>
            <w:bottom w:val="none" w:sz="0" w:space="0" w:color="auto"/>
            <w:right w:val="none" w:sz="0" w:space="0" w:color="auto"/>
          </w:divBdr>
          <w:divsChild>
            <w:div w:id="141585845">
              <w:marLeft w:val="0"/>
              <w:marRight w:val="0"/>
              <w:marTop w:val="0"/>
              <w:marBottom w:val="0"/>
              <w:divBdr>
                <w:top w:val="none" w:sz="0" w:space="0" w:color="auto"/>
                <w:left w:val="none" w:sz="0" w:space="0" w:color="auto"/>
                <w:bottom w:val="none" w:sz="0" w:space="0" w:color="auto"/>
                <w:right w:val="none" w:sz="0" w:space="0" w:color="auto"/>
              </w:divBdr>
            </w:div>
          </w:divsChild>
        </w:div>
        <w:div w:id="1599409775">
          <w:marLeft w:val="0"/>
          <w:marRight w:val="0"/>
          <w:marTop w:val="0"/>
          <w:marBottom w:val="0"/>
          <w:divBdr>
            <w:top w:val="none" w:sz="0" w:space="0" w:color="auto"/>
            <w:left w:val="none" w:sz="0" w:space="0" w:color="auto"/>
            <w:bottom w:val="none" w:sz="0" w:space="0" w:color="auto"/>
            <w:right w:val="none" w:sz="0" w:space="0" w:color="auto"/>
          </w:divBdr>
          <w:divsChild>
            <w:div w:id="1459759833">
              <w:marLeft w:val="0"/>
              <w:marRight w:val="0"/>
              <w:marTop w:val="0"/>
              <w:marBottom w:val="0"/>
              <w:divBdr>
                <w:top w:val="none" w:sz="0" w:space="0" w:color="auto"/>
                <w:left w:val="none" w:sz="0" w:space="0" w:color="auto"/>
                <w:bottom w:val="none" w:sz="0" w:space="0" w:color="auto"/>
                <w:right w:val="none" w:sz="0" w:space="0" w:color="auto"/>
              </w:divBdr>
            </w:div>
          </w:divsChild>
        </w:div>
        <w:div w:id="1627738618">
          <w:marLeft w:val="0"/>
          <w:marRight w:val="0"/>
          <w:marTop w:val="0"/>
          <w:marBottom w:val="0"/>
          <w:divBdr>
            <w:top w:val="none" w:sz="0" w:space="0" w:color="auto"/>
            <w:left w:val="none" w:sz="0" w:space="0" w:color="auto"/>
            <w:bottom w:val="none" w:sz="0" w:space="0" w:color="auto"/>
            <w:right w:val="none" w:sz="0" w:space="0" w:color="auto"/>
          </w:divBdr>
          <w:divsChild>
            <w:div w:id="134834493">
              <w:marLeft w:val="0"/>
              <w:marRight w:val="0"/>
              <w:marTop w:val="0"/>
              <w:marBottom w:val="0"/>
              <w:divBdr>
                <w:top w:val="none" w:sz="0" w:space="0" w:color="auto"/>
                <w:left w:val="none" w:sz="0" w:space="0" w:color="auto"/>
                <w:bottom w:val="none" w:sz="0" w:space="0" w:color="auto"/>
                <w:right w:val="none" w:sz="0" w:space="0" w:color="auto"/>
              </w:divBdr>
            </w:div>
          </w:divsChild>
        </w:div>
        <w:div w:id="1702589937">
          <w:marLeft w:val="0"/>
          <w:marRight w:val="0"/>
          <w:marTop w:val="0"/>
          <w:marBottom w:val="0"/>
          <w:divBdr>
            <w:top w:val="none" w:sz="0" w:space="0" w:color="auto"/>
            <w:left w:val="none" w:sz="0" w:space="0" w:color="auto"/>
            <w:bottom w:val="none" w:sz="0" w:space="0" w:color="auto"/>
            <w:right w:val="none" w:sz="0" w:space="0" w:color="auto"/>
          </w:divBdr>
          <w:divsChild>
            <w:div w:id="883249514">
              <w:marLeft w:val="0"/>
              <w:marRight w:val="0"/>
              <w:marTop w:val="0"/>
              <w:marBottom w:val="0"/>
              <w:divBdr>
                <w:top w:val="none" w:sz="0" w:space="0" w:color="auto"/>
                <w:left w:val="none" w:sz="0" w:space="0" w:color="auto"/>
                <w:bottom w:val="none" w:sz="0" w:space="0" w:color="auto"/>
                <w:right w:val="none" w:sz="0" w:space="0" w:color="auto"/>
              </w:divBdr>
            </w:div>
          </w:divsChild>
        </w:div>
        <w:div w:id="1758406776">
          <w:marLeft w:val="0"/>
          <w:marRight w:val="0"/>
          <w:marTop w:val="0"/>
          <w:marBottom w:val="0"/>
          <w:divBdr>
            <w:top w:val="none" w:sz="0" w:space="0" w:color="auto"/>
            <w:left w:val="none" w:sz="0" w:space="0" w:color="auto"/>
            <w:bottom w:val="none" w:sz="0" w:space="0" w:color="auto"/>
            <w:right w:val="none" w:sz="0" w:space="0" w:color="auto"/>
          </w:divBdr>
          <w:divsChild>
            <w:div w:id="1505630569">
              <w:marLeft w:val="0"/>
              <w:marRight w:val="0"/>
              <w:marTop w:val="0"/>
              <w:marBottom w:val="0"/>
              <w:divBdr>
                <w:top w:val="none" w:sz="0" w:space="0" w:color="auto"/>
                <w:left w:val="none" w:sz="0" w:space="0" w:color="auto"/>
                <w:bottom w:val="none" w:sz="0" w:space="0" w:color="auto"/>
                <w:right w:val="none" w:sz="0" w:space="0" w:color="auto"/>
              </w:divBdr>
            </w:div>
          </w:divsChild>
        </w:div>
        <w:div w:id="1976329503">
          <w:marLeft w:val="0"/>
          <w:marRight w:val="0"/>
          <w:marTop w:val="0"/>
          <w:marBottom w:val="0"/>
          <w:divBdr>
            <w:top w:val="none" w:sz="0" w:space="0" w:color="auto"/>
            <w:left w:val="none" w:sz="0" w:space="0" w:color="auto"/>
            <w:bottom w:val="none" w:sz="0" w:space="0" w:color="auto"/>
            <w:right w:val="none" w:sz="0" w:space="0" w:color="auto"/>
          </w:divBdr>
          <w:divsChild>
            <w:div w:id="1373769662">
              <w:marLeft w:val="0"/>
              <w:marRight w:val="0"/>
              <w:marTop w:val="0"/>
              <w:marBottom w:val="0"/>
              <w:divBdr>
                <w:top w:val="none" w:sz="0" w:space="0" w:color="auto"/>
                <w:left w:val="none" w:sz="0" w:space="0" w:color="auto"/>
                <w:bottom w:val="none" w:sz="0" w:space="0" w:color="auto"/>
                <w:right w:val="none" w:sz="0" w:space="0" w:color="auto"/>
              </w:divBdr>
            </w:div>
          </w:divsChild>
        </w:div>
        <w:div w:id="2058577711">
          <w:marLeft w:val="0"/>
          <w:marRight w:val="0"/>
          <w:marTop w:val="0"/>
          <w:marBottom w:val="0"/>
          <w:divBdr>
            <w:top w:val="none" w:sz="0" w:space="0" w:color="auto"/>
            <w:left w:val="none" w:sz="0" w:space="0" w:color="auto"/>
            <w:bottom w:val="none" w:sz="0" w:space="0" w:color="auto"/>
            <w:right w:val="none" w:sz="0" w:space="0" w:color="auto"/>
          </w:divBdr>
          <w:divsChild>
            <w:div w:id="162015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33520">
      <w:bodyDiv w:val="1"/>
      <w:marLeft w:val="0"/>
      <w:marRight w:val="0"/>
      <w:marTop w:val="0"/>
      <w:marBottom w:val="0"/>
      <w:divBdr>
        <w:top w:val="none" w:sz="0" w:space="0" w:color="auto"/>
        <w:left w:val="none" w:sz="0" w:space="0" w:color="auto"/>
        <w:bottom w:val="none" w:sz="0" w:space="0" w:color="auto"/>
        <w:right w:val="none" w:sz="0" w:space="0" w:color="auto"/>
      </w:divBdr>
    </w:div>
    <w:div w:id="1861311714">
      <w:bodyDiv w:val="1"/>
      <w:marLeft w:val="0"/>
      <w:marRight w:val="0"/>
      <w:marTop w:val="0"/>
      <w:marBottom w:val="0"/>
      <w:divBdr>
        <w:top w:val="none" w:sz="0" w:space="0" w:color="auto"/>
        <w:left w:val="none" w:sz="0" w:space="0" w:color="auto"/>
        <w:bottom w:val="none" w:sz="0" w:space="0" w:color="auto"/>
        <w:right w:val="none" w:sz="0" w:space="0" w:color="auto"/>
      </w:divBdr>
      <w:divsChild>
        <w:div w:id="17032851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8592484">
      <w:bodyDiv w:val="1"/>
      <w:marLeft w:val="0"/>
      <w:marRight w:val="0"/>
      <w:marTop w:val="0"/>
      <w:marBottom w:val="0"/>
      <w:divBdr>
        <w:top w:val="none" w:sz="0" w:space="0" w:color="auto"/>
        <w:left w:val="none" w:sz="0" w:space="0" w:color="auto"/>
        <w:bottom w:val="none" w:sz="0" w:space="0" w:color="auto"/>
        <w:right w:val="none" w:sz="0" w:space="0" w:color="auto"/>
      </w:divBdr>
    </w:div>
    <w:div w:id="1869441952">
      <w:bodyDiv w:val="1"/>
      <w:marLeft w:val="0"/>
      <w:marRight w:val="0"/>
      <w:marTop w:val="0"/>
      <w:marBottom w:val="0"/>
      <w:divBdr>
        <w:top w:val="none" w:sz="0" w:space="0" w:color="auto"/>
        <w:left w:val="none" w:sz="0" w:space="0" w:color="auto"/>
        <w:bottom w:val="none" w:sz="0" w:space="0" w:color="auto"/>
        <w:right w:val="none" w:sz="0" w:space="0" w:color="auto"/>
      </w:divBdr>
    </w:div>
    <w:div w:id="1877430596">
      <w:bodyDiv w:val="1"/>
      <w:marLeft w:val="0"/>
      <w:marRight w:val="0"/>
      <w:marTop w:val="0"/>
      <w:marBottom w:val="0"/>
      <w:divBdr>
        <w:top w:val="none" w:sz="0" w:space="0" w:color="auto"/>
        <w:left w:val="none" w:sz="0" w:space="0" w:color="auto"/>
        <w:bottom w:val="none" w:sz="0" w:space="0" w:color="auto"/>
        <w:right w:val="none" w:sz="0" w:space="0" w:color="auto"/>
      </w:divBdr>
      <w:divsChild>
        <w:div w:id="1841851019">
          <w:marLeft w:val="0"/>
          <w:marRight w:val="0"/>
          <w:marTop w:val="0"/>
          <w:marBottom w:val="0"/>
          <w:divBdr>
            <w:top w:val="none" w:sz="0" w:space="0" w:color="auto"/>
            <w:left w:val="none" w:sz="0" w:space="0" w:color="auto"/>
            <w:bottom w:val="none" w:sz="0" w:space="0" w:color="auto"/>
            <w:right w:val="none" w:sz="0" w:space="0" w:color="auto"/>
          </w:divBdr>
          <w:divsChild>
            <w:div w:id="112303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605257">
      <w:bodyDiv w:val="1"/>
      <w:marLeft w:val="0"/>
      <w:marRight w:val="0"/>
      <w:marTop w:val="0"/>
      <w:marBottom w:val="0"/>
      <w:divBdr>
        <w:top w:val="none" w:sz="0" w:space="0" w:color="auto"/>
        <w:left w:val="none" w:sz="0" w:space="0" w:color="auto"/>
        <w:bottom w:val="none" w:sz="0" w:space="0" w:color="auto"/>
        <w:right w:val="none" w:sz="0" w:space="0" w:color="auto"/>
      </w:divBdr>
    </w:div>
    <w:div w:id="1901211938">
      <w:bodyDiv w:val="1"/>
      <w:marLeft w:val="0"/>
      <w:marRight w:val="0"/>
      <w:marTop w:val="0"/>
      <w:marBottom w:val="0"/>
      <w:divBdr>
        <w:top w:val="none" w:sz="0" w:space="0" w:color="auto"/>
        <w:left w:val="none" w:sz="0" w:space="0" w:color="auto"/>
        <w:bottom w:val="none" w:sz="0" w:space="0" w:color="auto"/>
        <w:right w:val="none" w:sz="0" w:space="0" w:color="auto"/>
      </w:divBdr>
    </w:div>
    <w:div w:id="1913929795">
      <w:bodyDiv w:val="1"/>
      <w:marLeft w:val="0"/>
      <w:marRight w:val="0"/>
      <w:marTop w:val="0"/>
      <w:marBottom w:val="0"/>
      <w:divBdr>
        <w:top w:val="none" w:sz="0" w:space="0" w:color="auto"/>
        <w:left w:val="none" w:sz="0" w:space="0" w:color="auto"/>
        <w:bottom w:val="none" w:sz="0" w:space="0" w:color="auto"/>
        <w:right w:val="none" w:sz="0" w:space="0" w:color="auto"/>
      </w:divBdr>
    </w:div>
    <w:div w:id="1916622583">
      <w:bodyDiv w:val="1"/>
      <w:marLeft w:val="0"/>
      <w:marRight w:val="0"/>
      <w:marTop w:val="0"/>
      <w:marBottom w:val="0"/>
      <w:divBdr>
        <w:top w:val="none" w:sz="0" w:space="0" w:color="auto"/>
        <w:left w:val="none" w:sz="0" w:space="0" w:color="auto"/>
        <w:bottom w:val="none" w:sz="0" w:space="0" w:color="auto"/>
        <w:right w:val="none" w:sz="0" w:space="0" w:color="auto"/>
      </w:divBdr>
    </w:div>
    <w:div w:id="1956713339">
      <w:bodyDiv w:val="1"/>
      <w:marLeft w:val="0"/>
      <w:marRight w:val="0"/>
      <w:marTop w:val="0"/>
      <w:marBottom w:val="0"/>
      <w:divBdr>
        <w:top w:val="none" w:sz="0" w:space="0" w:color="auto"/>
        <w:left w:val="none" w:sz="0" w:space="0" w:color="auto"/>
        <w:bottom w:val="none" w:sz="0" w:space="0" w:color="auto"/>
        <w:right w:val="none" w:sz="0" w:space="0" w:color="auto"/>
      </w:divBdr>
    </w:div>
    <w:div w:id="2009627734">
      <w:bodyDiv w:val="1"/>
      <w:marLeft w:val="0"/>
      <w:marRight w:val="0"/>
      <w:marTop w:val="0"/>
      <w:marBottom w:val="0"/>
      <w:divBdr>
        <w:top w:val="none" w:sz="0" w:space="0" w:color="auto"/>
        <w:left w:val="none" w:sz="0" w:space="0" w:color="auto"/>
        <w:bottom w:val="none" w:sz="0" w:space="0" w:color="auto"/>
        <w:right w:val="none" w:sz="0" w:space="0" w:color="auto"/>
      </w:divBdr>
    </w:div>
    <w:div w:id="2048525311">
      <w:bodyDiv w:val="1"/>
      <w:marLeft w:val="0"/>
      <w:marRight w:val="0"/>
      <w:marTop w:val="0"/>
      <w:marBottom w:val="0"/>
      <w:divBdr>
        <w:top w:val="none" w:sz="0" w:space="0" w:color="auto"/>
        <w:left w:val="none" w:sz="0" w:space="0" w:color="auto"/>
        <w:bottom w:val="none" w:sz="0" w:space="0" w:color="auto"/>
        <w:right w:val="none" w:sz="0" w:space="0" w:color="auto"/>
      </w:divBdr>
      <w:divsChild>
        <w:div w:id="634406303">
          <w:marLeft w:val="0"/>
          <w:marRight w:val="0"/>
          <w:marTop w:val="0"/>
          <w:marBottom w:val="0"/>
          <w:divBdr>
            <w:top w:val="none" w:sz="0" w:space="0" w:color="auto"/>
            <w:left w:val="none" w:sz="0" w:space="0" w:color="auto"/>
            <w:bottom w:val="none" w:sz="0" w:space="0" w:color="auto"/>
            <w:right w:val="none" w:sz="0" w:space="0" w:color="auto"/>
          </w:divBdr>
          <w:divsChild>
            <w:div w:id="85223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072174">
      <w:bodyDiv w:val="1"/>
      <w:marLeft w:val="0"/>
      <w:marRight w:val="0"/>
      <w:marTop w:val="0"/>
      <w:marBottom w:val="0"/>
      <w:divBdr>
        <w:top w:val="none" w:sz="0" w:space="0" w:color="auto"/>
        <w:left w:val="none" w:sz="0" w:space="0" w:color="auto"/>
        <w:bottom w:val="none" w:sz="0" w:space="0" w:color="auto"/>
        <w:right w:val="none" w:sz="0" w:space="0" w:color="auto"/>
      </w:divBdr>
    </w:div>
    <w:div w:id="2073430747">
      <w:bodyDiv w:val="1"/>
      <w:marLeft w:val="0"/>
      <w:marRight w:val="0"/>
      <w:marTop w:val="0"/>
      <w:marBottom w:val="0"/>
      <w:divBdr>
        <w:top w:val="none" w:sz="0" w:space="0" w:color="auto"/>
        <w:left w:val="none" w:sz="0" w:space="0" w:color="auto"/>
        <w:bottom w:val="none" w:sz="0" w:space="0" w:color="auto"/>
        <w:right w:val="none" w:sz="0" w:space="0" w:color="auto"/>
      </w:divBdr>
    </w:div>
    <w:div w:id="2096898513">
      <w:bodyDiv w:val="1"/>
      <w:marLeft w:val="0"/>
      <w:marRight w:val="0"/>
      <w:marTop w:val="0"/>
      <w:marBottom w:val="0"/>
      <w:divBdr>
        <w:top w:val="none" w:sz="0" w:space="0" w:color="auto"/>
        <w:left w:val="none" w:sz="0" w:space="0" w:color="auto"/>
        <w:bottom w:val="none" w:sz="0" w:space="0" w:color="auto"/>
        <w:right w:val="none" w:sz="0" w:space="0" w:color="auto"/>
      </w:divBdr>
      <w:divsChild>
        <w:div w:id="1085146659">
          <w:marLeft w:val="0"/>
          <w:marRight w:val="0"/>
          <w:marTop w:val="0"/>
          <w:marBottom w:val="0"/>
          <w:divBdr>
            <w:top w:val="none" w:sz="0" w:space="0" w:color="auto"/>
            <w:left w:val="none" w:sz="0" w:space="0" w:color="auto"/>
            <w:bottom w:val="none" w:sz="0" w:space="0" w:color="auto"/>
            <w:right w:val="none" w:sz="0" w:space="0" w:color="auto"/>
          </w:divBdr>
          <w:divsChild>
            <w:div w:id="213524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211695">
      <w:bodyDiv w:val="1"/>
      <w:marLeft w:val="0"/>
      <w:marRight w:val="0"/>
      <w:marTop w:val="0"/>
      <w:marBottom w:val="0"/>
      <w:divBdr>
        <w:top w:val="none" w:sz="0" w:space="0" w:color="auto"/>
        <w:left w:val="none" w:sz="0" w:space="0" w:color="auto"/>
        <w:bottom w:val="none" w:sz="0" w:space="0" w:color="auto"/>
        <w:right w:val="none" w:sz="0" w:space="0" w:color="auto"/>
      </w:divBdr>
    </w:div>
    <w:div w:id="2108579486">
      <w:bodyDiv w:val="1"/>
      <w:marLeft w:val="0"/>
      <w:marRight w:val="0"/>
      <w:marTop w:val="0"/>
      <w:marBottom w:val="0"/>
      <w:divBdr>
        <w:top w:val="none" w:sz="0" w:space="0" w:color="auto"/>
        <w:left w:val="none" w:sz="0" w:space="0" w:color="auto"/>
        <w:bottom w:val="none" w:sz="0" w:space="0" w:color="auto"/>
        <w:right w:val="none" w:sz="0" w:space="0" w:color="auto"/>
      </w:divBdr>
    </w:div>
    <w:div w:id="2124497650">
      <w:bodyDiv w:val="1"/>
      <w:marLeft w:val="0"/>
      <w:marRight w:val="0"/>
      <w:marTop w:val="0"/>
      <w:marBottom w:val="0"/>
      <w:divBdr>
        <w:top w:val="none" w:sz="0" w:space="0" w:color="auto"/>
        <w:left w:val="none" w:sz="0" w:space="0" w:color="auto"/>
        <w:bottom w:val="none" w:sz="0" w:space="0" w:color="auto"/>
        <w:right w:val="none" w:sz="0" w:space="0" w:color="auto"/>
      </w:divBdr>
    </w:div>
    <w:div w:id="2132284672">
      <w:bodyDiv w:val="1"/>
      <w:marLeft w:val="0"/>
      <w:marRight w:val="0"/>
      <w:marTop w:val="0"/>
      <w:marBottom w:val="0"/>
      <w:divBdr>
        <w:top w:val="none" w:sz="0" w:space="0" w:color="auto"/>
        <w:left w:val="none" w:sz="0" w:space="0" w:color="auto"/>
        <w:bottom w:val="none" w:sz="0" w:space="0" w:color="auto"/>
        <w:right w:val="none" w:sz="0" w:space="0" w:color="auto"/>
      </w:divBdr>
      <w:divsChild>
        <w:div w:id="1727950856">
          <w:marLeft w:val="0"/>
          <w:marRight w:val="0"/>
          <w:marTop w:val="0"/>
          <w:marBottom w:val="0"/>
          <w:divBdr>
            <w:top w:val="none" w:sz="0" w:space="0" w:color="auto"/>
            <w:left w:val="none" w:sz="0" w:space="0" w:color="auto"/>
            <w:bottom w:val="none" w:sz="0" w:space="0" w:color="auto"/>
            <w:right w:val="none" w:sz="0" w:space="0" w:color="auto"/>
          </w:divBdr>
          <w:divsChild>
            <w:div w:id="954798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caixa.gov.br/Downloads/caixa-governanca/politica-seguranca-informacao.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A0AC5CB4E6AECF48A72D68E8327A966E" ma:contentTypeVersion="29" ma:contentTypeDescription="Crie um novo documento." ma:contentTypeScope="" ma:versionID="e459729947ceabd579bbd443447a7632">
  <xsd:schema xmlns:xsd="http://www.w3.org/2001/XMLSchema" xmlns:xs="http://www.w3.org/2001/XMLSchema" xmlns:p="http://schemas.microsoft.com/office/2006/metadata/properties" xmlns:ns1="http://schemas.microsoft.com/sharepoint/v3" xmlns:ns2="dfc6615f-1604-4356-9328-be152c3ad6cb" xmlns:ns3="0faeec46-a557-401a-bfb0-3b6259be54b9" targetNamespace="http://schemas.microsoft.com/office/2006/metadata/properties" ma:root="true" ma:fieldsID="e91f03489f455bce66b7e42acf11bb03" ns1:_="" ns2:_="" ns3:_="">
    <xsd:import namespace="http://schemas.microsoft.com/sharepoint/v3"/>
    <xsd:import namespace="dfc6615f-1604-4356-9328-be152c3ad6cb"/>
    <xsd:import namespace="0faeec46-a557-401a-bfb0-3b6259be54b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GERSA" minOccurs="0"/>
                <xsd:element ref="ns2:Link" minOccurs="0"/>
                <xsd:element ref="ns2:MediaServiceObjectDetectorVersions" minOccurs="0"/>
                <xsd:element ref="ns2:MediaServiceSearchProperties" minOccurs="0"/>
                <xsd:element ref="ns2:Im_x00f3_vel" minOccurs="0"/>
                <xsd:element ref="ns2:ca220ca2-5543-410e-9904-dd64cbbfa5c1CountryOrRegion" minOccurs="0"/>
                <xsd:element ref="ns2:ca220ca2-5543-410e-9904-dd64cbbfa5c1State" minOccurs="0"/>
                <xsd:element ref="ns2:ca220ca2-5543-410e-9904-dd64cbbfa5c1City" minOccurs="0"/>
                <xsd:element ref="ns2:ca220ca2-5543-410e-9904-dd64cbbfa5c1PostalCode" minOccurs="0"/>
                <xsd:element ref="ns2:ca220ca2-5543-410e-9904-dd64cbbfa5c1Street" minOccurs="0"/>
                <xsd:element ref="ns2:ca220ca2-5543-410e-9904-dd64cbbfa5c1GeoLoc" minOccurs="0"/>
                <xsd:element ref="ns2:ca220ca2-5543-410e-9904-dd64cbbfa5c1DispName" minOccurs="0"/>
                <xsd:element ref="ns2:MediaServiceBilling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Propriedades da Política de Conformidade Unificada" ma:hidden="true" ma:internalName="_ip_UnifiedCompliancePolicyProperties">
      <xsd:simpleType>
        <xsd:restriction base="dms:Note"/>
      </xsd:simpleType>
    </xsd:element>
    <xsd:element name="_ip_UnifiedCompliancePolicyUIAction" ma:index="16"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c6615f-1604-4356-9328-be152c3ad6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GERSA" ma:index="23" nillable="true" ma:displayName="GERSA" ma:format="Dropdown" ma:internalName="GERSA">
      <xsd:simpleType>
        <xsd:restriction base="dms:Text">
          <xsd:maxLength value="255"/>
        </xsd:restriction>
      </xsd:simpleType>
    </xsd:element>
    <xsd:element name="Link" ma:index="24"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Im_x00f3_vel" ma:index="27" nillable="true" ma:displayName="Imóvel" ma:format="Dropdown" ma:internalName="Im_x00f3_vel">
      <xsd:simpleType>
        <xsd:restriction base="dms:Unknown"/>
      </xsd:simpleType>
    </xsd:element>
    <xsd:element name="ca220ca2-5543-410e-9904-dd64cbbfa5c1CountryOrRegion" ma:index="28" nillable="true" ma:displayName="Imóvel: País/Região" ma:internalName="CountryOrRegion" ma:readOnly="true">
      <xsd:simpleType>
        <xsd:restriction base="dms:Text"/>
      </xsd:simpleType>
    </xsd:element>
    <xsd:element name="ca220ca2-5543-410e-9904-dd64cbbfa5c1State" ma:index="29" nillable="true" ma:displayName="Imóvel: Estado" ma:internalName="State" ma:readOnly="true">
      <xsd:simpleType>
        <xsd:restriction base="dms:Text"/>
      </xsd:simpleType>
    </xsd:element>
    <xsd:element name="ca220ca2-5543-410e-9904-dd64cbbfa5c1City" ma:index="30" nillable="true" ma:displayName="Imóvel: Cidade" ma:internalName="City" ma:readOnly="true">
      <xsd:simpleType>
        <xsd:restriction base="dms:Text"/>
      </xsd:simpleType>
    </xsd:element>
    <xsd:element name="ca220ca2-5543-410e-9904-dd64cbbfa5c1PostalCode" ma:index="31" nillable="true" ma:displayName="Imóvel: CEP" ma:internalName="PostalCode" ma:readOnly="true">
      <xsd:simpleType>
        <xsd:restriction base="dms:Text"/>
      </xsd:simpleType>
    </xsd:element>
    <xsd:element name="ca220ca2-5543-410e-9904-dd64cbbfa5c1Street" ma:index="32" nillable="true" ma:displayName="Imóvel: Rua" ma:internalName="Street" ma:readOnly="true">
      <xsd:simpleType>
        <xsd:restriction base="dms:Text"/>
      </xsd:simpleType>
    </xsd:element>
    <xsd:element name="ca220ca2-5543-410e-9904-dd64cbbfa5c1GeoLoc" ma:index="33" nillable="true" ma:displayName="Imóvel: Coordenadas" ma:internalName="GeoLoc" ma:readOnly="true">
      <xsd:simpleType>
        <xsd:restriction base="dms:Unknown"/>
      </xsd:simpleType>
    </xsd:element>
    <xsd:element name="ca220ca2-5543-410e-9904-dd64cbbfa5c1DispName" ma:index="34" nillable="true" ma:displayName="Imóvel: Nome" ma:internalName="DispName" ma:readOnly="true">
      <xsd:simpleType>
        <xsd:restriction base="dms:Text"/>
      </xsd:simpleType>
    </xsd:element>
    <xsd:element name="MediaServiceBillingMetadata" ma:index="35" nillable="true" ma:displayName="MediaServiceBillingMetadata" ma:hidden="true" ma:internalName="MediaServiceBillingMetadata" ma:readOnly="true">
      <xsd:simpleType>
        <xsd:restriction base="dms:Note"/>
      </xsd:simpleType>
    </xsd:element>
    <xsd:element name="_Flow_SignoffStatus" ma:index="36" nillable="true" ma:displayName="Status de liberação"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aeec46-a557-401a-bfb0-3b6259be54b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21a255-51e1-4bc2-a1f4-7542d0ce18e9}" ma:internalName="TaxCatchAll" ma:showField="CatchAllData" ma:web="0faeec46-a557-401a-bfb0-3b6259be54b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0faeec46-a557-401a-bfb0-3b6259be54b9" xsi:nil="true"/>
    <lcf76f155ced4ddcb4097134ff3c332f xmlns="dfc6615f-1604-4356-9328-be152c3ad6cb">
      <Terms xmlns="http://schemas.microsoft.com/office/infopath/2007/PartnerControls"/>
    </lcf76f155ced4ddcb4097134ff3c332f>
    <GERSA xmlns="dfc6615f-1604-4356-9328-be152c3ad6cb" xsi:nil="true"/>
    <Link xmlns="dfc6615f-1604-4356-9328-be152c3ad6cb">
      <Url xsi:nil="true"/>
      <Description xsi:nil="true"/>
    </Link>
    <Im_x00f3_vel xmlns="dfc6615f-1604-4356-9328-be152c3ad6cb" xsi:nil="true"/>
    <_Flow_SignoffStatus xmlns="dfc6615f-1604-4356-9328-be152c3ad6cb" xsi:nil="true"/>
  </documentManagement>
</p:properties>
</file>

<file path=customXml/itemProps1.xml><?xml version="1.0" encoding="utf-8"?>
<ds:datastoreItem xmlns:ds="http://schemas.openxmlformats.org/officeDocument/2006/customXml" ds:itemID="{64F60BF4-5D7F-4A89-895D-B0C80C6017FF}">
  <ds:schemaRefs>
    <ds:schemaRef ds:uri="http://schemas.microsoft.com/sharepoint/v3/contenttype/forms"/>
  </ds:schemaRefs>
</ds:datastoreItem>
</file>

<file path=customXml/itemProps2.xml><?xml version="1.0" encoding="utf-8"?>
<ds:datastoreItem xmlns:ds="http://schemas.openxmlformats.org/officeDocument/2006/customXml" ds:itemID="{CA05B18B-351D-479B-A35A-C68DE6943032}">
  <ds:schemaRefs>
    <ds:schemaRef ds:uri="http://schemas.openxmlformats.org/officeDocument/2006/bibliography"/>
  </ds:schemaRefs>
</ds:datastoreItem>
</file>

<file path=customXml/itemProps3.xml><?xml version="1.0" encoding="utf-8"?>
<ds:datastoreItem xmlns:ds="http://schemas.openxmlformats.org/officeDocument/2006/customXml" ds:itemID="{1B8E56C2-77B8-441E-8AC8-EF43190E93EA}">
  <ds:schemaRefs>
    <ds:schemaRef ds:uri="http://schemas.microsoft.com/office/2006/metadata/longProperties"/>
  </ds:schemaRefs>
</ds:datastoreItem>
</file>

<file path=customXml/itemProps4.xml><?xml version="1.0" encoding="utf-8"?>
<ds:datastoreItem xmlns:ds="http://schemas.openxmlformats.org/officeDocument/2006/customXml" ds:itemID="{C9AAD31F-21B2-408E-A62E-43AC49B1A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fc6615f-1604-4356-9328-be152c3ad6cb"/>
    <ds:schemaRef ds:uri="0faeec46-a557-401a-bfb0-3b6259be54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6FD80C-DACD-4AFA-ADFD-8B887D7B9588}">
  <ds:schemaRefs>
    <ds:schemaRef ds:uri="http://schemas.microsoft.com/office/2006/metadata/properties"/>
    <ds:schemaRef ds:uri="http://schemas.microsoft.com/office/infopath/2007/PartnerControls"/>
    <ds:schemaRef ds:uri="http://schemas.microsoft.com/sharepoint/v3"/>
    <ds:schemaRef ds:uri="0faeec46-a557-401a-bfb0-3b6259be54b9"/>
    <ds:schemaRef ds:uri="dfc6615f-1604-4356-9328-be152c3ad6cb"/>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25</Pages>
  <Words>7069</Words>
  <Characters>38177</Characters>
  <Application>Microsoft Office Word</Application>
  <DocSecurity>0</DocSecurity>
  <Lines>318</Lines>
  <Paragraphs>90</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Economica Federal</Company>
  <LinksUpToDate>false</LinksUpToDate>
  <CharactersWithSpaces>45156</CharactersWithSpaces>
  <SharedDoc>false</SharedDoc>
  <HLinks>
    <vt:vector size="6" baseType="variant">
      <vt:variant>
        <vt:i4>5505028</vt:i4>
      </vt:variant>
      <vt:variant>
        <vt:i4>0</vt:i4>
      </vt:variant>
      <vt:variant>
        <vt:i4>0</vt:i4>
      </vt:variant>
      <vt:variant>
        <vt:i4>5</vt:i4>
      </vt:variant>
      <vt:variant>
        <vt:lpwstr>https://www.caixa.gov.br/Downloads/caixa-governanca/politica-seguranca-informacao.pdf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Jacqueline Delvair da Costa</dc:creator>
  <cp:keywords/>
  <dc:description/>
  <cp:lastModifiedBy>Felipe Duarte Ribeiro</cp:lastModifiedBy>
  <cp:revision>24</cp:revision>
  <cp:lastPrinted>2017-05-08T23:38:00Z</cp:lastPrinted>
  <dcterms:created xsi:type="dcterms:W3CDTF">2025-07-23T20:14:00Z</dcterms:created>
  <dcterms:modified xsi:type="dcterms:W3CDTF">2025-10-10T18:35:00Z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Patricia Carmona Marques</vt:lpwstr>
  </property>
  <property fmtid="{D5CDD505-2E9C-101B-9397-08002B2CF9AE}" pid="3" name="Order">
    <vt:lpwstr>5526400.00000000</vt:lpwstr>
  </property>
  <property fmtid="{D5CDD505-2E9C-101B-9397-08002B2CF9AE}" pid="4" name="display_urn:schemas-microsoft-com:office:office#Author">
    <vt:lpwstr>Patricia Carmona Marques</vt:lpwstr>
  </property>
  <property fmtid="{D5CDD505-2E9C-101B-9397-08002B2CF9AE}" pid="5" name="TaxCatchAll">
    <vt:lpwstr/>
  </property>
  <property fmtid="{D5CDD505-2E9C-101B-9397-08002B2CF9AE}" pid="6" name="lcf76f155ced4ddcb4097134ff3c332f">
    <vt:lpwstr/>
  </property>
  <property fmtid="{D5CDD505-2E9C-101B-9397-08002B2CF9AE}" pid="7" name="Status de liberação">
    <vt:lpwstr/>
  </property>
  <property fmtid="{D5CDD505-2E9C-101B-9397-08002B2CF9AE}" pid="8" name="ContentTypeId">
    <vt:lpwstr>0x010100A0AC5CB4E6AECF48A72D68E8327A966E</vt:lpwstr>
  </property>
  <property fmtid="{D5CDD505-2E9C-101B-9397-08002B2CF9AE}" pid="9" name="MediaServiceImageTags">
    <vt:lpwstr/>
  </property>
  <property fmtid="{D5CDD505-2E9C-101B-9397-08002B2CF9AE}" pid="10" name="MSIP_Label_fde7aacd-7cc4-4c31-9e6f-7ef306428f09_Enabled">
    <vt:lpwstr>true</vt:lpwstr>
  </property>
  <property fmtid="{D5CDD505-2E9C-101B-9397-08002B2CF9AE}" pid="11" name="MSIP_Label_fde7aacd-7cc4-4c31-9e6f-7ef306428f09_SetDate">
    <vt:lpwstr>2024-02-16T18:48:13Z</vt:lpwstr>
  </property>
  <property fmtid="{D5CDD505-2E9C-101B-9397-08002B2CF9AE}" pid="12" name="MSIP_Label_fde7aacd-7cc4-4c31-9e6f-7ef306428f09_Method">
    <vt:lpwstr>Privileged</vt:lpwstr>
  </property>
  <property fmtid="{D5CDD505-2E9C-101B-9397-08002B2CF9AE}" pid="13" name="MSIP_Label_fde7aacd-7cc4-4c31-9e6f-7ef306428f09_Name">
    <vt:lpwstr>_PUBLICO</vt:lpwstr>
  </property>
  <property fmtid="{D5CDD505-2E9C-101B-9397-08002B2CF9AE}" pid="14" name="MSIP_Label_fde7aacd-7cc4-4c31-9e6f-7ef306428f09_SiteId">
    <vt:lpwstr>ab9bba98-684a-43fb-add8-9c2bebede229</vt:lpwstr>
  </property>
  <property fmtid="{D5CDD505-2E9C-101B-9397-08002B2CF9AE}" pid="15" name="MSIP_Label_fde7aacd-7cc4-4c31-9e6f-7ef306428f09_ActionId">
    <vt:lpwstr>567380fa-36b3-4b61-9977-4787042e3316</vt:lpwstr>
  </property>
  <property fmtid="{D5CDD505-2E9C-101B-9397-08002B2CF9AE}" pid="16" name="MSIP_Label_fde7aacd-7cc4-4c31-9e6f-7ef306428f09_ContentBits">
    <vt:lpwstr>1</vt:lpwstr>
  </property>
</Properties>
</file>